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570" w:type="dxa"/>
        <w:tblBorders>
          <w:bottom w:val="single" w:sz="12" w:space="0" w:color="000000"/>
          <w:insideH w:val="single" w:sz="12" w:space="0" w:color="000000"/>
          <w:insideV w:val="single" w:sz="12" w:space="0" w:color="000000"/>
        </w:tblBorders>
        <w:tblLook w:val="04A0" w:firstRow="1" w:lastRow="0" w:firstColumn="1" w:lastColumn="0" w:noHBand="0" w:noVBand="1"/>
      </w:tblPr>
      <w:tblGrid>
        <w:gridCol w:w="8469"/>
      </w:tblGrid>
      <w:tr w:rsidR="00370C4C" w14:paraId="2033DD73" w14:textId="77777777" w:rsidTr="00172FB2">
        <w:tc>
          <w:tcPr>
            <w:tcW w:w="8469" w:type="dxa"/>
            <w:shd w:val="clear" w:color="auto" w:fill="auto"/>
          </w:tcPr>
          <w:p w14:paraId="6089D69E" w14:textId="77777777" w:rsidR="00370C4C" w:rsidRDefault="00370C4C" w:rsidP="00172FB2">
            <w:pPr>
              <w:jc w:val="center"/>
              <w:rPr>
                <w:rFonts w:cs="Aharoni"/>
                <w:b/>
                <w:sz w:val="28"/>
                <w:szCs w:val="28"/>
              </w:rPr>
            </w:pPr>
            <w:r w:rsidRPr="00C07DB0">
              <w:rPr>
                <w:rFonts w:cs="Aharoni"/>
                <w:b/>
                <w:sz w:val="28"/>
                <w:szCs w:val="28"/>
              </w:rPr>
              <w:t>ИНДИВИДУАЛЬНЫЙ ПРЕДПРИНИМАТЕЛЬ</w:t>
            </w:r>
          </w:p>
          <w:p w14:paraId="22FB5D37" w14:textId="77777777" w:rsidR="00370C4C" w:rsidRPr="00C07DB0" w:rsidRDefault="00370C4C" w:rsidP="00172FB2">
            <w:pPr>
              <w:jc w:val="center"/>
              <w:rPr>
                <w:rFonts w:cs="Aharoni"/>
                <w:b/>
                <w:sz w:val="28"/>
                <w:szCs w:val="28"/>
              </w:rPr>
            </w:pPr>
            <w:r w:rsidRPr="00C07DB0">
              <w:rPr>
                <w:rFonts w:cs="Aharoni"/>
                <w:b/>
                <w:sz w:val="28"/>
                <w:szCs w:val="28"/>
              </w:rPr>
              <w:t>КОЛОДЕЗНАЯ МАРИНА АНАТОЛЬЕВНА</w:t>
            </w:r>
          </w:p>
        </w:tc>
      </w:tr>
    </w:tbl>
    <w:p w14:paraId="00C34FC9" w14:textId="77777777" w:rsidR="00370C4C" w:rsidRPr="001C0185" w:rsidRDefault="00370C4C" w:rsidP="00370C4C">
      <w:pPr>
        <w:jc w:val="center"/>
      </w:pPr>
    </w:p>
    <w:p w14:paraId="07951A5F" w14:textId="77777777" w:rsidR="00C6316D" w:rsidRPr="001C0185" w:rsidRDefault="00C6316D" w:rsidP="00C6316D">
      <w:pPr>
        <w:jc w:val="center"/>
      </w:pPr>
    </w:p>
    <w:p w14:paraId="7E216581" w14:textId="77777777" w:rsidR="00C6316D" w:rsidRPr="001C0185" w:rsidRDefault="00C6316D" w:rsidP="00C6316D">
      <w:pPr>
        <w:jc w:val="center"/>
      </w:pPr>
    </w:p>
    <w:p w14:paraId="62401280" w14:textId="77777777" w:rsidR="00C6316D" w:rsidRPr="001C0185" w:rsidRDefault="00C6316D" w:rsidP="00C6316D">
      <w:pPr>
        <w:jc w:val="center"/>
      </w:pPr>
    </w:p>
    <w:p w14:paraId="4F12B674" w14:textId="77777777" w:rsidR="00C6316D" w:rsidRPr="001C0185" w:rsidRDefault="00C6316D" w:rsidP="00C6316D">
      <w:pPr>
        <w:jc w:val="center"/>
      </w:pPr>
    </w:p>
    <w:p w14:paraId="1BEE66F2" w14:textId="77777777" w:rsidR="00C6316D" w:rsidRPr="001C0185" w:rsidRDefault="00C6316D" w:rsidP="00C6316D">
      <w:pPr>
        <w:jc w:val="center"/>
      </w:pPr>
    </w:p>
    <w:p w14:paraId="23F00D7C" w14:textId="77777777" w:rsidR="00C6316D" w:rsidRPr="001C0185" w:rsidRDefault="00C6316D" w:rsidP="00C6316D">
      <w:pPr>
        <w:jc w:val="center"/>
      </w:pPr>
    </w:p>
    <w:tbl>
      <w:tblPr>
        <w:tblW w:w="5000" w:type="pct"/>
        <w:jc w:val="center"/>
        <w:tblLook w:val="04A0" w:firstRow="1" w:lastRow="0" w:firstColumn="1" w:lastColumn="0" w:noHBand="0" w:noVBand="1"/>
      </w:tblPr>
      <w:tblGrid>
        <w:gridCol w:w="5038"/>
        <w:gridCol w:w="4887"/>
      </w:tblGrid>
      <w:tr w:rsidR="00E55E47" w:rsidRPr="001C0185" w14:paraId="13CECD31" w14:textId="77777777" w:rsidTr="009176B7">
        <w:trPr>
          <w:trHeight w:val="388"/>
          <w:jc w:val="center"/>
        </w:trPr>
        <w:tc>
          <w:tcPr>
            <w:tcW w:w="2538" w:type="pct"/>
          </w:tcPr>
          <w:p w14:paraId="4B421108" w14:textId="3FA01C02" w:rsidR="00E55E47" w:rsidRPr="00213E43" w:rsidRDefault="00E55E47" w:rsidP="0088704C">
            <w:pPr>
              <w:suppressAutoHyphens/>
              <w:ind w:left="2"/>
              <w:rPr>
                <w:sz w:val="20"/>
                <w:szCs w:val="20"/>
              </w:rPr>
            </w:pPr>
            <w:r w:rsidRPr="00213E43">
              <w:rPr>
                <w:sz w:val="20"/>
                <w:szCs w:val="20"/>
              </w:rPr>
              <w:t xml:space="preserve">Заказчик: </w:t>
            </w:r>
            <w:r w:rsidR="00213E43" w:rsidRPr="00213E43">
              <w:rPr>
                <w:sz w:val="20"/>
                <w:szCs w:val="20"/>
              </w:rPr>
              <w:t xml:space="preserve">Администрация </w:t>
            </w:r>
            <w:proofErr w:type="spellStart"/>
            <w:r w:rsidR="00EC74D6">
              <w:rPr>
                <w:sz w:val="20"/>
                <w:szCs w:val="20"/>
              </w:rPr>
              <w:t>Видимского</w:t>
            </w:r>
            <w:proofErr w:type="spellEnd"/>
            <w:r w:rsidR="00EC74D6">
              <w:rPr>
                <w:sz w:val="20"/>
                <w:szCs w:val="20"/>
              </w:rPr>
              <w:t xml:space="preserve"> городского поселения </w:t>
            </w:r>
          </w:p>
        </w:tc>
        <w:tc>
          <w:tcPr>
            <w:tcW w:w="2462" w:type="pct"/>
          </w:tcPr>
          <w:p w14:paraId="15208D35" w14:textId="77777777" w:rsidR="009176B7" w:rsidRDefault="009176B7" w:rsidP="009176B7">
            <w:pPr>
              <w:jc w:val="right"/>
              <w:rPr>
                <w:sz w:val="20"/>
                <w:szCs w:val="20"/>
              </w:rPr>
            </w:pPr>
            <w:r w:rsidRPr="00D76CAE">
              <w:rPr>
                <w:sz w:val="20"/>
                <w:szCs w:val="20"/>
              </w:rPr>
              <w:t>Муниципальный контракт</w:t>
            </w:r>
            <w:r>
              <w:rPr>
                <w:sz w:val="20"/>
                <w:szCs w:val="20"/>
              </w:rPr>
              <w:t xml:space="preserve"> № 2021.01 </w:t>
            </w:r>
          </w:p>
          <w:p w14:paraId="40944895" w14:textId="766CB95B" w:rsidR="00E55E47" w:rsidRPr="00213E43" w:rsidRDefault="009176B7" w:rsidP="009176B7">
            <w:pPr>
              <w:suppressAutoHyphens/>
              <w:ind w:left="34" w:right="-80"/>
              <w:jc w:val="right"/>
              <w:rPr>
                <w:sz w:val="20"/>
                <w:szCs w:val="20"/>
              </w:rPr>
            </w:pPr>
            <w:r>
              <w:rPr>
                <w:sz w:val="20"/>
                <w:szCs w:val="20"/>
              </w:rPr>
              <w:t>от 29</w:t>
            </w:r>
            <w:r w:rsidRPr="00DF0CE6">
              <w:rPr>
                <w:sz w:val="20"/>
                <w:szCs w:val="20"/>
              </w:rPr>
              <w:t xml:space="preserve"> </w:t>
            </w:r>
            <w:r>
              <w:rPr>
                <w:sz w:val="20"/>
                <w:szCs w:val="20"/>
              </w:rPr>
              <w:t>июня 2021</w:t>
            </w:r>
            <w:r w:rsidRPr="00DF0CE6">
              <w:rPr>
                <w:sz w:val="20"/>
                <w:szCs w:val="20"/>
              </w:rPr>
              <w:t xml:space="preserve"> года</w:t>
            </w:r>
            <w:r w:rsidR="00E55E47" w:rsidRPr="00213E43">
              <w:rPr>
                <w:sz w:val="20"/>
                <w:szCs w:val="20"/>
              </w:rPr>
              <w:t xml:space="preserve"> </w:t>
            </w:r>
          </w:p>
          <w:p w14:paraId="13B14C74" w14:textId="09141C00" w:rsidR="00E55E47" w:rsidRPr="00213E43" w:rsidRDefault="00E55E47" w:rsidP="00BA3BEF">
            <w:pPr>
              <w:suppressAutoHyphens/>
              <w:ind w:left="34" w:right="-80"/>
              <w:jc w:val="right"/>
              <w:rPr>
                <w:sz w:val="20"/>
                <w:szCs w:val="20"/>
              </w:rPr>
            </w:pPr>
          </w:p>
        </w:tc>
      </w:tr>
    </w:tbl>
    <w:p w14:paraId="7FA29C7A" w14:textId="77777777" w:rsidR="00C6316D" w:rsidRPr="001C0185" w:rsidRDefault="00C6316D" w:rsidP="00C6316D">
      <w:pPr>
        <w:jc w:val="center"/>
      </w:pPr>
    </w:p>
    <w:p w14:paraId="1C59DFB2" w14:textId="77777777" w:rsidR="00C6316D" w:rsidRPr="001C0185" w:rsidRDefault="00C6316D" w:rsidP="00C6316D">
      <w:pPr>
        <w:jc w:val="center"/>
      </w:pPr>
    </w:p>
    <w:p w14:paraId="3EE76E61" w14:textId="77777777" w:rsidR="00C6316D" w:rsidRPr="001C0185" w:rsidRDefault="00C6316D" w:rsidP="00C6316D"/>
    <w:p w14:paraId="4F825A5A" w14:textId="77777777" w:rsidR="00C6316D" w:rsidRDefault="00C6316D" w:rsidP="00C6316D">
      <w:pPr>
        <w:jc w:val="center"/>
      </w:pPr>
    </w:p>
    <w:p w14:paraId="56D103BD" w14:textId="77777777" w:rsidR="00C6316D" w:rsidRDefault="00C6316D" w:rsidP="00C6316D">
      <w:pPr>
        <w:jc w:val="center"/>
      </w:pPr>
    </w:p>
    <w:p w14:paraId="2B8949B8" w14:textId="77777777" w:rsidR="00C6316D" w:rsidRDefault="00C6316D" w:rsidP="00C6316D">
      <w:pPr>
        <w:jc w:val="center"/>
      </w:pPr>
    </w:p>
    <w:p w14:paraId="4CDDEC70" w14:textId="77777777" w:rsidR="00C6316D" w:rsidRDefault="00C6316D" w:rsidP="00C6316D">
      <w:pPr>
        <w:jc w:val="center"/>
      </w:pPr>
    </w:p>
    <w:p w14:paraId="78C4614C" w14:textId="77777777" w:rsidR="00C6316D" w:rsidRDefault="00C6316D" w:rsidP="00C6316D">
      <w:pPr>
        <w:jc w:val="center"/>
      </w:pPr>
    </w:p>
    <w:p w14:paraId="20D58DEF" w14:textId="77777777" w:rsidR="00C6316D" w:rsidRPr="001C0185" w:rsidRDefault="00C6316D" w:rsidP="00B27302">
      <w:pPr>
        <w:rPr>
          <w:b/>
          <w:sz w:val="36"/>
          <w:szCs w:val="36"/>
        </w:rPr>
      </w:pPr>
    </w:p>
    <w:p w14:paraId="53BF86E9" w14:textId="77777777" w:rsidR="006D48AB" w:rsidRDefault="006D48AB" w:rsidP="008047B4">
      <w:pPr>
        <w:jc w:val="center"/>
        <w:rPr>
          <w:b/>
          <w:sz w:val="32"/>
          <w:szCs w:val="36"/>
        </w:rPr>
      </w:pPr>
      <w:bookmarkStart w:id="0" w:name="_Hlk90453726"/>
      <w:r>
        <w:rPr>
          <w:b/>
          <w:sz w:val="32"/>
          <w:szCs w:val="36"/>
        </w:rPr>
        <w:t>ВНЕСЕНИЕ ИЗМЕНЕНИЙ В</w:t>
      </w:r>
    </w:p>
    <w:bookmarkEnd w:id="0"/>
    <w:p w14:paraId="2B5EA64E" w14:textId="7DA23B07" w:rsidR="008047B4" w:rsidRPr="008047B4" w:rsidRDefault="00C6316D" w:rsidP="008047B4">
      <w:pPr>
        <w:jc w:val="center"/>
        <w:rPr>
          <w:b/>
          <w:sz w:val="32"/>
          <w:szCs w:val="36"/>
        </w:rPr>
      </w:pPr>
      <w:r w:rsidRPr="00C6316D">
        <w:rPr>
          <w:b/>
          <w:sz w:val="32"/>
          <w:szCs w:val="36"/>
        </w:rPr>
        <w:t>ПРАВИЛ</w:t>
      </w:r>
      <w:r w:rsidR="00857CF7">
        <w:rPr>
          <w:b/>
          <w:sz w:val="32"/>
          <w:szCs w:val="36"/>
        </w:rPr>
        <w:t>А</w:t>
      </w:r>
      <w:r w:rsidRPr="00C6316D">
        <w:rPr>
          <w:b/>
          <w:sz w:val="32"/>
          <w:szCs w:val="36"/>
        </w:rPr>
        <w:t xml:space="preserve"> ЗЕМЛЕПОЛЬЗОВАНИЯ И ЗАСТРОЙКИ </w:t>
      </w:r>
      <w:r w:rsidR="008047B4">
        <w:rPr>
          <w:b/>
          <w:sz w:val="32"/>
          <w:szCs w:val="36"/>
        </w:rPr>
        <w:t>МУНИЦИПАЛЬНОГО ОБРАЗОВАНИЯ</w:t>
      </w:r>
    </w:p>
    <w:p w14:paraId="5DD7C701" w14:textId="77777777" w:rsidR="006002AA" w:rsidRPr="008047B4" w:rsidRDefault="006002AA" w:rsidP="006002AA">
      <w:pPr>
        <w:jc w:val="center"/>
        <w:rPr>
          <w:b/>
          <w:sz w:val="32"/>
          <w:szCs w:val="36"/>
        </w:rPr>
      </w:pPr>
      <w:r w:rsidRPr="008047B4">
        <w:rPr>
          <w:b/>
          <w:sz w:val="32"/>
          <w:szCs w:val="36"/>
        </w:rPr>
        <w:t>«</w:t>
      </w:r>
      <w:r>
        <w:rPr>
          <w:b/>
          <w:sz w:val="32"/>
          <w:szCs w:val="36"/>
        </w:rPr>
        <w:t>ВИДИМСКОЕ</w:t>
      </w:r>
      <w:r w:rsidRPr="008047B4">
        <w:rPr>
          <w:b/>
          <w:sz w:val="32"/>
          <w:szCs w:val="36"/>
        </w:rPr>
        <w:t xml:space="preserve"> ГОРОДСКОЕ ПОСЕЛЕНИЕ»</w:t>
      </w:r>
    </w:p>
    <w:p w14:paraId="29BF53D1" w14:textId="77777777" w:rsidR="008047B4" w:rsidRPr="008047B4" w:rsidRDefault="008047B4" w:rsidP="008047B4">
      <w:pPr>
        <w:jc w:val="center"/>
        <w:rPr>
          <w:b/>
          <w:sz w:val="32"/>
          <w:szCs w:val="36"/>
        </w:rPr>
      </w:pPr>
    </w:p>
    <w:p w14:paraId="2BFF52C4" w14:textId="77777777" w:rsidR="008047B4" w:rsidRPr="008047B4" w:rsidRDefault="008047B4" w:rsidP="008047B4">
      <w:pPr>
        <w:jc w:val="center"/>
        <w:rPr>
          <w:b/>
          <w:sz w:val="32"/>
          <w:szCs w:val="36"/>
        </w:rPr>
      </w:pPr>
      <w:r w:rsidRPr="008047B4">
        <w:rPr>
          <w:b/>
          <w:sz w:val="32"/>
          <w:szCs w:val="36"/>
        </w:rPr>
        <w:t>НИЖНЕИЛИМСКОГО РАЙОНА</w:t>
      </w:r>
    </w:p>
    <w:p w14:paraId="616897B9" w14:textId="7D16FADF" w:rsidR="00C6316D" w:rsidRPr="001C0185" w:rsidRDefault="008047B4" w:rsidP="008047B4">
      <w:pPr>
        <w:jc w:val="center"/>
      </w:pPr>
      <w:r w:rsidRPr="008047B4">
        <w:rPr>
          <w:b/>
          <w:sz w:val="32"/>
          <w:szCs w:val="36"/>
        </w:rPr>
        <w:t>ИРКУТСКОЙ ОБЛАСТИ</w:t>
      </w:r>
    </w:p>
    <w:p w14:paraId="04919084" w14:textId="77777777" w:rsidR="00C6316D" w:rsidRDefault="00C6316D" w:rsidP="00C6316D">
      <w:pPr>
        <w:jc w:val="center"/>
      </w:pPr>
    </w:p>
    <w:p w14:paraId="5F61D88A" w14:textId="77777777" w:rsidR="00C6316D" w:rsidRDefault="00C6316D" w:rsidP="00C6316D">
      <w:pPr>
        <w:jc w:val="center"/>
      </w:pPr>
    </w:p>
    <w:p w14:paraId="47BD1600" w14:textId="77777777" w:rsidR="00C6316D" w:rsidRDefault="00C6316D" w:rsidP="00C6316D">
      <w:pPr>
        <w:jc w:val="center"/>
      </w:pPr>
    </w:p>
    <w:p w14:paraId="3C01DF1C" w14:textId="77777777" w:rsidR="00C6316D" w:rsidRDefault="00C6316D" w:rsidP="00C6316D">
      <w:pPr>
        <w:jc w:val="center"/>
      </w:pPr>
    </w:p>
    <w:p w14:paraId="2ED8F83C" w14:textId="77777777" w:rsidR="00C6316D" w:rsidRDefault="00C6316D" w:rsidP="00C6316D">
      <w:pPr>
        <w:jc w:val="center"/>
      </w:pPr>
    </w:p>
    <w:p w14:paraId="54B7DF13" w14:textId="77777777" w:rsidR="00C6316D" w:rsidRDefault="00C6316D" w:rsidP="00C6316D">
      <w:pPr>
        <w:jc w:val="center"/>
      </w:pPr>
    </w:p>
    <w:p w14:paraId="2CF5CE78" w14:textId="77777777" w:rsidR="00C6316D" w:rsidRDefault="00C6316D" w:rsidP="00C6316D">
      <w:pPr>
        <w:jc w:val="center"/>
      </w:pPr>
    </w:p>
    <w:p w14:paraId="5EFB6F46" w14:textId="77777777" w:rsidR="000E6152" w:rsidRDefault="000E6152" w:rsidP="00C6316D">
      <w:pPr>
        <w:jc w:val="center"/>
      </w:pPr>
    </w:p>
    <w:p w14:paraId="6EE8CC82" w14:textId="77777777" w:rsidR="000E6152" w:rsidRDefault="000E6152" w:rsidP="00C6316D">
      <w:pPr>
        <w:jc w:val="center"/>
      </w:pPr>
    </w:p>
    <w:p w14:paraId="6E653628" w14:textId="77777777" w:rsidR="000E6152" w:rsidRDefault="000E6152" w:rsidP="00C6316D">
      <w:pPr>
        <w:jc w:val="center"/>
      </w:pPr>
    </w:p>
    <w:p w14:paraId="6CFEA104" w14:textId="77777777" w:rsidR="00B27302" w:rsidRDefault="00B27302" w:rsidP="00B27302">
      <w:pPr>
        <w:jc w:val="center"/>
        <w:rPr>
          <w:b/>
          <w:sz w:val="28"/>
          <w:szCs w:val="28"/>
        </w:rPr>
      </w:pPr>
    </w:p>
    <w:p w14:paraId="7F7404F8" w14:textId="77777777" w:rsidR="00B27302" w:rsidRPr="006667AC" w:rsidRDefault="00B27302" w:rsidP="00B27302">
      <w:pPr>
        <w:jc w:val="center"/>
        <w:rPr>
          <w:sz w:val="28"/>
          <w:szCs w:val="28"/>
        </w:rPr>
      </w:pPr>
      <w:r w:rsidRPr="004A2BCF">
        <w:rPr>
          <w:b/>
          <w:sz w:val="28"/>
          <w:szCs w:val="28"/>
        </w:rPr>
        <w:t>ПОРЯДОК ПРИМЕНЕНИЯ И ВНЕСЕНИЯ ИЗМЕНЕНИЙ</w:t>
      </w:r>
      <w:r>
        <w:rPr>
          <w:b/>
          <w:sz w:val="28"/>
          <w:szCs w:val="28"/>
        </w:rPr>
        <w:t xml:space="preserve"> В ПРАВИЛА ЗЕМЛЕПОЛЬЗОВАНИЯ И ЗАСТРОЙКИ</w:t>
      </w:r>
    </w:p>
    <w:p w14:paraId="20EF9B4D" w14:textId="77777777" w:rsidR="00C6316D" w:rsidRDefault="00C6316D" w:rsidP="00C6316D">
      <w:pPr>
        <w:jc w:val="center"/>
      </w:pPr>
    </w:p>
    <w:p w14:paraId="2325A088" w14:textId="77777777" w:rsidR="00C6316D" w:rsidRDefault="00C6316D" w:rsidP="00C6316D">
      <w:pPr>
        <w:jc w:val="center"/>
      </w:pPr>
    </w:p>
    <w:p w14:paraId="758C46C9" w14:textId="77777777" w:rsidR="00C6316D" w:rsidRDefault="00C6316D" w:rsidP="00C6316D">
      <w:pPr>
        <w:jc w:val="center"/>
      </w:pPr>
    </w:p>
    <w:p w14:paraId="218494DE" w14:textId="77777777" w:rsidR="00C6316D" w:rsidRDefault="00C6316D" w:rsidP="00C6316D">
      <w:pPr>
        <w:jc w:val="center"/>
      </w:pPr>
    </w:p>
    <w:p w14:paraId="764FC842" w14:textId="77777777" w:rsidR="00C6316D" w:rsidRDefault="00C6316D" w:rsidP="00C6316D">
      <w:pPr>
        <w:jc w:val="center"/>
      </w:pPr>
    </w:p>
    <w:p w14:paraId="6DC29458" w14:textId="77777777" w:rsidR="00C6316D" w:rsidRDefault="00C6316D" w:rsidP="00C6316D">
      <w:pPr>
        <w:jc w:val="center"/>
      </w:pPr>
    </w:p>
    <w:p w14:paraId="5CC1E449" w14:textId="77777777" w:rsidR="00A07B81" w:rsidRPr="001C0185" w:rsidRDefault="00A07B81" w:rsidP="00C6316D">
      <w:pPr>
        <w:jc w:val="center"/>
      </w:pPr>
    </w:p>
    <w:p w14:paraId="155FA927" w14:textId="77777777" w:rsidR="00C6316D" w:rsidRDefault="00C6316D" w:rsidP="00C6316D">
      <w:pPr>
        <w:jc w:val="center"/>
      </w:pPr>
    </w:p>
    <w:p w14:paraId="11E8EE79" w14:textId="77777777" w:rsidR="00C6316D" w:rsidRDefault="00C6316D" w:rsidP="00C6316D">
      <w:pPr>
        <w:jc w:val="center"/>
      </w:pPr>
    </w:p>
    <w:p w14:paraId="30115F5D" w14:textId="77777777" w:rsidR="00166013" w:rsidRDefault="00166013" w:rsidP="00C6316D">
      <w:pPr>
        <w:jc w:val="center"/>
      </w:pPr>
    </w:p>
    <w:p w14:paraId="3F77D3E1" w14:textId="3F7B6CF3" w:rsidR="001F0051" w:rsidRDefault="00E55E47" w:rsidP="00C6316D">
      <w:pPr>
        <w:jc w:val="center"/>
        <w:rPr>
          <w:b/>
          <w:sz w:val="28"/>
          <w:szCs w:val="28"/>
        </w:rPr>
        <w:sectPr w:rsidR="001F0051" w:rsidSect="001F0051">
          <w:footerReference w:type="default" r:id="rId8"/>
          <w:pgSz w:w="11910" w:h="16840" w:code="9"/>
          <w:pgMar w:top="1134" w:right="567" w:bottom="1134" w:left="1418" w:header="720" w:footer="720" w:gutter="0"/>
          <w:pgNumType w:start="3"/>
          <w:cols w:space="720"/>
          <w:titlePg/>
          <w:docGrid w:linePitch="299"/>
        </w:sectPr>
      </w:pPr>
      <w:r>
        <w:rPr>
          <w:b/>
          <w:sz w:val="28"/>
          <w:szCs w:val="28"/>
        </w:rPr>
        <w:t>202</w:t>
      </w:r>
      <w:r w:rsidR="005469A4">
        <w:rPr>
          <w:b/>
          <w:sz w:val="28"/>
          <w:szCs w:val="28"/>
        </w:rPr>
        <w:t>1</w:t>
      </w:r>
      <w:r w:rsidR="00166013">
        <w:rPr>
          <w:b/>
          <w:sz w:val="28"/>
          <w:szCs w:val="28"/>
        </w:rPr>
        <w:t xml:space="preserve"> г</w:t>
      </w:r>
      <w:r>
        <w:rPr>
          <w:b/>
          <w:sz w:val="28"/>
          <w:szCs w:val="28"/>
        </w:rPr>
        <w:t>.</w:t>
      </w:r>
    </w:p>
    <w:tbl>
      <w:tblPr>
        <w:tblW w:w="0" w:type="auto"/>
        <w:tblInd w:w="570" w:type="dxa"/>
        <w:tblBorders>
          <w:bottom w:val="single" w:sz="12" w:space="0" w:color="000000"/>
          <w:insideH w:val="single" w:sz="12" w:space="0" w:color="000000"/>
          <w:insideV w:val="single" w:sz="12" w:space="0" w:color="000000"/>
        </w:tblBorders>
        <w:tblLook w:val="04A0" w:firstRow="1" w:lastRow="0" w:firstColumn="1" w:lastColumn="0" w:noHBand="0" w:noVBand="1"/>
      </w:tblPr>
      <w:tblGrid>
        <w:gridCol w:w="8469"/>
      </w:tblGrid>
      <w:tr w:rsidR="00370C4C" w14:paraId="1FAE7D31" w14:textId="77777777" w:rsidTr="00172FB2">
        <w:tc>
          <w:tcPr>
            <w:tcW w:w="8469" w:type="dxa"/>
            <w:shd w:val="clear" w:color="auto" w:fill="auto"/>
          </w:tcPr>
          <w:p w14:paraId="46812490" w14:textId="77777777" w:rsidR="00370C4C" w:rsidRDefault="00370C4C" w:rsidP="00172FB2">
            <w:pPr>
              <w:jc w:val="center"/>
              <w:rPr>
                <w:rFonts w:cs="Aharoni"/>
                <w:b/>
                <w:sz w:val="28"/>
                <w:szCs w:val="28"/>
              </w:rPr>
            </w:pPr>
            <w:r w:rsidRPr="00C07DB0">
              <w:rPr>
                <w:rFonts w:cs="Aharoni"/>
                <w:b/>
                <w:sz w:val="28"/>
                <w:szCs w:val="28"/>
              </w:rPr>
              <w:lastRenderedPageBreak/>
              <w:t>ИНДИВИДУАЛЬНЫЙ ПРЕДПРИНИМАТЕЛЬ</w:t>
            </w:r>
          </w:p>
          <w:p w14:paraId="63647377" w14:textId="77777777" w:rsidR="00370C4C" w:rsidRPr="00C07DB0" w:rsidRDefault="00370C4C" w:rsidP="00172FB2">
            <w:pPr>
              <w:jc w:val="center"/>
              <w:rPr>
                <w:rFonts w:cs="Aharoni"/>
                <w:b/>
                <w:sz w:val="28"/>
                <w:szCs w:val="28"/>
              </w:rPr>
            </w:pPr>
            <w:r w:rsidRPr="00C07DB0">
              <w:rPr>
                <w:rFonts w:cs="Aharoni"/>
                <w:b/>
                <w:sz w:val="28"/>
                <w:szCs w:val="28"/>
              </w:rPr>
              <w:t>КОЛОДЕЗНАЯ МАРИНА АНАТОЛЬЕВНА</w:t>
            </w:r>
          </w:p>
        </w:tc>
      </w:tr>
    </w:tbl>
    <w:p w14:paraId="040575EE" w14:textId="77777777" w:rsidR="00370C4C" w:rsidRPr="001C0185" w:rsidRDefault="00370C4C" w:rsidP="00370C4C">
      <w:pPr>
        <w:jc w:val="center"/>
      </w:pPr>
    </w:p>
    <w:p w14:paraId="1E6C4C0F" w14:textId="77777777" w:rsidR="00166013" w:rsidRPr="001C0185" w:rsidRDefault="00166013" w:rsidP="00166013">
      <w:pPr>
        <w:jc w:val="center"/>
      </w:pPr>
    </w:p>
    <w:p w14:paraId="3BAEA39B" w14:textId="77777777" w:rsidR="00166013" w:rsidRPr="001C0185" w:rsidRDefault="00166013" w:rsidP="00166013">
      <w:pPr>
        <w:jc w:val="center"/>
      </w:pPr>
    </w:p>
    <w:p w14:paraId="35C74814" w14:textId="77777777" w:rsidR="00166013" w:rsidRPr="001C0185" w:rsidRDefault="00166013" w:rsidP="00166013">
      <w:pPr>
        <w:jc w:val="center"/>
      </w:pPr>
    </w:p>
    <w:p w14:paraId="3924E7C8" w14:textId="77777777" w:rsidR="00166013" w:rsidRDefault="00166013" w:rsidP="00166013">
      <w:pPr>
        <w:jc w:val="center"/>
      </w:pPr>
    </w:p>
    <w:p w14:paraId="57DCA631" w14:textId="77777777" w:rsidR="00105C11" w:rsidRDefault="00105C11" w:rsidP="00166013">
      <w:pPr>
        <w:jc w:val="center"/>
      </w:pPr>
    </w:p>
    <w:p w14:paraId="73A6F555" w14:textId="77777777" w:rsidR="009A3556" w:rsidRPr="001C0185" w:rsidRDefault="009A3556" w:rsidP="00166013">
      <w:pPr>
        <w:jc w:val="center"/>
      </w:pPr>
    </w:p>
    <w:p w14:paraId="237FB806" w14:textId="77777777" w:rsidR="00166013" w:rsidRPr="001C0185" w:rsidRDefault="00166013" w:rsidP="00166013">
      <w:pPr>
        <w:jc w:val="center"/>
      </w:pPr>
    </w:p>
    <w:tbl>
      <w:tblPr>
        <w:tblW w:w="5000" w:type="pct"/>
        <w:jc w:val="center"/>
        <w:tblLook w:val="04A0" w:firstRow="1" w:lastRow="0" w:firstColumn="1" w:lastColumn="0" w:noHBand="0" w:noVBand="1"/>
      </w:tblPr>
      <w:tblGrid>
        <w:gridCol w:w="5038"/>
        <w:gridCol w:w="4887"/>
      </w:tblGrid>
      <w:tr w:rsidR="009176B7" w:rsidRPr="001C0185" w14:paraId="2C04E068" w14:textId="77777777" w:rsidTr="00F9499E">
        <w:trPr>
          <w:trHeight w:val="388"/>
          <w:jc w:val="center"/>
        </w:trPr>
        <w:tc>
          <w:tcPr>
            <w:tcW w:w="2538" w:type="pct"/>
          </w:tcPr>
          <w:p w14:paraId="1B7247A9" w14:textId="70E0CB7B" w:rsidR="009176B7" w:rsidRPr="00213E43" w:rsidRDefault="009176B7" w:rsidP="00F9499E">
            <w:pPr>
              <w:suppressAutoHyphens/>
              <w:ind w:left="2"/>
              <w:rPr>
                <w:sz w:val="20"/>
                <w:szCs w:val="20"/>
              </w:rPr>
            </w:pPr>
            <w:r w:rsidRPr="00213E43">
              <w:rPr>
                <w:sz w:val="20"/>
                <w:szCs w:val="20"/>
              </w:rPr>
              <w:t xml:space="preserve">Заказчик: Администрация </w:t>
            </w:r>
            <w:proofErr w:type="spellStart"/>
            <w:r w:rsidR="00EC74D6">
              <w:rPr>
                <w:sz w:val="20"/>
                <w:szCs w:val="20"/>
              </w:rPr>
              <w:t>Видимского</w:t>
            </w:r>
            <w:proofErr w:type="spellEnd"/>
            <w:r w:rsidR="00EC74D6">
              <w:rPr>
                <w:sz w:val="20"/>
                <w:szCs w:val="20"/>
              </w:rPr>
              <w:t xml:space="preserve"> городского поселения </w:t>
            </w:r>
          </w:p>
        </w:tc>
        <w:tc>
          <w:tcPr>
            <w:tcW w:w="2462" w:type="pct"/>
          </w:tcPr>
          <w:p w14:paraId="0A33D326" w14:textId="77777777" w:rsidR="009176B7" w:rsidRDefault="009176B7" w:rsidP="00F9499E">
            <w:pPr>
              <w:jc w:val="right"/>
              <w:rPr>
                <w:sz w:val="20"/>
                <w:szCs w:val="20"/>
              </w:rPr>
            </w:pPr>
            <w:r w:rsidRPr="00D76CAE">
              <w:rPr>
                <w:sz w:val="20"/>
                <w:szCs w:val="20"/>
              </w:rPr>
              <w:t>Муниципальный контракт</w:t>
            </w:r>
            <w:r>
              <w:rPr>
                <w:sz w:val="20"/>
                <w:szCs w:val="20"/>
              </w:rPr>
              <w:t xml:space="preserve"> № 2021.01 </w:t>
            </w:r>
          </w:p>
          <w:p w14:paraId="0138077D" w14:textId="77777777" w:rsidR="009176B7" w:rsidRPr="00213E43" w:rsidRDefault="009176B7" w:rsidP="00F9499E">
            <w:pPr>
              <w:suppressAutoHyphens/>
              <w:ind w:left="34" w:right="-80"/>
              <w:jc w:val="right"/>
              <w:rPr>
                <w:sz w:val="20"/>
                <w:szCs w:val="20"/>
              </w:rPr>
            </w:pPr>
            <w:r>
              <w:rPr>
                <w:sz w:val="20"/>
                <w:szCs w:val="20"/>
              </w:rPr>
              <w:t>от 29</w:t>
            </w:r>
            <w:r w:rsidRPr="00DF0CE6">
              <w:rPr>
                <w:sz w:val="20"/>
                <w:szCs w:val="20"/>
              </w:rPr>
              <w:t xml:space="preserve"> </w:t>
            </w:r>
            <w:r>
              <w:rPr>
                <w:sz w:val="20"/>
                <w:szCs w:val="20"/>
              </w:rPr>
              <w:t>июня 2021</w:t>
            </w:r>
            <w:r w:rsidRPr="00DF0CE6">
              <w:rPr>
                <w:sz w:val="20"/>
                <w:szCs w:val="20"/>
              </w:rPr>
              <w:t xml:space="preserve"> года</w:t>
            </w:r>
            <w:r w:rsidRPr="00213E43">
              <w:rPr>
                <w:sz w:val="20"/>
                <w:szCs w:val="20"/>
              </w:rPr>
              <w:t xml:space="preserve"> </w:t>
            </w:r>
          </w:p>
          <w:p w14:paraId="5D84001A" w14:textId="77777777" w:rsidR="009176B7" w:rsidRPr="00213E43" w:rsidRDefault="009176B7" w:rsidP="00F9499E">
            <w:pPr>
              <w:suppressAutoHyphens/>
              <w:ind w:left="34" w:right="-80"/>
              <w:jc w:val="right"/>
              <w:rPr>
                <w:sz w:val="20"/>
                <w:szCs w:val="20"/>
              </w:rPr>
            </w:pPr>
          </w:p>
        </w:tc>
      </w:tr>
    </w:tbl>
    <w:p w14:paraId="07535811" w14:textId="77777777" w:rsidR="00166013" w:rsidRPr="001C0185" w:rsidRDefault="00166013" w:rsidP="00166013"/>
    <w:p w14:paraId="23662C0A" w14:textId="77777777" w:rsidR="00C6316D" w:rsidRPr="001C0185" w:rsidRDefault="00C6316D" w:rsidP="00C6316D">
      <w:pPr>
        <w:jc w:val="center"/>
      </w:pPr>
    </w:p>
    <w:p w14:paraId="21B44763" w14:textId="77777777" w:rsidR="00C6316D" w:rsidRPr="001C0185" w:rsidRDefault="00C6316D" w:rsidP="00C6316D">
      <w:pPr>
        <w:jc w:val="center"/>
      </w:pPr>
    </w:p>
    <w:p w14:paraId="1C236CF2" w14:textId="77777777" w:rsidR="00C6316D" w:rsidRPr="001C0185" w:rsidRDefault="00C6316D" w:rsidP="00C6316D">
      <w:pPr>
        <w:jc w:val="center"/>
      </w:pPr>
    </w:p>
    <w:p w14:paraId="16173A70" w14:textId="77777777" w:rsidR="00C6316D" w:rsidRPr="001C0185" w:rsidRDefault="00C6316D" w:rsidP="00C6316D">
      <w:pPr>
        <w:jc w:val="center"/>
      </w:pPr>
    </w:p>
    <w:p w14:paraId="01E60EE2" w14:textId="77777777" w:rsidR="008047B4" w:rsidRPr="008047B4" w:rsidRDefault="008047B4" w:rsidP="008047B4">
      <w:pPr>
        <w:jc w:val="center"/>
        <w:rPr>
          <w:b/>
          <w:sz w:val="32"/>
          <w:szCs w:val="36"/>
        </w:rPr>
      </w:pPr>
      <w:r w:rsidRPr="00C6316D">
        <w:rPr>
          <w:b/>
          <w:sz w:val="32"/>
          <w:szCs w:val="36"/>
        </w:rPr>
        <w:t>ПРАВИЛ</w:t>
      </w:r>
      <w:r>
        <w:rPr>
          <w:b/>
          <w:sz w:val="32"/>
          <w:szCs w:val="36"/>
        </w:rPr>
        <w:t>А</w:t>
      </w:r>
      <w:r w:rsidRPr="00C6316D">
        <w:rPr>
          <w:b/>
          <w:sz w:val="32"/>
          <w:szCs w:val="36"/>
        </w:rPr>
        <w:t xml:space="preserve"> ЗЕМЛЕПОЛЬЗОВАНИЯ И ЗАСТРОЙКИ </w:t>
      </w:r>
      <w:r>
        <w:rPr>
          <w:b/>
          <w:sz w:val="32"/>
          <w:szCs w:val="36"/>
        </w:rPr>
        <w:t>МУНИЦИПАЛЬНОГО ОБРАЗОВАНИЯ</w:t>
      </w:r>
    </w:p>
    <w:p w14:paraId="2AF83C8C" w14:textId="46AF41CF" w:rsidR="008047B4" w:rsidRPr="008047B4" w:rsidRDefault="008047B4" w:rsidP="006002AA">
      <w:pPr>
        <w:jc w:val="center"/>
        <w:rPr>
          <w:b/>
          <w:sz w:val="32"/>
          <w:szCs w:val="36"/>
        </w:rPr>
      </w:pPr>
      <w:r w:rsidRPr="008047B4">
        <w:rPr>
          <w:b/>
          <w:sz w:val="32"/>
          <w:szCs w:val="36"/>
        </w:rPr>
        <w:t>«</w:t>
      </w:r>
      <w:r w:rsidR="009176B7">
        <w:rPr>
          <w:b/>
          <w:sz w:val="32"/>
          <w:szCs w:val="36"/>
        </w:rPr>
        <w:t>ВИДИМСКОЕ</w:t>
      </w:r>
      <w:r w:rsidRPr="008047B4">
        <w:rPr>
          <w:b/>
          <w:sz w:val="32"/>
          <w:szCs w:val="36"/>
        </w:rPr>
        <w:t xml:space="preserve"> ГОРОДСКОЕ ПОСЕЛЕНИЕ»</w:t>
      </w:r>
    </w:p>
    <w:p w14:paraId="10379277" w14:textId="77777777" w:rsidR="008047B4" w:rsidRPr="008047B4" w:rsidRDefault="008047B4" w:rsidP="008047B4">
      <w:pPr>
        <w:jc w:val="center"/>
        <w:rPr>
          <w:b/>
          <w:sz w:val="32"/>
          <w:szCs w:val="36"/>
        </w:rPr>
      </w:pPr>
    </w:p>
    <w:p w14:paraId="3EFA9D46" w14:textId="77777777" w:rsidR="008047B4" w:rsidRPr="008047B4" w:rsidRDefault="008047B4" w:rsidP="008047B4">
      <w:pPr>
        <w:jc w:val="center"/>
        <w:rPr>
          <w:b/>
          <w:sz w:val="32"/>
          <w:szCs w:val="36"/>
        </w:rPr>
      </w:pPr>
      <w:r w:rsidRPr="008047B4">
        <w:rPr>
          <w:b/>
          <w:sz w:val="32"/>
          <w:szCs w:val="36"/>
        </w:rPr>
        <w:t>НИЖНЕИЛИМСКОГО РАЙОНА</w:t>
      </w:r>
    </w:p>
    <w:p w14:paraId="2F704931" w14:textId="77777777" w:rsidR="008047B4" w:rsidRPr="001C0185" w:rsidRDefault="008047B4" w:rsidP="008047B4">
      <w:pPr>
        <w:jc w:val="center"/>
      </w:pPr>
      <w:r w:rsidRPr="008047B4">
        <w:rPr>
          <w:b/>
          <w:sz w:val="32"/>
          <w:szCs w:val="36"/>
        </w:rPr>
        <w:t>ИРКУТСКОЙ ОБЛАСТИ</w:t>
      </w:r>
    </w:p>
    <w:p w14:paraId="421889CA" w14:textId="77777777" w:rsidR="00C6316D" w:rsidRDefault="00C6316D" w:rsidP="00C6316D">
      <w:pPr>
        <w:jc w:val="center"/>
      </w:pPr>
    </w:p>
    <w:p w14:paraId="426ADB88" w14:textId="77777777" w:rsidR="00C6316D" w:rsidRDefault="00C6316D" w:rsidP="00C6316D">
      <w:pPr>
        <w:jc w:val="center"/>
      </w:pPr>
    </w:p>
    <w:p w14:paraId="1874BF62" w14:textId="77777777" w:rsidR="00C6316D" w:rsidRDefault="00C6316D" w:rsidP="00C6316D">
      <w:pPr>
        <w:jc w:val="center"/>
      </w:pPr>
    </w:p>
    <w:p w14:paraId="51DED74F" w14:textId="77777777" w:rsidR="00C6316D" w:rsidRDefault="00C6316D" w:rsidP="00C6316D">
      <w:pPr>
        <w:jc w:val="center"/>
      </w:pPr>
    </w:p>
    <w:p w14:paraId="6CF6E131" w14:textId="77777777" w:rsidR="00C6316D" w:rsidRDefault="00C6316D" w:rsidP="00C6316D">
      <w:pPr>
        <w:jc w:val="center"/>
      </w:pPr>
    </w:p>
    <w:p w14:paraId="5629F96E" w14:textId="77777777" w:rsidR="00C6316D" w:rsidRDefault="00C6316D" w:rsidP="00C6316D">
      <w:pPr>
        <w:jc w:val="center"/>
      </w:pPr>
    </w:p>
    <w:p w14:paraId="2352C8B4" w14:textId="77777777" w:rsidR="00C6316D" w:rsidRDefault="00C6316D" w:rsidP="00C6316D">
      <w:pPr>
        <w:jc w:val="center"/>
      </w:pPr>
    </w:p>
    <w:p w14:paraId="1BD993EE" w14:textId="39FA4CED" w:rsidR="00B27302" w:rsidRPr="006667AC" w:rsidRDefault="006002AA" w:rsidP="00B27302">
      <w:pPr>
        <w:jc w:val="center"/>
        <w:rPr>
          <w:sz w:val="28"/>
          <w:szCs w:val="28"/>
        </w:rPr>
      </w:pPr>
      <w:r>
        <w:rPr>
          <w:b/>
          <w:sz w:val="28"/>
          <w:szCs w:val="28"/>
        </w:rPr>
        <w:t>П</w:t>
      </w:r>
      <w:r w:rsidR="00B27302" w:rsidRPr="004A2BCF">
        <w:rPr>
          <w:b/>
          <w:sz w:val="28"/>
          <w:szCs w:val="28"/>
        </w:rPr>
        <w:t>ОРЯДОК ПРИМЕНЕНИЯ И ВНЕСЕНИЯ ИЗМЕНЕНИЙ</w:t>
      </w:r>
      <w:r w:rsidR="00B27302">
        <w:rPr>
          <w:b/>
          <w:sz w:val="28"/>
          <w:szCs w:val="28"/>
        </w:rPr>
        <w:t xml:space="preserve"> В ПРАВИЛА ЗЕМЛЕПОЛЬЗОВАНИЯ И ЗАСТРОЙКИ</w:t>
      </w:r>
    </w:p>
    <w:p w14:paraId="050CCCBC" w14:textId="77777777" w:rsidR="00C6316D" w:rsidRPr="001C0185" w:rsidRDefault="00C6316D" w:rsidP="00C6316D">
      <w:pPr>
        <w:jc w:val="center"/>
      </w:pPr>
    </w:p>
    <w:p w14:paraId="5716EF69" w14:textId="77777777" w:rsidR="00C6316D" w:rsidRPr="001C0185" w:rsidRDefault="00C6316D" w:rsidP="00C6316D">
      <w:pPr>
        <w:jc w:val="center"/>
      </w:pPr>
    </w:p>
    <w:p w14:paraId="25EB61F1" w14:textId="77777777" w:rsidR="00C6316D" w:rsidRPr="001C0185" w:rsidRDefault="00C6316D" w:rsidP="00C6316D">
      <w:pPr>
        <w:jc w:val="center"/>
      </w:pPr>
    </w:p>
    <w:p w14:paraId="52192960" w14:textId="77777777" w:rsidR="00C6316D" w:rsidRPr="001C0185" w:rsidRDefault="00C6316D" w:rsidP="00C6316D">
      <w:pPr>
        <w:jc w:val="center"/>
      </w:pPr>
    </w:p>
    <w:p w14:paraId="1B3353C0" w14:textId="77777777" w:rsidR="00C6316D" w:rsidRDefault="00C6316D" w:rsidP="00C6316D">
      <w:pPr>
        <w:jc w:val="center"/>
      </w:pPr>
    </w:p>
    <w:p w14:paraId="55F0B906" w14:textId="77777777" w:rsidR="00172FB2" w:rsidRDefault="00172FB2" w:rsidP="00C6316D">
      <w:pPr>
        <w:jc w:val="center"/>
      </w:pPr>
    </w:p>
    <w:p w14:paraId="1B20A519" w14:textId="77777777" w:rsidR="00105C11" w:rsidRDefault="00105C11" w:rsidP="00C6316D">
      <w:pPr>
        <w:jc w:val="center"/>
      </w:pPr>
    </w:p>
    <w:p w14:paraId="4E6A7A56" w14:textId="77777777" w:rsidR="00105C11" w:rsidRPr="001C0185" w:rsidRDefault="00105C11" w:rsidP="00C6316D">
      <w:pPr>
        <w:jc w:val="center"/>
      </w:pPr>
    </w:p>
    <w:tbl>
      <w:tblPr>
        <w:tblW w:w="9498" w:type="dxa"/>
        <w:jc w:val="center"/>
        <w:tblLook w:val="04A0" w:firstRow="1" w:lastRow="0" w:firstColumn="1" w:lastColumn="0" w:noHBand="0" w:noVBand="1"/>
      </w:tblPr>
      <w:tblGrid>
        <w:gridCol w:w="4428"/>
        <w:gridCol w:w="2093"/>
        <w:gridCol w:w="2977"/>
      </w:tblGrid>
      <w:tr w:rsidR="008047B4" w:rsidRPr="00A023CC" w14:paraId="673C4316" w14:textId="77777777" w:rsidTr="009A3556">
        <w:trPr>
          <w:jc w:val="center"/>
        </w:trPr>
        <w:tc>
          <w:tcPr>
            <w:tcW w:w="4428" w:type="dxa"/>
            <w:hideMark/>
          </w:tcPr>
          <w:p w14:paraId="02E3EFC5" w14:textId="77777777" w:rsidR="008047B4" w:rsidRPr="00A023CC" w:rsidRDefault="008047B4" w:rsidP="00172FB2">
            <w:pPr>
              <w:rPr>
                <w:sz w:val="26"/>
                <w:szCs w:val="26"/>
              </w:rPr>
            </w:pPr>
            <w:r w:rsidRPr="00A023CC">
              <w:rPr>
                <w:sz w:val="26"/>
                <w:szCs w:val="26"/>
              </w:rPr>
              <w:t>Индивидуальный предприниматель</w:t>
            </w:r>
          </w:p>
          <w:p w14:paraId="7D71FB2E" w14:textId="77777777" w:rsidR="008047B4" w:rsidRPr="00A023CC" w:rsidRDefault="008047B4" w:rsidP="00172FB2">
            <w:pPr>
              <w:rPr>
                <w:sz w:val="26"/>
                <w:szCs w:val="26"/>
                <w:lang w:eastAsia="en-US" w:bidi="en-US"/>
              </w:rPr>
            </w:pPr>
            <w:r w:rsidRPr="00A023CC">
              <w:rPr>
                <w:sz w:val="26"/>
                <w:szCs w:val="26"/>
              </w:rPr>
              <w:t>Колодезная Марина Анатольевна</w:t>
            </w:r>
          </w:p>
        </w:tc>
        <w:tc>
          <w:tcPr>
            <w:tcW w:w="2093" w:type="dxa"/>
            <w:tcBorders>
              <w:top w:val="nil"/>
              <w:left w:val="nil"/>
              <w:bottom w:val="single" w:sz="4" w:space="0" w:color="auto"/>
              <w:right w:val="nil"/>
            </w:tcBorders>
          </w:tcPr>
          <w:p w14:paraId="18BE10C5" w14:textId="77777777" w:rsidR="008047B4" w:rsidRPr="00A023CC" w:rsidRDefault="008047B4" w:rsidP="00172FB2">
            <w:pPr>
              <w:spacing w:line="276" w:lineRule="auto"/>
              <w:rPr>
                <w:sz w:val="26"/>
                <w:szCs w:val="26"/>
                <w:u w:val="single"/>
                <w:lang w:eastAsia="en-US" w:bidi="en-US"/>
              </w:rPr>
            </w:pPr>
          </w:p>
        </w:tc>
        <w:tc>
          <w:tcPr>
            <w:tcW w:w="2977" w:type="dxa"/>
          </w:tcPr>
          <w:p w14:paraId="4E96261D" w14:textId="77777777" w:rsidR="008047B4" w:rsidRPr="00A023CC" w:rsidRDefault="008047B4" w:rsidP="00172FB2">
            <w:pPr>
              <w:spacing w:line="276" w:lineRule="auto"/>
              <w:rPr>
                <w:sz w:val="26"/>
                <w:szCs w:val="26"/>
              </w:rPr>
            </w:pPr>
          </w:p>
          <w:p w14:paraId="71410A7D" w14:textId="77777777" w:rsidR="008047B4" w:rsidRPr="00A023CC" w:rsidRDefault="008047B4" w:rsidP="00172FB2">
            <w:pPr>
              <w:spacing w:line="276" w:lineRule="auto"/>
              <w:rPr>
                <w:sz w:val="26"/>
                <w:szCs w:val="26"/>
                <w:lang w:eastAsia="en-US" w:bidi="en-US"/>
              </w:rPr>
            </w:pPr>
            <w:r w:rsidRPr="00A023CC">
              <w:rPr>
                <w:sz w:val="26"/>
                <w:szCs w:val="26"/>
              </w:rPr>
              <w:t>М.А. Колодезная</w:t>
            </w:r>
          </w:p>
        </w:tc>
      </w:tr>
    </w:tbl>
    <w:p w14:paraId="6E869180" w14:textId="77777777" w:rsidR="00105C11" w:rsidRPr="001C0185" w:rsidRDefault="00105C11" w:rsidP="00105C11">
      <w:pPr>
        <w:jc w:val="center"/>
      </w:pPr>
    </w:p>
    <w:p w14:paraId="3B88BFAE" w14:textId="77777777" w:rsidR="00C6316D" w:rsidRDefault="00C6316D" w:rsidP="00C6316D">
      <w:pPr>
        <w:jc w:val="center"/>
      </w:pPr>
    </w:p>
    <w:p w14:paraId="082E4A82" w14:textId="77777777" w:rsidR="00A07B81" w:rsidRDefault="00A07B81" w:rsidP="00C6316D">
      <w:pPr>
        <w:jc w:val="center"/>
      </w:pPr>
    </w:p>
    <w:p w14:paraId="72ED1DF6" w14:textId="77777777" w:rsidR="00B27302" w:rsidRDefault="00B27302" w:rsidP="00C6316D">
      <w:pPr>
        <w:jc w:val="center"/>
      </w:pPr>
    </w:p>
    <w:p w14:paraId="0DA3642D" w14:textId="77777777" w:rsidR="00A07B81" w:rsidRDefault="00A07B81" w:rsidP="00C6316D">
      <w:pPr>
        <w:jc w:val="center"/>
      </w:pPr>
    </w:p>
    <w:p w14:paraId="2E65388A" w14:textId="77777777" w:rsidR="000E6152" w:rsidRDefault="000E6152" w:rsidP="00C6316D">
      <w:pPr>
        <w:jc w:val="center"/>
      </w:pPr>
    </w:p>
    <w:p w14:paraId="2992AFDB" w14:textId="77777777" w:rsidR="00A07B81" w:rsidRPr="001C0185" w:rsidRDefault="00A07B81" w:rsidP="00C6316D">
      <w:pPr>
        <w:jc w:val="center"/>
      </w:pPr>
    </w:p>
    <w:p w14:paraId="40099C88" w14:textId="58A6FA11" w:rsidR="00C6316D" w:rsidRDefault="00105C11" w:rsidP="009A3556">
      <w:pPr>
        <w:jc w:val="center"/>
        <w:rPr>
          <w:sz w:val="28"/>
          <w:szCs w:val="28"/>
        </w:rPr>
      </w:pPr>
      <w:r>
        <w:rPr>
          <w:b/>
          <w:sz w:val="28"/>
          <w:szCs w:val="28"/>
        </w:rPr>
        <w:t>202</w:t>
      </w:r>
      <w:r w:rsidR="005469A4">
        <w:rPr>
          <w:b/>
          <w:sz w:val="28"/>
          <w:szCs w:val="28"/>
        </w:rPr>
        <w:t>1</w:t>
      </w:r>
      <w:r w:rsidR="00C6316D" w:rsidRPr="001C0185">
        <w:rPr>
          <w:b/>
          <w:sz w:val="28"/>
          <w:szCs w:val="28"/>
        </w:rPr>
        <w:t xml:space="preserve"> г.</w:t>
      </w:r>
      <w:r w:rsidR="00C6316D">
        <w:rPr>
          <w:sz w:val="28"/>
          <w:szCs w:val="28"/>
        </w:rPr>
        <w:br w:type="page"/>
      </w:r>
    </w:p>
    <w:p w14:paraId="4BC6EA8B" w14:textId="77777777" w:rsidR="00857CF7" w:rsidRPr="001D21EF" w:rsidRDefault="00857CF7" w:rsidP="001D21EF">
      <w:pPr>
        <w:keepNext/>
        <w:keepLines/>
        <w:widowControl/>
        <w:suppressAutoHyphens/>
        <w:autoSpaceDE/>
        <w:autoSpaceDN/>
        <w:jc w:val="center"/>
        <w:outlineLvl w:val="0"/>
        <w:rPr>
          <w:bCs/>
          <w:caps/>
          <w:kern w:val="32"/>
          <w:lang w:val="x-none" w:eastAsia="ar-SA" w:bidi="ar-SA"/>
        </w:rPr>
      </w:pPr>
      <w:bookmarkStart w:id="1" w:name="_Toc521665030"/>
      <w:bookmarkStart w:id="2" w:name="_Toc521665778"/>
      <w:bookmarkStart w:id="3" w:name="_Toc5285940"/>
      <w:bookmarkStart w:id="4" w:name="_Toc54105102"/>
      <w:bookmarkStart w:id="5" w:name="_Toc90552639"/>
      <w:r w:rsidRPr="001D21EF">
        <w:rPr>
          <w:bCs/>
          <w:caps/>
          <w:kern w:val="32"/>
          <w:lang w:val="x-none" w:eastAsia="ar-SA" w:bidi="ar-SA"/>
        </w:rPr>
        <w:lastRenderedPageBreak/>
        <w:t>СОДЕРЖАНИЕ</w:t>
      </w:r>
      <w:bookmarkEnd w:id="1"/>
      <w:bookmarkEnd w:id="2"/>
      <w:bookmarkEnd w:id="3"/>
      <w:bookmarkEnd w:id="4"/>
      <w:bookmarkEnd w:id="5"/>
    </w:p>
    <w:p w14:paraId="3E6E7A70" w14:textId="1559A522" w:rsidR="006D6FE3" w:rsidRDefault="00857CF7">
      <w:pPr>
        <w:pStyle w:val="12"/>
        <w:rPr>
          <w:rFonts w:asciiTheme="minorHAnsi" w:eastAsiaTheme="minorEastAsia" w:hAnsiTheme="minorHAnsi" w:cstheme="minorBidi"/>
          <w:noProof/>
          <w:lang w:bidi="ar-SA"/>
        </w:rPr>
      </w:pPr>
      <w:r w:rsidRPr="001D21EF">
        <w:rPr>
          <w:rFonts w:eastAsia="Calibri"/>
          <w:caps/>
          <w:noProof/>
          <w:lang w:eastAsia="en-US" w:bidi="ar-SA"/>
        </w:rPr>
        <w:fldChar w:fldCharType="begin"/>
      </w:r>
      <w:r w:rsidRPr="001D21EF">
        <w:rPr>
          <w:noProof/>
          <w:lang w:bidi="ar-SA"/>
        </w:rPr>
        <w:instrText xml:space="preserve"> TOC \o "1-3" \h \z \u </w:instrText>
      </w:r>
      <w:r w:rsidRPr="001D21EF">
        <w:rPr>
          <w:rFonts w:eastAsia="Calibri"/>
          <w:caps/>
          <w:noProof/>
          <w:lang w:eastAsia="en-US" w:bidi="ar-SA"/>
        </w:rPr>
        <w:fldChar w:fldCharType="separate"/>
      </w:r>
      <w:hyperlink w:anchor="_Toc90552639" w:history="1">
        <w:r w:rsidR="006D6FE3" w:rsidRPr="004A3FCB">
          <w:rPr>
            <w:rStyle w:val="ad"/>
            <w:bCs/>
            <w:caps/>
            <w:noProof/>
            <w:kern w:val="32"/>
            <w:lang w:val="x-none" w:eastAsia="ar-SA"/>
          </w:rPr>
          <w:t>СОДЕРЖАНИЕ</w:t>
        </w:r>
        <w:r w:rsidR="006D6FE3">
          <w:rPr>
            <w:noProof/>
            <w:webHidden/>
          </w:rPr>
          <w:tab/>
        </w:r>
        <w:r w:rsidR="006D6FE3">
          <w:rPr>
            <w:noProof/>
            <w:webHidden/>
          </w:rPr>
          <w:fldChar w:fldCharType="begin"/>
        </w:r>
        <w:r w:rsidR="006D6FE3">
          <w:rPr>
            <w:noProof/>
            <w:webHidden/>
          </w:rPr>
          <w:instrText xml:space="preserve"> PAGEREF _Toc90552639 \h </w:instrText>
        </w:r>
        <w:r w:rsidR="006D6FE3">
          <w:rPr>
            <w:noProof/>
            <w:webHidden/>
          </w:rPr>
        </w:r>
        <w:r w:rsidR="006D6FE3">
          <w:rPr>
            <w:noProof/>
            <w:webHidden/>
          </w:rPr>
          <w:fldChar w:fldCharType="separate"/>
        </w:r>
        <w:r w:rsidR="006D6FE3">
          <w:rPr>
            <w:noProof/>
            <w:webHidden/>
          </w:rPr>
          <w:t>3</w:t>
        </w:r>
        <w:r w:rsidR="006D6FE3">
          <w:rPr>
            <w:noProof/>
            <w:webHidden/>
          </w:rPr>
          <w:fldChar w:fldCharType="end"/>
        </w:r>
      </w:hyperlink>
    </w:p>
    <w:p w14:paraId="2F5BF98C" w14:textId="26735319" w:rsidR="006D6FE3" w:rsidRDefault="006D6FE3">
      <w:pPr>
        <w:pStyle w:val="21"/>
        <w:tabs>
          <w:tab w:val="right" w:leader="dot" w:pos="9915"/>
        </w:tabs>
        <w:rPr>
          <w:rFonts w:asciiTheme="minorHAnsi" w:eastAsiaTheme="minorEastAsia" w:hAnsiTheme="minorHAnsi" w:cstheme="minorBidi"/>
          <w:noProof/>
          <w:lang w:bidi="ar-SA"/>
        </w:rPr>
      </w:pPr>
      <w:hyperlink w:anchor="_Toc90552640" w:history="1">
        <w:r w:rsidRPr="004A3FCB">
          <w:rPr>
            <w:rStyle w:val="ad"/>
            <w:noProof/>
          </w:rPr>
          <w:t xml:space="preserve">ЧАСТЬ </w:t>
        </w:r>
        <w:r w:rsidRPr="004A3FCB">
          <w:rPr>
            <w:rStyle w:val="ad"/>
            <w:noProof/>
            <w:lang w:val="en-US"/>
          </w:rPr>
          <w:t>I</w:t>
        </w:r>
        <w:r w:rsidRPr="004A3FCB">
          <w:rPr>
            <w:rStyle w:val="ad"/>
            <w:noProof/>
          </w:rPr>
          <w:t>. ПОРЯДОК ПРИМЕНЕНИЯ ПРАВИЛ ЗЕМЛЕПОЛЬЗОВАНИЯ И ЗАСТРОЙКИ И ВНЕСЕНИЯ В НИХ ИЗМЕНЕНИЙ</w:t>
        </w:r>
        <w:r>
          <w:rPr>
            <w:noProof/>
            <w:webHidden/>
          </w:rPr>
          <w:tab/>
        </w:r>
        <w:r>
          <w:rPr>
            <w:noProof/>
            <w:webHidden/>
          </w:rPr>
          <w:fldChar w:fldCharType="begin"/>
        </w:r>
        <w:r>
          <w:rPr>
            <w:noProof/>
            <w:webHidden/>
          </w:rPr>
          <w:instrText xml:space="preserve"> PAGEREF _Toc90552640 \h </w:instrText>
        </w:r>
        <w:r>
          <w:rPr>
            <w:noProof/>
            <w:webHidden/>
          </w:rPr>
        </w:r>
        <w:r>
          <w:rPr>
            <w:noProof/>
            <w:webHidden/>
          </w:rPr>
          <w:fldChar w:fldCharType="separate"/>
        </w:r>
        <w:r>
          <w:rPr>
            <w:noProof/>
            <w:webHidden/>
          </w:rPr>
          <w:t>6</w:t>
        </w:r>
        <w:r>
          <w:rPr>
            <w:noProof/>
            <w:webHidden/>
          </w:rPr>
          <w:fldChar w:fldCharType="end"/>
        </w:r>
      </w:hyperlink>
    </w:p>
    <w:p w14:paraId="7681480C" w14:textId="591E7380" w:rsidR="006D6FE3" w:rsidRDefault="006D6FE3">
      <w:pPr>
        <w:pStyle w:val="21"/>
        <w:tabs>
          <w:tab w:val="right" w:leader="dot" w:pos="9915"/>
        </w:tabs>
        <w:rPr>
          <w:rFonts w:asciiTheme="minorHAnsi" w:eastAsiaTheme="minorEastAsia" w:hAnsiTheme="minorHAnsi" w:cstheme="minorBidi"/>
          <w:noProof/>
          <w:lang w:bidi="ar-SA"/>
        </w:rPr>
      </w:pPr>
      <w:hyperlink w:anchor="_Toc90552641" w:history="1">
        <w:r w:rsidRPr="004A3FCB">
          <w:rPr>
            <w:rStyle w:val="ad"/>
            <w:noProof/>
          </w:rPr>
          <w:t>ГЛАВА 1. Общие положения</w:t>
        </w:r>
        <w:r>
          <w:rPr>
            <w:noProof/>
            <w:webHidden/>
          </w:rPr>
          <w:tab/>
        </w:r>
        <w:r>
          <w:rPr>
            <w:noProof/>
            <w:webHidden/>
          </w:rPr>
          <w:fldChar w:fldCharType="begin"/>
        </w:r>
        <w:r>
          <w:rPr>
            <w:noProof/>
            <w:webHidden/>
          </w:rPr>
          <w:instrText xml:space="preserve"> PAGEREF _Toc90552641 \h </w:instrText>
        </w:r>
        <w:r>
          <w:rPr>
            <w:noProof/>
            <w:webHidden/>
          </w:rPr>
        </w:r>
        <w:r>
          <w:rPr>
            <w:noProof/>
            <w:webHidden/>
          </w:rPr>
          <w:fldChar w:fldCharType="separate"/>
        </w:r>
        <w:r>
          <w:rPr>
            <w:noProof/>
            <w:webHidden/>
          </w:rPr>
          <w:t>6</w:t>
        </w:r>
        <w:r>
          <w:rPr>
            <w:noProof/>
            <w:webHidden/>
          </w:rPr>
          <w:fldChar w:fldCharType="end"/>
        </w:r>
      </w:hyperlink>
    </w:p>
    <w:p w14:paraId="58B5EC8B" w14:textId="5EED5CBC" w:rsidR="006D6FE3" w:rsidRDefault="006D6FE3">
      <w:pPr>
        <w:pStyle w:val="31"/>
        <w:rPr>
          <w:rFonts w:asciiTheme="minorHAnsi" w:eastAsiaTheme="minorEastAsia" w:hAnsiTheme="minorHAnsi" w:cstheme="minorBidi"/>
          <w:noProof/>
          <w:lang w:bidi="ar-SA"/>
        </w:rPr>
      </w:pPr>
      <w:hyperlink w:anchor="_Toc90552642" w:history="1">
        <w:r w:rsidRPr="004A3FCB">
          <w:rPr>
            <w:rStyle w:val="ad"/>
            <w:noProof/>
          </w:rPr>
          <w:t>Статья 1. Основные понятия, используемые в правилах землепользования и застройки</w:t>
        </w:r>
        <w:r>
          <w:rPr>
            <w:noProof/>
            <w:webHidden/>
          </w:rPr>
          <w:tab/>
        </w:r>
        <w:r>
          <w:rPr>
            <w:noProof/>
            <w:webHidden/>
          </w:rPr>
          <w:fldChar w:fldCharType="begin"/>
        </w:r>
        <w:r>
          <w:rPr>
            <w:noProof/>
            <w:webHidden/>
          </w:rPr>
          <w:instrText xml:space="preserve"> PAGEREF _Toc90552642 \h </w:instrText>
        </w:r>
        <w:r>
          <w:rPr>
            <w:noProof/>
            <w:webHidden/>
          </w:rPr>
        </w:r>
        <w:r>
          <w:rPr>
            <w:noProof/>
            <w:webHidden/>
          </w:rPr>
          <w:fldChar w:fldCharType="separate"/>
        </w:r>
        <w:r>
          <w:rPr>
            <w:noProof/>
            <w:webHidden/>
          </w:rPr>
          <w:t>6</w:t>
        </w:r>
        <w:r>
          <w:rPr>
            <w:noProof/>
            <w:webHidden/>
          </w:rPr>
          <w:fldChar w:fldCharType="end"/>
        </w:r>
      </w:hyperlink>
    </w:p>
    <w:p w14:paraId="564077D2" w14:textId="71564DFE" w:rsidR="006D6FE3" w:rsidRDefault="006D6FE3">
      <w:pPr>
        <w:pStyle w:val="31"/>
        <w:rPr>
          <w:rFonts w:asciiTheme="minorHAnsi" w:eastAsiaTheme="minorEastAsia" w:hAnsiTheme="minorHAnsi" w:cstheme="minorBidi"/>
          <w:noProof/>
          <w:lang w:bidi="ar-SA"/>
        </w:rPr>
      </w:pPr>
      <w:hyperlink w:anchor="_Toc90552643" w:history="1">
        <w:r w:rsidRPr="004A3FCB">
          <w:rPr>
            <w:rStyle w:val="ad"/>
            <w:noProof/>
          </w:rPr>
          <w:t>Статья 2. Основания и цели введения Правил</w:t>
        </w:r>
        <w:r>
          <w:rPr>
            <w:noProof/>
            <w:webHidden/>
          </w:rPr>
          <w:tab/>
        </w:r>
        <w:r>
          <w:rPr>
            <w:noProof/>
            <w:webHidden/>
          </w:rPr>
          <w:fldChar w:fldCharType="begin"/>
        </w:r>
        <w:r>
          <w:rPr>
            <w:noProof/>
            <w:webHidden/>
          </w:rPr>
          <w:instrText xml:space="preserve"> PAGEREF _Toc90552643 \h </w:instrText>
        </w:r>
        <w:r>
          <w:rPr>
            <w:noProof/>
            <w:webHidden/>
          </w:rPr>
        </w:r>
        <w:r>
          <w:rPr>
            <w:noProof/>
            <w:webHidden/>
          </w:rPr>
          <w:fldChar w:fldCharType="separate"/>
        </w:r>
        <w:r>
          <w:rPr>
            <w:noProof/>
            <w:webHidden/>
          </w:rPr>
          <w:t>9</w:t>
        </w:r>
        <w:r>
          <w:rPr>
            <w:noProof/>
            <w:webHidden/>
          </w:rPr>
          <w:fldChar w:fldCharType="end"/>
        </w:r>
      </w:hyperlink>
    </w:p>
    <w:p w14:paraId="02419FA4" w14:textId="6E3E6AB1" w:rsidR="006D6FE3" w:rsidRDefault="006D6FE3">
      <w:pPr>
        <w:pStyle w:val="31"/>
        <w:rPr>
          <w:rFonts w:asciiTheme="minorHAnsi" w:eastAsiaTheme="minorEastAsia" w:hAnsiTheme="minorHAnsi" w:cstheme="minorBidi"/>
          <w:noProof/>
          <w:lang w:bidi="ar-SA"/>
        </w:rPr>
      </w:pPr>
      <w:hyperlink w:anchor="_Toc90552644" w:history="1">
        <w:r w:rsidRPr="004A3FCB">
          <w:rPr>
            <w:rStyle w:val="ad"/>
            <w:noProof/>
          </w:rPr>
          <w:t>Статья 3. Состав и структура Правил</w:t>
        </w:r>
        <w:r>
          <w:rPr>
            <w:noProof/>
            <w:webHidden/>
          </w:rPr>
          <w:tab/>
        </w:r>
        <w:r>
          <w:rPr>
            <w:noProof/>
            <w:webHidden/>
          </w:rPr>
          <w:fldChar w:fldCharType="begin"/>
        </w:r>
        <w:r>
          <w:rPr>
            <w:noProof/>
            <w:webHidden/>
          </w:rPr>
          <w:instrText xml:space="preserve"> PAGEREF _Toc90552644 \h </w:instrText>
        </w:r>
        <w:r>
          <w:rPr>
            <w:noProof/>
            <w:webHidden/>
          </w:rPr>
        </w:r>
        <w:r>
          <w:rPr>
            <w:noProof/>
            <w:webHidden/>
          </w:rPr>
          <w:fldChar w:fldCharType="separate"/>
        </w:r>
        <w:r>
          <w:rPr>
            <w:noProof/>
            <w:webHidden/>
          </w:rPr>
          <w:t>10</w:t>
        </w:r>
        <w:r>
          <w:rPr>
            <w:noProof/>
            <w:webHidden/>
          </w:rPr>
          <w:fldChar w:fldCharType="end"/>
        </w:r>
      </w:hyperlink>
    </w:p>
    <w:p w14:paraId="2A95FCB8" w14:textId="26635E01" w:rsidR="006D6FE3" w:rsidRDefault="006D6FE3">
      <w:pPr>
        <w:pStyle w:val="31"/>
        <w:rPr>
          <w:rFonts w:asciiTheme="minorHAnsi" w:eastAsiaTheme="minorEastAsia" w:hAnsiTheme="minorHAnsi" w:cstheme="minorBidi"/>
          <w:noProof/>
          <w:lang w:bidi="ar-SA"/>
        </w:rPr>
      </w:pPr>
      <w:hyperlink w:anchor="_Toc90552645" w:history="1">
        <w:r w:rsidRPr="004A3FCB">
          <w:rPr>
            <w:rStyle w:val="ad"/>
            <w:noProof/>
          </w:rPr>
          <w:t>Статья 4. Открытость и доступность информации о землепользовании и застройке</w:t>
        </w:r>
        <w:r>
          <w:rPr>
            <w:noProof/>
            <w:webHidden/>
          </w:rPr>
          <w:tab/>
        </w:r>
        <w:r>
          <w:rPr>
            <w:noProof/>
            <w:webHidden/>
          </w:rPr>
          <w:fldChar w:fldCharType="begin"/>
        </w:r>
        <w:r>
          <w:rPr>
            <w:noProof/>
            <w:webHidden/>
          </w:rPr>
          <w:instrText xml:space="preserve"> PAGEREF _Toc90552645 \h </w:instrText>
        </w:r>
        <w:r>
          <w:rPr>
            <w:noProof/>
            <w:webHidden/>
          </w:rPr>
        </w:r>
        <w:r>
          <w:rPr>
            <w:noProof/>
            <w:webHidden/>
          </w:rPr>
          <w:fldChar w:fldCharType="separate"/>
        </w:r>
        <w:r>
          <w:rPr>
            <w:noProof/>
            <w:webHidden/>
          </w:rPr>
          <w:t>11</w:t>
        </w:r>
        <w:r>
          <w:rPr>
            <w:noProof/>
            <w:webHidden/>
          </w:rPr>
          <w:fldChar w:fldCharType="end"/>
        </w:r>
      </w:hyperlink>
    </w:p>
    <w:p w14:paraId="570CE3C7" w14:textId="3899835D" w:rsidR="006D6FE3" w:rsidRDefault="006D6FE3">
      <w:pPr>
        <w:pStyle w:val="21"/>
        <w:tabs>
          <w:tab w:val="right" w:leader="dot" w:pos="9915"/>
        </w:tabs>
        <w:rPr>
          <w:rFonts w:asciiTheme="minorHAnsi" w:eastAsiaTheme="minorEastAsia" w:hAnsiTheme="minorHAnsi" w:cstheme="minorBidi"/>
          <w:noProof/>
          <w:lang w:bidi="ar-SA"/>
        </w:rPr>
      </w:pPr>
      <w:hyperlink w:anchor="_Toc90552646" w:history="1">
        <w:r w:rsidRPr="004A3FCB">
          <w:rPr>
            <w:rStyle w:val="ad"/>
            <w:noProof/>
          </w:rPr>
          <w:t>ГЛАВА 2. Положения о регулировании землепользования и застройки органами местного самоуправления</w:t>
        </w:r>
        <w:r>
          <w:rPr>
            <w:noProof/>
            <w:webHidden/>
          </w:rPr>
          <w:tab/>
        </w:r>
        <w:r>
          <w:rPr>
            <w:noProof/>
            <w:webHidden/>
          </w:rPr>
          <w:fldChar w:fldCharType="begin"/>
        </w:r>
        <w:r>
          <w:rPr>
            <w:noProof/>
            <w:webHidden/>
          </w:rPr>
          <w:instrText xml:space="preserve"> PAGEREF _Toc90552646 \h </w:instrText>
        </w:r>
        <w:r>
          <w:rPr>
            <w:noProof/>
            <w:webHidden/>
          </w:rPr>
        </w:r>
        <w:r>
          <w:rPr>
            <w:noProof/>
            <w:webHidden/>
          </w:rPr>
          <w:fldChar w:fldCharType="separate"/>
        </w:r>
        <w:r>
          <w:rPr>
            <w:noProof/>
            <w:webHidden/>
          </w:rPr>
          <w:t>11</w:t>
        </w:r>
        <w:r>
          <w:rPr>
            <w:noProof/>
            <w:webHidden/>
          </w:rPr>
          <w:fldChar w:fldCharType="end"/>
        </w:r>
      </w:hyperlink>
    </w:p>
    <w:p w14:paraId="248B3E55" w14:textId="753E7D50" w:rsidR="006D6FE3" w:rsidRDefault="006D6FE3">
      <w:pPr>
        <w:pStyle w:val="31"/>
        <w:rPr>
          <w:rFonts w:asciiTheme="minorHAnsi" w:eastAsiaTheme="minorEastAsia" w:hAnsiTheme="minorHAnsi" w:cstheme="minorBidi"/>
          <w:noProof/>
          <w:lang w:bidi="ar-SA"/>
        </w:rPr>
      </w:pPr>
      <w:hyperlink w:anchor="_Toc90552647" w:history="1">
        <w:r w:rsidRPr="004A3FCB">
          <w:rPr>
            <w:rStyle w:val="ad"/>
            <w:noProof/>
          </w:rPr>
          <w:t xml:space="preserve">Статья 5. Полномочия органов местного самоуправления в области землепользования и застройки на территории </w:t>
        </w:r>
        <w:r w:rsidRPr="004A3FCB">
          <w:rPr>
            <w:rStyle w:val="ad"/>
            <w:noProof/>
            <w:lang w:eastAsia="ar-SA"/>
          </w:rPr>
          <w:t>Видимского городского поселения</w:t>
        </w:r>
        <w:r>
          <w:rPr>
            <w:noProof/>
            <w:webHidden/>
          </w:rPr>
          <w:tab/>
        </w:r>
        <w:r>
          <w:rPr>
            <w:noProof/>
            <w:webHidden/>
          </w:rPr>
          <w:fldChar w:fldCharType="begin"/>
        </w:r>
        <w:r>
          <w:rPr>
            <w:noProof/>
            <w:webHidden/>
          </w:rPr>
          <w:instrText xml:space="preserve"> PAGEREF _Toc90552647 \h </w:instrText>
        </w:r>
        <w:r>
          <w:rPr>
            <w:noProof/>
            <w:webHidden/>
          </w:rPr>
        </w:r>
        <w:r>
          <w:rPr>
            <w:noProof/>
            <w:webHidden/>
          </w:rPr>
          <w:fldChar w:fldCharType="separate"/>
        </w:r>
        <w:r>
          <w:rPr>
            <w:noProof/>
            <w:webHidden/>
          </w:rPr>
          <w:t>11</w:t>
        </w:r>
        <w:r>
          <w:rPr>
            <w:noProof/>
            <w:webHidden/>
          </w:rPr>
          <w:fldChar w:fldCharType="end"/>
        </w:r>
      </w:hyperlink>
    </w:p>
    <w:p w14:paraId="0CE31215" w14:textId="70AC8456" w:rsidR="006D6FE3" w:rsidRDefault="006D6FE3">
      <w:pPr>
        <w:pStyle w:val="31"/>
        <w:rPr>
          <w:rFonts w:asciiTheme="minorHAnsi" w:eastAsiaTheme="minorEastAsia" w:hAnsiTheme="minorHAnsi" w:cstheme="minorBidi"/>
          <w:noProof/>
          <w:lang w:bidi="ar-SA"/>
        </w:rPr>
      </w:pPr>
      <w:hyperlink w:anchor="_Toc90552648" w:history="1">
        <w:r w:rsidRPr="004A3FCB">
          <w:rPr>
            <w:rStyle w:val="ad"/>
            <w:noProof/>
          </w:rPr>
          <w:t xml:space="preserve">Статья 6. Принятие решения о подготовке проекта Правил и внесения изменений </w:t>
        </w:r>
        <w:r w:rsidRPr="004A3FCB">
          <w:rPr>
            <w:rStyle w:val="ad"/>
            <w:bCs/>
            <w:noProof/>
          </w:rPr>
          <w:t>в них</w:t>
        </w:r>
        <w:r>
          <w:rPr>
            <w:noProof/>
            <w:webHidden/>
          </w:rPr>
          <w:tab/>
        </w:r>
        <w:r>
          <w:rPr>
            <w:noProof/>
            <w:webHidden/>
          </w:rPr>
          <w:fldChar w:fldCharType="begin"/>
        </w:r>
        <w:r>
          <w:rPr>
            <w:noProof/>
            <w:webHidden/>
          </w:rPr>
          <w:instrText xml:space="preserve"> PAGEREF _Toc90552648 \h </w:instrText>
        </w:r>
        <w:r>
          <w:rPr>
            <w:noProof/>
            <w:webHidden/>
          </w:rPr>
        </w:r>
        <w:r>
          <w:rPr>
            <w:noProof/>
            <w:webHidden/>
          </w:rPr>
          <w:fldChar w:fldCharType="separate"/>
        </w:r>
        <w:r>
          <w:rPr>
            <w:noProof/>
            <w:webHidden/>
          </w:rPr>
          <w:t>13</w:t>
        </w:r>
        <w:r>
          <w:rPr>
            <w:noProof/>
            <w:webHidden/>
          </w:rPr>
          <w:fldChar w:fldCharType="end"/>
        </w:r>
      </w:hyperlink>
    </w:p>
    <w:p w14:paraId="7E3962E0" w14:textId="0C4E0135" w:rsidR="006D6FE3" w:rsidRDefault="006D6FE3">
      <w:pPr>
        <w:pStyle w:val="31"/>
        <w:rPr>
          <w:rFonts w:asciiTheme="minorHAnsi" w:eastAsiaTheme="minorEastAsia" w:hAnsiTheme="minorHAnsi" w:cstheme="minorBidi"/>
          <w:noProof/>
          <w:lang w:bidi="ar-SA"/>
        </w:rPr>
      </w:pPr>
      <w:hyperlink w:anchor="_Toc90552649" w:history="1">
        <w:r w:rsidRPr="004A3FCB">
          <w:rPr>
            <w:rStyle w:val="ad"/>
            <w:noProof/>
          </w:rPr>
          <w:t>Статья 7. Деятельность Комиссии</w:t>
        </w:r>
        <w:r>
          <w:rPr>
            <w:noProof/>
            <w:webHidden/>
          </w:rPr>
          <w:tab/>
        </w:r>
        <w:r>
          <w:rPr>
            <w:noProof/>
            <w:webHidden/>
          </w:rPr>
          <w:fldChar w:fldCharType="begin"/>
        </w:r>
        <w:r>
          <w:rPr>
            <w:noProof/>
            <w:webHidden/>
          </w:rPr>
          <w:instrText xml:space="preserve"> PAGEREF _Toc90552649 \h </w:instrText>
        </w:r>
        <w:r>
          <w:rPr>
            <w:noProof/>
            <w:webHidden/>
          </w:rPr>
        </w:r>
        <w:r>
          <w:rPr>
            <w:noProof/>
            <w:webHidden/>
          </w:rPr>
          <w:fldChar w:fldCharType="separate"/>
        </w:r>
        <w:r>
          <w:rPr>
            <w:noProof/>
            <w:webHidden/>
          </w:rPr>
          <w:t>13</w:t>
        </w:r>
        <w:r>
          <w:rPr>
            <w:noProof/>
            <w:webHidden/>
          </w:rPr>
          <w:fldChar w:fldCharType="end"/>
        </w:r>
      </w:hyperlink>
    </w:p>
    <w:p w14:paraId="7A9334DD" w14:textId="27D2B01A" w:rsidR="006D6FE3" w:rsidRDefault="006D6FE3">
      <w:pPr>
        <w:pStyle w:val="31"/>
        <w:rPr>
          <w:rFonts w:asciiTheme="minorHAnsi" w:eastAsiaTheme="minorEastAsia" w:hAnsiTheme="minorHAnsi" w:cstheme="minorBidi"/>
          <w:noProof/>
          <w:lang w:bidi="ar-SA"/>
        </w:rPr>
      </w:pPr>
      <w:hyperlink w:anchor="_Toc90552650" w:history="1">
        <w:r w:rsidRPr="004A3FCB">
          <w:rPr>
            <w:rStyle w:val="ad"/>
            <w:noProof/>
          </w:rPr>
          <w:t>Статья 8. Формирование и предоставление земельных участков</w:t>
        </w:r>
        <w:r>
          <w:rPr>
            <w:noProof/>
            <w:webHidden/>
          </w:rPr>
          <w:tab/>
        </w:r>
        <w:r>
          <w:rPr>
            <w:noProof/>
            <w:webHidden/>
          </w:rPr>
          <w:fldChar w:fldCharType="begin"/>
        </w:r>
        <w:r>
          <w:rPr>
            <w:noProof/>
            <w:webHidden/>
          </w:rPr>
          <w:instrText xml:space="preserve"> PAGEREF _Toc90552650 \h </w:instrText>
        </w:r>
        <w:r>
          <w:rPr>
            <w:noProof/>
            <w:webHidden/>
          </w:rPr>
        </w:r>
        <w:r>
          <w:rPr>
            <w:noProof/>
            <w:webHidden/>
          </w:rPr>
          <w:fldChar w:fldCharType="separate"/>
        </w:r>
        <w:r>
          <w:rPr>
            <w:noProof/>
            <w:webHidden/>
          </w:rPr>
          <w:t>14</w:t>
        </w:r>
        <w:r>
          <w:rPr>
            <w:noProof/>
            <w:webHidden/>
          </w:rPr>
          <w:fldChar w:fldCharType="end"/>
        </w:r>
      </w:hyperlink>
    </w:p>
    <w:p w14:paraId="7C600E79" w14:textId="6AADF0AD" w:rsidR="006D6FE3" w:rsidRDefault="006D6FE3">
      <w:pPr>
        <w:pStyle w:val="31"/>
        <w:rPr>
          <w:rFonts w:asciiTheme="minorHAnsi" w:eastAsiaTheme="minorEastAsia" w:hAnsiTheme="minorHAnsi" w:cstheme="minorBidi"/>
          <w:noProof/>
          <w:lang w:bidi="ar-SA"/>
        </w:rPr>
      </w:pPr>
      <w:hyperlink w:anchor="_Toc90552651" w:history="1">
        <w:r w:rsidRPr="004A3FCB">
          <w:rPr>
            <w:rStyle w:val="ad"/>
            <w:noProof/>
          </w:rPr>
          <w:t>Статья 9. Права использования земельных участков и иных объектов недвижимости, возникшие до вступления в силу Правил</w:t>
        </w:r>
        <w:r>
          <w:rPr>
            <w:noProof/>
            <w:webHidden/>
          </w:rPr>
          <w:tab/>
        </w:r>
        <w:r>
          <w:rPr>
            <w:noProof/>
            <w:webHidden/>
          </w:rPr>
          <w:fldChar w:fldCharType="begin"/>
        </w:r>
        <w:r>
          <w:rPr>
            <w:noProof/>
            <w:webHidden/>
          </w:rPr>
          <w:instrText xml:space="preserve"> PAGEREF _Toc90552651 \h </w:instrText>
        </w:r>
        <w:r>
          <w:rPr>
            <w:noProof/>
            <w:webHidden/>
          </w:rPr>
        </w:r>
        <w:r>
          <w:rPr>
            <w:noProof/>
            <w:webHidden/>
          </w:rPr>
          <w:fldChar w:fldCharType="separate"/>
        </w:r>
        <w:r>
          <w:rPr>
            <w:noProof/>
            <w:webHidden/>
          </w:rPr>
          <w:t>16</w:t>
        </w:r>
        <w:r>
          <w:rPr>
            <w:noProof/>
            <w:webHidden/>
          </w:rPr>
          <w:fldChar w:fldCharType="end"/>
        </w:r>
      </w:hyperlink>
    </w:p>
    <w:p w14:paraId="0C183278" w14:textId="28ECDC23" w:rsidR="006D6FE3" w:rsidRDefault="006D6FE3">
      <w:pPr>
        <w:pStyle w:val="21"/>
        <w:tabs>
          <w:tab w:val="right" w:leader="dot" w:pos="9915"/>
        </w:tabs>
        <w:rPr>
          <w:rFonts w:asciiTheme="minorHAnsi" w:eastAsiaTheme="minorEastAsia" w:hAnsiTheme="minorHAnsi" w:cstheme="minorBidi"/>
          <w:noProof/>
          <w:lang w:bidi="ar-SA"/>
        </w:rPr>
      </w:pPr>
      <w:hyperlink w:anchor="_Toc90552652" w:history="1">
        <w:r w:rsidRPr="004A3FCB">
          <w:rPr>
            <w:rStyle w:val="ad"/>
            <w:noProof/>
          </w:rPr>
          <w:t>ГЛАВА 3. Положения о внесении изменений в правила землепользования и застройки</w:t>
        </w:r>
        <w:r>
          <w:rPr>
            <w:noProof/>
            <w:webHidden/>
          </w:rPr>
          <w:tab/>
        </w:r>
        <w:r>
          <w:rPr>
            <w:noProof/>
            <w:webHidden/>
          </w:rPr>
          <w:fldChar w:fldCharType="begin"/>
        </w:r>
        <w:r>
          <w:rPr>
            <w:noProof/>
            <w:webHidden/>
          </w:rPr>
          <w:instrText xml:space="preserve"> PAGEREF _Toc90552652 \h </w:instrText>
        </w:r>
        <w:r>
          <w:rPr>
            <w:noProof/>
            <w:webHidden/>
          </w:rPr>
        </w:r>
        <w:r>
          <w:rPr>
            <w:noProof/>
            <w:webHidden/>
          </w:rPr>
          <w:fldChar w:fldCharType="separate"/>
        </w:r>
        <w:r>
          <w:rPr>
            <w:noProof/>
            <w:webHidden/>
          </w:rPr>
          <w:t>16</w:t>
        </w:r>
        <w:r>
          <w:rPr>
            <w:noProof/>
            <w:webHidden/>
          </w:rPr>
          <w:fldChar w:fldCharType="end"/>
        </w:r>
      </w:hyperlink>
    </w:p>
    <w:p w14:paraId="1754D879" w14:textId="61495FFB" w:rsidR="006D6FE3" w:rsidRDefault="006D6FE3">
      <w:pPr>
        <w:pStyle w:val="31"/>
        <w:rPr>
          <w:rFonts w:asciiTheme="minorHAnsi" w:eastAsiaTheme="minorEastAsia" w:hAnsiTheme="minorHAnsi" w:cstheme="minorBidi"/>
          <w:noProof/>
          <w:lang w:bidi="ar-SA"/>
        </w:rPr>
      </w:pPr>
      <w:hyperlink w:anchor="_Toc90552653" w:history="1">
        <w:r w:rsidRPr="004A3FCB">
          <w:rPr>
            <w:rStyle w:val="ad"/>
            <w:noProof/>
          </w:rPr>
          <w:t>Статья 10. Основания для внесения изменений в правила землепользования и застройки</w:t>
        </w:r>
        <w:r>
          <w:rPr>
            <w:noProof/>
            <w:webHidden/>
          </w:rPr>
          <w:tab/>
        </w:r>
        <w:r>
          <w:rPr>
            <w:noProof/>
            <w:webHidden/>
          </w:rPr>
          <w:fldChar w:fldCharType="begin"/>
        </w:r>
        <w:r>
          <w:rPr>
            <w:noProof/>
            <w:webHidden/>
          </w:rPr>
          <w:instrText xml:space="preserve"> PAGEREF _Toc90552653 \h </w:instrText>
        </w:r>
        <w:r>
          <w:rPr>
            <w:noProof/>
            <w:webHidden/>
          </w:rPr>
        </w:r>
        <w:r>
          <w:rPr>
            <w:noProof/>
            <w:webHidden/>
          </w:rPr>
          <w:fldChar w:fldCharType="separate"/>
        </w:r>
        <w:r>
          <w:rPr>
            <w:noProof/>
            <w:webHidden/>
          </w:rPr>
          <w:t>16</w:t>
        </w:r>
        <w:r>
          <w:rPr>
            <w:noProof/>
            <w:webHidden/>
          </w:rPr>
          <w:fldChar w:fldCharType="end"/>
        </w:r>
      </w:hyperlink>
    </w:p>
    <w:p w14:paraId="2D015A3F" w14:textId="108BC3A7" w:rsidR="006D6FE3" w:rsidRDefault="006D6FE3">
      <w:pPr>
        <w:pStyle w:val="31"/>
        <w:rPr>
          <w:rFonts w:asciiTheme="minorHAnsi" w:eastAsiaTheme="minorEastAsia" w:hAnsiTheme="minorHAnsi" w:cstheme="minorBidi"/>
          <w:noProof/>
          <w:lang w:bidi="ar-SA"/>
        </w:rPr>
      </w:pPr>
      <w:hyperlink w:anchor="_Toc90552654" w:history="1">
        <w:r w:rsidRPr="004A3FCB">
          <w:rPr>
            <w:rStyle w:val="ad"/>
            <w:noProof/>
          </w:rPr>
          <w:t>Статья 11. Порядок внесения изменений в Правила</w:t>
        </w:r>
        <w:r>
          <w:rPr>
            <w:noProof/>
            <w:webHidden/>
          </w:rPr>
          <w:tab/>
        </w:r>
        <w:r>
          <w:rPr>
            <w:noProof/>
            <w:webHidden/>
          </w:rPr>
          <w:fldChar w:fldCharType="begin"/>
        </w:r>
        <w:r>
          <w:rPr>
            <w:noProof/>
            <w:webHidden/>
          </w:rPr>
          <w:instrText xml:space="preserve"> PAGEREF _Toc90552654 \h </w:instrText>
        </w:r>
        <w:r>
          <w:rPr>
            <w:noProof/>
            <w:webHidden/>
          </w:rPr>
        </w:r>
        <w:r>
          <w:rPr>
            <w:noProof/>
            <w:webHidden/>
          </w:rPr>
          <w:fldChar w:fldCharType="separate"/>
        </w:r>
        <w:r>
          <w:rPr>
            <w:noProof/>
            <w:webHidden/>
          </w:rPr>
          <w:t>17</w:t>
        </w:r>
        <w:r>
          <w:rPr>
            <w:noProof/>
            <w:webHidden/>
          </w:rPr>
          <w:fldChar w:fldCharType="end"/>
        </w:r>
      </w:hyperlink>
    </w:p>
    <w:p w14:paraId="27EFF6E2" w14:textId="6705DAC4" w:rsidR="006D6FE3" w:rsidRDefault="006D6FE3">
      <w:pPr>
        <w:pStyle w:val="21"/>
        <w:tabs>
          <w:tab w:val="right" w:leader="dot" w:pos="9915"/>
        </w:tabs>
        <w:rPr>
          <w:rFonts w:asciiTheme="minorHAnsi" w:eastAsiaTheme="minorEastAsia" w:hAnsiTheme="minorHAnsi" w:cstheme="minorBidi"/>
          <w:noProof/>
          <w:lang w:bidi="ar-SA"/>
        </w:rPr>
      </w:pPr>
      <w:hyperlink w:anchor="_Toc90552655" w:history="1">
        <w:r w:rsidRPr="004A3FCB">
          <w:rPr>
            <w:rStyle w:val="ad"/>
            <w:noProof/>
          </w:rPr>
          <w:t>ГЛАВА 4. Порядок землепользования и застройки земельных участков в соответствии с градостроительными регламентами</w:t>
        </w:r>
        <w:r>
          <w:rPr>
            <w:noProof/>
            <w:webHidden/>
          </w:rPr>
          <w:tab/>
        </w:r>
        <w:r>
          <w:rPr>
            <w:noProof/>
            <w:webHidden/>
          </w:rPr>
          <w:fldChar w:fldCharType="begin"/>
        </w:r>
        <w:r>
          <w:rPr>
            <w:noProof/>
            <w:webHidden/>
          </w:rPr>
          <w:instrText xml:space="preserve"> PAGEREF _Toc90552655 \h </w:instrText>
        </w:r>
        <w:r>
          <w:rPr>
            <w:noProof/>
            <w:webHidden/>
          </w:rPr>
        </w:r>
        <w:r>
          <w:rPr>
            <w:noProof/>
            <w:webHidden/>
          </w:rPr>
          <w:fldChar w:fldCharType="separate"/>
        </w:r>
        <w:r>
          <w:rPr>
            <w:noProof/>
            <w:webHidden/>
          </w:rPr>
          <w:t>18</w:t>
        </w:r>
        <w:r>
          <w:rPr>
            <w:noProof/>
            <w:webHidden/>
          </w:rPr>
          <w:fldChar w:fldCharType="end"/>
        </w:r>
      </w:hyperlink>
    </w:p>
    <w:p w14:paraId="3BDF0755" w14:textId="656BF905" w:rsidR="006D6FE3" w:rsidRDefault="006D6FE3">
      <w:pPr>
        <w:pStyle w:val="31"/>
        <w:rPr>
          <w:rFonts w:asciiTheme="minorHAnsi" w:eastAsiaTheme="minorEastAsia" w:hAnsiTheme="minorHAnsi" w:cstheme="minorBidi"/>
          <w:noProof/>
          <w:lang w:bidi="ar-SA"/>
        </w:rPr>
      </w:pPr>
      <w:hyperlink w:anchor="_Toc90552656" w:history="1">
        <w:r w:rsidRPr="004A3FCB">
          <w:rPr>
            <w:rStyle w:val="ad"/>
            <w:noProof/>
          </w:rPr>
          <w:t>Статья 12. Содержание и сфера применения порядка землепользования и застройки, установленного настоящими Правилами</w:t>
        </w:r>
        <w:r>
          <w:rPr>
            <w:noProof/>
            <w:webHidden/>
          </w:rPr>
          <w:tab/>
        </w:r>
        <w:r>
          <w:rPr>
            <w:noProof/>
            <w:webHidden/>
          </w:rPr>
          <w:fldChar w:fldCharType="begin"/>
        </w:r>
        <w:r>
          <w:rPr>
            <w:noProof/>
            <w:webHidden/>
          </w:rPr>
          <w:instrText xml:space="preserve"> PAGEREF _Toc90552656 \h </w:instrText>
        </w:r>
        <w:r>
          <w:rPr>
            <w:noProof/>
            <w:webHidden/>
          </w:rPr>
        </w:r>
        <w:r>
          <w:rPr>
            <w:noProof/>
            <w:webHidden/>
          </w:rPr>
          <w:fldChar w:fldCharType="separate"/>
        </w:r>
        <w:r>
          <w:rPr>
            <w:noProof/>
            <w:webHidden/>
          </w:rPr>
          <w:t>18</w:t>
        </w:r>
        <w:r>
          <w:rPr>
            <w:noProof/>
            <w:webHidden/>
          </w:rPr>
          <w:fldChar w:fldCharType="end"/>
        </w:r>
      </w:hyperlink>
    </w:p>
    <w:p w14:paraId="76290970" w14:textId="0ACB5110" w:rsidR="006D6FE3" w:rsidRDefault="006D6FE3">
      <w:pPr>
        <w:pStyle w:val="31"/>
        <w:rPr>
          <w:rFonts w:asciiTheme="minorHAnsi" w:eastAsiaTheme="minorEastAsia" w:hAnsiTheme="minorHAnsi" w:cstheme="minorBidi"/>
          <w:noProof/>
          <w:lang w:bidi="ar-SA"/>
        </w:rPr>
      </w:pPr>
      <w:hyperlink w:anchor="_Toc90552657" w:history="1">
        <w:r w:rsidRPr="004A3FCB">
          <w:rPr>
            <w:rStyle w:val="ad"/>
            <w:noProof/>
          </w:rPr>
          <w:t>Статья 13. Использование и застройка земельных участков, на которые распространяется действие градостроительных регламентов</w:t>
        </w:r>
        <w:r>
          <w:rPr>
            <w:noProof/>
            <w:webHidden/>
          </w:rPr>
          <w:tab/>
        </w:r>
        <w:r>
          <w:rPr>
            <w:noProof/>
            <w:webHidden/>
          </w:rPr>
          <w:fldChar w:fldCharType="begin"/>
        </w:r>
        <w:r>
          <w:rPr>
            <w:noProof/>
            <w:webHidden/>
          </w:rPr>
          <w:instrText xml:space="preserve"> PAGEREF _Toc90552657 \h </w:instrText>
        </w:r>
        <w:r>
          <w:rPr>
            <w:noProof/>
            <w:webHidden/>
          </w:rPr>
        </w:r>
        <w:r>
          <w:rPr>
            <w:noProof/>
            <w:webHidden/>
          </w:rPr>
          <w:fldChar w:fldCharType="separate"/>
        </w:r>
        <w:r>
          <w:rPr>
            <w:noProof/>
            <w:webHidden/>
          </w:rPr>
          <w:t>19</w:t>
        </w:r>
        <w:r>
          <w:rPr>
            <w:noProof/>
            <w:webHidden/>
          </w:rPr>
          <w:fldChar w:fldCharType="end"/>
        </w:r>
      </w:hyperlink>
    </w:p>
    <w:p w14:paraId="1F5C0B6B" w14:textId="11D07EDA" w:rsidR="006D6FE3" w:rsidRDefault="006D6FE3">
      <w:pPr>
        <w:pStyle w:val="31"/>
        <w:rPr>
          <w:rFonts w:asciiTheme="minorHAnsi" w:eastAsiaTheme="minorEastAsia" w:hAnsiTheme="minorHAnsi" w:cstheme="minorBidi"/>
          <w:noProof/>
          <w:lang w:bidi="ar-SA"/>
        </w:rPr>
      </w:pPr>
      <w:hyperlink w:anchor="_Toc90552658" w:history="1">
        <w:r w:rsidRPr="004A3FCB">
          <w:rPr>
            <w:rStyle w:val="ad"/>
            <w:noProof/>
          </w:rPr>
          <w:t>Статья 14. Использование и застройка земельных участков, на которые действие градостроительных регламентов не распространяется и для которых градостроительные регламенты не устанавливаются</w:t>
        </w:r>
        <w:r>
          <w:rPr>
            <w:noProof/>
            <w:webHidden/>
          </w:rPr>
          <w:tab/>
        </w:r>
        <w:r>
          <w:rPr>
            <w:noProof/>
            <w:webHidden/>
          </w:rPr>
          <w:fldChar w:fldCharType="begin"/>
        </w:r>
        <w:r>
          <w:rPr>
            <w:noProof/>
            <w:webHidden/>
          </w:rPr>
          <w:instrText xml:space="preserve"> PAGEREF _Toc90552658 \h </w:instrText>
        </w:r>
        <w:r>
          <w:rPr>
            <w:noProof/>
            <w:webHidden/>
          </w:rPr>
        </w:r>
        <w:r>
          <w:rPr>
            <w:noProof/>
            <w:webHidden/>
          </w:rPr>
          <w:fldChar w:fldCharType="separate"/>
        </w:r>
        <w:r>
          <w:rPr>
            <w:noProof/>
            <w:webHidden/>
          </w:rPr>
          <w:t>19</w:t>
        </w:r>
        <w:r>
          <w:rPr>
            <w:noProof/>
            <w:webHidden/>
          </w:rPr>
          <w:fldChar w:fldCharType="end"/>
        </w:r>
      </w:hyperlink>
    </w:p>
    <w:p w14:paraId="292ED9EB" w14:textId="73BD66E7" w:rsidR="006D6FE3" w:rsidRDefault="006D6FE3">
      <w:pPr>
        <w:pStyle w:val="31"/>
        <w:rPr>
          <w:rFonts w:asciiTheme="minorHAnsi" w:eastAsiaTheme="minorEastAsia" w:hAnsiTheme="minorHAnsi" w:cstheme="minorBidi"/>
          <w:noProof/>
          <w:lang w:bidi="ar-SA"/>
        </w:rPr>
      </w:pPr>
      <w:hyperlink w:anchor="_Toc90552659" w:history="1">
        <w:r w:rsidRPr="004A3FCB">
          <w:rPr>
            <w:rStyle w:val="ad"/>
            <w:noProof/>
          </w:rPr>
          <w:t>Статья 15. Использование и застройка земельных участков и объектов капитального строительства, не соответствующих градостроительным регламентам</w:t>
        </w:r>
        <w:r>
          <w:rPr>
            <w:noProof/>
            <w:webHidden/>
          </w:rPr>
          <w:tab/>
        </w:r>
        <w:r>
          <w:rPr>
            <w:noProof/>
            <w:webHidden/>
          </w:rPr>
          <w:fldChar w:fldCharType="begin"/>
        </w:r>
        <w:r>
          <w:rPr>
            <w:noProof/>
            <w:webHidden/>
          </w:rPr>
          <w:instrText xml:space="preserve"> PAGEREF _Toc90552659 \h </w:instrText>
        </w:r>
        <w:r>
          <w:rPr>
            <w:noProof/>
            <w:webHidden/>
          </w:rPr>
        </w:r>
        <w:r>
          <w:rPr>
            <w:noProof/>
            <w:webHidden/>
          </w:rPr>
          <w:fldChar w:fldCharType="separate"/>
        </w:r>
        <w:r>
          <w:rPr>
            <w:noProof/>
            <w:webHidden/>
          </w:rPr>
          <w:t>20</w:t>
        </w:r>
        <w:r>
          <w:rPr>
            <w:noProof/>
            <w:webHidden/>
          </w:rPr>
          <w:fldChar w:fldCharType="end"/>
        </w:r>
      </w:hyperlink>
    </w:p>
    <w:p w14:paraId="056AE23E" w14:textId="68A71042" w:rsidR="006D6FE3" w:rsidRDefault="006D6FE3">
      <w:pPr>
        <w:pStyle w:val="21"/>
        <w:tabs>
          <w:tab w:val="right" w:leader="dot" w:pos="9915"/>
        </w:tabs>
        <w:rPr>
          <w:rFonts w:asciiTheme="minorHAnsi" w:eastAsiaTheme="minorEastAsia" w:hAnsiTheme="minorHAnsi" w:cstheme="minorBidi"/>
          <w:noProof/>
          <w:lang w:bidi="ar-SA"/>
        </w:rPr>
      </w:pPr>
      <w:hyperlink w:anchor="_Toc90552660" w:history="1">
        <w:r w:rsidRPr="004A3FCB">
          <w:rPr>
            <w:rStyle w:val="ad"/>
            <w:noProof/>
          </w:rPr>
          <w:t>ГЛАВА 5.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r>
          <w:rPr>
            <w:noProof/>
            <w:webHidden/>
          </w:rPr>
          <w:tab/>
        </w:r>
        <w:r>
          <w:rPr>
            <w:noProof/>
            <w:webHidden/>
          </w:rPr>
          <w:fldChar w:fldCharType="begin"/>
        </w:r>
        <w:r>
          <w:rPr>
            <w:noProof/>
            <w:webHidden/>
          </w:rPr>
          <w:instrText xml:space="preserve"> PAGEREF _Toc90552660 \h </w:instrText>
        </w:r>
        <w:r>
          <w:rPr>
            <w:noProof/>
            <w:webHidden/>
          </w:rPr>
        </w:r>
        <w:r>
          <w:rPr>
            <w:noProof/>
            <w:webHidden/>
          </w:rPr>
          <w:fldChar w:fldCharType="separate"/>
        </w:r>
        <w:r>
          <w:rPr>
            <w:noProof/>
            <w:webHidden/>
          </w:rPr>
          <w:t>21</w:t>
        </w:r>
        <w:r>
          <w:rPr>
            <w:noProof/>
            <w:webHidden/>
          </w:rPr>
          <w:fldChar w:fldCharType="end"/>
        </w:r>
      </w:hyperlink>
    </w:p>
    <w:p w14:paraId="70761E24" w14:textId="0EB25F93" w:rsidR="006D6FE3" w:rsidRDefault="006D6FE3">
      <w:pPr>
        <w:pStyle w:val="31"/>
        <w:rPr>
          <w:rFonts w:asciiTheme="minorHAnsi" w:eastAsiaTheme="minorEastAsia" w:hAnsiTheme="minorHAnsi" w:cstheme="minorBidi"/>
          <w:noProof/>
          <w:lang w:bidi="ar-SA"/>
        </w:rPr>
      </w:pPr>
      <w:hyperlink w:anchor="_Toc90552661" w:history="1">
        <w:r w:rsidRPr="004A3FCB">
          <w:rPr>
            <w:rStyle w:val="ad"/>
            <w:noProof/>
          </w:rPr>
          <w:t>Статья 16. Изменение видов разрешенного использования земельных участков и объектов капитального строительства физическими и юридическими лицами</w:t>
        </w:r>
        <w:r>
          <w:rPr>
            <w:noProof/>
            <w:webHidden/>
          </w:rPr>
          <w:tab/>
        </w:r>
        <w:r>
          <w:rPr>
            <w:noProof/>
            <w:webHidden/>
          </w:rPr>
          <w:fldChar w:fldCharType="begin"/>
        </w:r>
        <w:r>
          <w:rPr>
            <w:noProof/>
            <w:webHidden/>
          </w:rPr>
          <w:instrText xml:space="preserve"> PAGEREF _Toc90552661 \h </w:instrText>
        </w:r>
        <w:r>
          <w:rPr>
            <w:noProof/>
            <w:webHidden/>
          </w:rPr>
        </w:r>
        <w:r>
          <w:rPr>
            <w:noProof/>
            <w:webHidden/>
          </w:rPr>
          <w:fldChar w:fldCharType="separate"/>
        </w:r>
        <w:r>
          <w:rPr>
            <w:noProof/>
            <w:webHidden/>
          </w:rPr>
          <w:t>21</w:t>
        </w:r>
        <w:r>
          <w:rPr>
            <w:noProof/>
            <w:webHidden/>
          </w:rPr>
          <w:fldChar w:fldCharType="end"/>
        </w:r>
      </w:hyperlink>
    </w:p>
    <w:p w14:paraId="7E6F3F10" w14:textId="578FE951" w:rsidR="006D6FE3" w:rsidRDefault="006D6FE3">
      <w:pPr>
        <w:pStyle w:val="31"/>
        <w:rPr>
          <w:rFonts w:asciiTheme="minorHAnsi" w:eastAsiaTheme="minorEastAsia" w:hAnsiTheme="minorHAnsi" w:cstheme="minorBidi"/>
          <w:noProof/>
          <w:lang w:bidi="ar-SA"/>
        </w:rPr>
      </w:pPr>
      <w:hyperlink w:anchor="_Toc90552662" w:history="1">
        <w:r w:rsidRPr="004A3FCB">
          <w:rPr>
            <w:rStyle w:val="ad"/>
            <w:noProof/>
          </w:rPr>
          <w:t>Статья 17. Предоставление разрешения на условно разрешенный вид использования земельного участка или объекта капитального строительства</w:t>
        </w:r>
        <w:r>
          <w:rPr>
            <w:noProof/>
            <w:webHidden/>
          </w:rPr>
          <w:tab/>
        </w:r>
        <w:r>
          <w:rPr>
            <w:noProof/>
            <w:webHidden/>
          </w:rPr>
          <w:fldChar w:fldCharType="begin"/>
        </w:r>
        <w:r>
          <w:rPr>
            <w:noProof/>
            <w:webHidden/>
          </w:rPr>
          <w:instrText xml:space="preserve"> PAGEREF _Toc90552662 \h </w:instrText>
        </w:r>
        <w:r>
          <w:rPr>
            <w:noProof/>
            <w:webHidden/>
          </w:rPr>
        </w:r>
        <w:r>
          <w:rPr>
            <w:noProof/>
            <w:webHidden/>
          </w:rPr>
          <w:fldChar w:fldCharType="separate"/>
        </w:r>
        <w:r>
          <w:rPr>
            <w:noProof/>
            <w:webHidden/>
          </w:rPr>
          <w:t>21</w:t>
        </w:r>
        <w:r>
          <w:rPr>
            <w:noProof/>
            <w:webHidden/>
          </w:rPr>
          <w:fldChar w:fldCharType="end"/>
        </w:r>
      </w:hyperlink>
    </w:p>
    <w:p w14:paraId="0CD34FE9" w14:textId="4A321449" w:rsidR="006D6FE3" w:rsidRDefault="006D6FE3">
      <w:pPr>
        <w:pStyle w:val="31"/>
        <w:rPr>
          <w:rFonts w:asciiTheme="minorHAnsi" w:eastAsiaTheme="minorEastAsia" w:hAnsiTheme="minorHAnsi" w:cstheme="minorBidi"/>
          <w:noProof/>
          <w:lang w:bidi="ar-SA"/>
        </w:rPr>
      </w:pPr>
      <w:hyperlink w:anchor="_Toc90552663" w:history="1">
        <w:r w:rsidRPr="004A3FCB">
          <w:rPr>
            <w:rStyle w:val="ad"/>
            <w:noProof/>
          </w:rPr>
          <w:t>Статья 18. 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Pr>
            <w:noProof/>
            <w:webHidden/>
          </w:rPr>
          <w:tab/>
        </w:r>
        <w:r>
          <w:rPr>
            <w:noProof/>
            <w:webHidden/>
          </w:rPr>
          <w:fldChar w:fldCharType="begin"/>
        </w:r>
        <w:r>
          <w:rPr>
            <w:noProof/>
            <w:webHidden/>
          </w:rPr>
          <w:instrText xml:space="preserve"> PAGEREF _Toc90552663 \h </w:instrText>
        </w:r>
        <w:r>
          <w:rPr>
            <w:noProof/>
            <w:webHidden/>
          </w:rPr>
        </w:r>
        <w:r>
          <w:rPr>
            <w:noProof/>
            <w:webHidden/>
          </w:rPr>
          <w:fldChar w:fldCharType="separate"/>
        </w:r>
        <w:r>
          <w:rPr>
            <w:noProof/>
            <w:webHidden/>
          </w:rPr>
          <w:t>23</w:t>
        </w:r>
        <w:r>
          <w:rPr>
            <w:noProof/>
            <w:webHidden/>
          </w:rPr>
          <w:fldChar w:fldCharType="end"/>
        </w:r>
      </w:hyperlink>
    </w:p>
    <w:p w14:paraId="21AD644E" w14:textId="63B3E92E" w:rsidR="006D6FE3" w:rsidRDefault="006D6FE3">
      <w:pPr>
        <w:pStyle w:val="21"/>
        <w:tabs>
          <w:tab w:val="right" w:leader="dot" w:pos="9915"/>
        </w:tabs>
        <w:rPr>
          <w:rFonts w:asciiTheme="minorHAnsi" w:eastAsiaTheme="minorEastAsia" w:hAnsiTheme="minorHAnsi" w:cstheme="minorBidi"/>
          <w:noProof/>
          <w:lang w:bidi="ar-SA"/>
        </w:rPr>
      </w:pPr>
      <w:hyperlink w:anchor="_Toc90552664" w:history="1">
        <w:r w:rsidRPr="004A3FCB">
          <w:rPr>
            <w:rStyle w:val="ad"/>
            <w:noProof/>
          </w:rPr>
          <w:t>ГЛАВА 6. Положения о подготовке документации по планировке территории</w:t>
        </w:r>
        <w:r>
          <w:rPr>
            <w:noProof/>
            <w:webHidden/>
          </w:rPr>
          <w:tab/>
        </w:r>
        <w:r>
          <w:rPr>
            <w:noProof/>
            <w:webHidden/>
          </w:rPr>
          <w:fldChar w:fldCharType="begin"/>
        </w:r>
        <w:r>
          <w:rPr>
            <w:noProof/>
            <w:webHidden/>
          </w:rPr>
          <w:instrText xml:space="preserve"> PAGEREF _Toc90552664 \h </w:instrText>
        </w:r>
        <w:r>
          <w:rPr>
            <w:noProof/>
            <w:webHidden/>
          </w:rPr>
        </w:r>
        <w:r>
          <w:rPr>
            <w:noProof/>
            <w:webHidden/>
          </w:rPr>
          <w:fldChar w:fldCharType="separate"/>
        </w:r>
        <w:r>
          <w:rPr>
            <w:noProof/>
            <w:webHidden/>
          </w:rPr>
          <w:t>24</w:t>
        </w:r>
        <w:r>
          <w:rPr>
            <w:noProof/>
            <w:webHidden/>
          </w:rPr>
          <w:fldChar w:fldCharType="end"/>
        </w:r>
      </w:hyperlink>
    </w:p>
    <w:p w14:paraId="13EDC2D4" w14:textId="430AA60D" w:rsidR="006D6FE3" w:rsidRDefault="006D6FE3">
      <w:pPr>
        <w:pStyle w:val="31"/>
        <w:rPr>
          <w:rFonts w:asciiTheme="minorHAnsi" w:eastAsiaTheme="minorEastAsia" w:hAnsiTheme="minorHAnsi" w:cstheme="minorBidi"/>
          <w:noProof/>
          <w:lang w:bidi="ar-SA"/>
        </w:rPr>
      </w:pPr>
      <w:hyperlink w:anchor="_Toc90552665" w:history="1">
        <w:r w:rsidRPr="004A3FCB">
          <w:rPr>
            <w:rStyle w:val="ad"/>
            <w:noProof/>
          </w:rPr>
          <w:t>Статья 19. Общие положения</w:t>
        </w:r>
        <w:r>
          <w:rPr>
            <w:noProof/>
            <w:webHidden/>
          </w:rPr>
          <w:tab/>
        </w:r>
        <w:r>
          <w:rPr>
            <w:noProof/>
            <w:webHidden/>
          </w:rPr>
          <w:fldChar w:fldCharType="begin"/>
        </w:r>
        <w:r>
          <w:rPr>
            <w:noProof/>
            <w:webHidden/>
          </w:rPr>
          <w:instrText xml:space="preserve"> PAGEREF _Toc90552665 \h </w:instrText>
        </w:r>
        <w:r>
          <w:rPr>
            <w:noProof/>
            <w:webHidden/>
          </w:rPr>
        </w:r>
        <w:r>
          <w:rPr>
            <w:noProof/>
            <w:webHidden/>
          </w:rPr>
          <w:fldChar w:fldCharType="separate"/>
        </w:r>
        <w:r>
          <w:rPr>
            <w:noProof/>
            <w:webHidden/>
          </w:rPr>
          <w:t>24</w:t>
        </w:r>
        <w:r>
          <w:rPr>
            <w:noProof/>
            <w:webHidden/>
          </w:rPr>
          <w:fldChar w:fldCharType="end"/>
        </w:r>
      </w:hyperlink>
    </w:p>
    <w:p w14:paraId="2358053A" w14:textId="7D030A36" w:rsidR="006D6FE3" w:rsidRDefault="006D6FE3">
      <w:pPr>
        <w:pStyle w:val="31"/>
        <w:rPr>
          <w:rFonts w:asciiTheme="minorHAnsi" w:eastAsiaTheme="minorEastAsia" w:hAnsiTheme="minorHAnsi" w:cstheme="minorBidi"/>
          <w:noProof/>
          <w:lang w:bidi="ar-SA"/>
        </w:rPr>
      </w:pPr>
      <w:hyperlink w:anchor="_Toc90552666" w:history="1">
        <w:r w:rsidRPr="004A3FCB">
          <w:rPr>
            <w:rStyle w:val="ad"/>
            <w:noProof/>
          </w:rPr>
          <w:t>Статья 20. Подготовка и утверждение документации по планировке территории</w:t>
        </w:r>
        <w:r>
          <w:rPr>
            <w:noProof/>
            <w:webHidden/>
          </w:rPr>
          <w:tab/>
        </w:r>
        <w:r>
          <w:rPr>
            <w:noProof/>
            <w:webHidden/>
          </w:rPr>
          <w:fldChar w:fldCharType="begin"/>
        </w:r>
        <w:r>
          <w:rPr>
            <w:noProof/>
            <w:webHidden/>
          </w:rPr>
          <w:instrText xml:space="preserve"> PAGEREF _Toc90552666 \h </w:instrText>
        </w:r>
        <w:r>
          <w:rPr>
            <w:noProof/>
            <w:webHidden/>
          </w:rPr>
        </w:r>
        <w:r>
          <w:rPr>
            <w:noProof/>
            <w:webHidden/>
          </w:rPr>
          <w:fldChar w:fldCharType="separate"/>
        </w:r>
        <w:r>
          <w:rPr>
            <w:noProof/>
            <w:webHidden/>
          </w:rPr>
          <w:t>25</w:t>
        </w:r>
        <w:r>
          <w:rPr>
            <w:noProof/>
            <w:webHidden/>
          </w:rPr>
          <w:fldChar w:fldCharType="end"/>
        </w:r>
      </w:hyperlink>
    </w:p>
    <w:p w14:paraId="02CD3D1E" w14:textId="72FCD590" w:rsidR="006D6FE3" w:rsidRDefault="006D6FE3">
      <w:pPr>
        <w:pStyle w:val="31"/>
        <w:rPr>
          <w:rFonts w:asciiTheme="minorHAnsi" w:eastAsiaTheme="minorEastAsia" w:hAnsiTheme="minorHAnsi" w:cstheme="minorBidi"/>
          <w:noProof/>
          <w:lang w:bidi="ar-SA"/>
        </w:rPr>
      </w:pPr>
      <w:hyperlink w:anchor="_Toc90552667" w:history="1">
        <w:r w:rsidRPr="004A3FCB">
          <w:rPr>
            <w:rStyle w:val="ad"/>
            <w:noProof/>
          </w:rPr>
          <w:t>Статья 21. Развитие застроенных территорий</w:t>
        </w:r>
        <w:r>
          <w:rPr>
            <w:noProof/>
            <w:webHidden/>
          </w:rPr>
          <w:tab/>
        </w:r>
        <w:r>
          <w:rPr>
            <w:noProof/>
            <w:webHidden/>
          </w:rPr>
          <w:fldChar w:fldCharType="begin"/>
        </w:r>
        <w:r>
          <w:rPr>
            <w:noProof/>
            <w:webHidden/>
          </w:rPr>
          <w:instrText xml:space="preserve"> PAGEREF _Toc90552667 \h </w:instrText>
        </w:r>
        <w:r>
          <w:rPr>
            <w:noProof/>
            <w:webHidden/>
          </w:rPr>
        </w:r>
        <w:r>
          <w:rPr>
            <w:noProof/>
            <w:webHidden/>
          </w:rPr>
          <w:fldChar w:fldCharType="separate"/>
        </w:r>
        <w:r>
          <w:rPr>
            <w:noProof/>
            <w:webHidden/>
          </w:rPr>
          <w:t>26</w:t>
        </w:r>
        <w:r>
          <w:rPr>
            <w:noProof/>
            <w:webHidden/>
          </w:rPr>
          <w:fldChar w:fldCharType="end"/>
        </w:r>
      </w:hyperlink>
    </w:p>
    <w:p w14:paraId="16AE6079" w14:textId="0655E304" w:rsidR="006D6FE3" w:rsidRDefault="006D6FE3">
      <w:pPr>
        <w:pStyle w:val="31"/>
        <w:rPr>
          <w:rFonts w:asciiTheme="minorHAnsi" w:eastAsiaTheme="minorEastAsia" w:hAnsiTheme="minorHAnsi" w:cstheme="minorBidi"/>
          <w:noProof/>
          <w:lang w:bidi="ar-SA"/>
        </w:rPr>
      </w:pPr>
      <w:hyperlink w:anchor="_Toc90552668" w:history="1">
        <w:r w:rsidRPr="004A3FCB">
          <w:rPr>
            <w:rStyle w:val="ad"/>
            <w:noProof/>
          </w:rPr>
          <w:t>Статья 22. Деятельность по комплексному и устойчивому развитию территории</w:t>
        </w:r>
        <w:r>
          <w:rPr>
            <w:noProof/>
            <w:webHidden/>
          </w:rPr>
          <w:tab/>
        </w:r>
        <w:r>
          <w:rPr>
            <w:noProof/>
            <w:webHidden/>
          </w:rPr>
          <w:fldChar w:fldCharType="begin"/>
        </w:r>
        <w:r>
          <w:rPr>
            <w:noProof/>
            <w:webHidden/>
          </w:rPr>
          <w:instrText xml:space="preserve"> PAGEREF _Toc90552668 \h </w:instrText>
        </w:r>
        <w:r>
          <w:rPr>
            <w:noProof/>
            <w:webHidden/>
          </w:rPr>
        </w:r>
        <w:r>
          <w:rPr>
            <w:noProof/>
            <w:webHidden/>
          </w:rPr>
          <w:fldChar w:fldCharType="separate"/>
        </w:r>
        <w:r>
          <w:rPr>
            <w:noProof/>
            <w:webHidden/>
          </w:rPr>
          <w:t>27</w:t>
        </w:r>
        <w:r>
          <w:rPr>
            <w:noProof/>
            <w:webHidden/>
          </w:rPr>
          <w:fldChar w:fldCharType="end"/>
        </w:r>
      </w:hyperlink>
    </w:p>
    <w:p w14:paraId="3AB7BAC1" w14:textId="7F7C138F" w:rsidR="006D6FE3" w:rsidRDefault="006D6FE3">
      <w:pPr>
        <w:pStyle w:val="21"/>
        <w:tabs>
          <w:tab w:val="right" w:leader="dot" w:pos="9915"/>
        </w:tabs>
        <w:rPr>
          <w:rFonts w:asciiTheme="minorHAnsi" w:eastAsiaTheme="minorEastAsia" w:hAnsiTheme="minorHAnsi" w:cstheme="minorBidi"/>
          <w:noProof/>
          <w:lang w:bidi="ar-SA"/>
        </w:rPr>
      </w:pPr>
      <w:hyperlink w:anchor="_Toc90552669" w:history="1">
        <w:r w:rsidRPr="004A3FCB">
          <w:rPr>
            <w:rStyle w:val="ad"/>
            <w:noProof/>
          </w:rPr>
          <w:t>ГЛАВА 7. Положения о проведении публичных слушаний, общественных обсуждений по вопросам землепользования и застройки</w:t>
        </w:r>
        <w:r>
          <w:rPr>
            <w:noProof/>
            <w:webHidden/>
          </w:rPr>
          <w:tab/>
        </w:r>
        <w:r>
          <w:rPr>
            <w:noProof/>
            <w:webHidden/>
          </w:rPr>
          <w:fldChar w:fldCharType="begin"/>
        </w:r>
        <w:r>
          <w:rPr>
            <w:noProof/>
            <w:webHidden/>
          </w:rPr>
          <w:instrText xml:space="preserve"> PAGEREF _Toc90552669 \h </w:instrText>
        </w:r>
        <w:r>
          <w:rPr>
            <w:noProof/>
            <w:webHidden/>
          </w:rPr>
        </w:r>
        <w:r>
          <w:rPr>
            <w:noProof/>
            <w:webHidden/>
          </w:rPr>
          <w:fldChar w:fldCharType="separate"/>
        </w:r>
        <w:r>
          <w:rPr>
            <w:noProof/>
            <w:webHidden/>
          </w:rPr>
          <w:t>28</w:t>
        </w:r>
        <w:r>
          <w:rPr>
            <w:noProof/>
            <w:webHidden/>
          </w:rPr>
          <w:fldChar w:fldCharType="end"/>
        </w:r>
      </w:hyperlink>
    </w:p>
    <w:p w14:paraId="358462D1" w14:textId="34C55165" w:rsidR="006D6FE3" w:rsidRDefault="006D6FE3">
      <w:pPr>
        <w:pStyle w:val="31"/>
        <w:rPr>
          <w:rFonts w:asciiTheme="minorHAnsi" w:eastAsiaTheme="minorEastAsia" w:hAnsiTheme="minorHAnsi" w:cstheme="minorBidi"/>
          <w:noProof/>
          <w:lang w:bidi="ar-SA"/>
        </w:rPr>
      </w:pPr>
      <w:hyperlink w:anchor="_Toc90552670" w:history="1">
        <w:r w:rsidRPr="004A3FCB">
          <w:rPr>
            <w:rStyle w:val="ad"/>
            <w:noProof/>
          </w:rPr>
          <w:t>Статья 23. Цели и основания проведения публичных слушаний, общественных обсуждений по вопросам землепользования и застройки</w:t>
        </w:r>
        <w:r>
          <w:rPr>
            <w:noProof/>
            <w:webHidden/>
          </w:rPr>
          <w:tab/>
        </w:r>
        <w:r>
          <w:rPr>
            <w:noProof/>
            <w:webHidden/>
          </w:rPr>
          <w:fldChar w:fldCharType="begin"/>
        </w:r>
        <w:r>
          <w:rPr>
            <w:noProof/>
            <w:webHidden/>
          </w:rPr>
          <w:instrText xml:space="preserve"> PAGEREF _Toc90552670 \h </w:instrText>
        </w:r>
        <w:r>
          <w:rPr>
            <w:noProof/>
            <w:webHidden/>
          </w:rPr>
        </w:r>
        <w:r>
          <w:rPr>
            <w:noProof/>
            <w:webHidden/>
          </w:rPr>
          <w:fldChar w:fldCharType="separate"/>
        </w:r>
        <w:r>
          <w:rPr>
            <w:noProof/>
            <w:webHidden/>
          </w:rPr>
          <w:t>28</w:t>
        </w:r>
        <w:r>
          <w:rPr>
            <w:noProof/>
            <w:webHidden/>
          </w:rPr>
          <w:fldChar w:fldCharType="end"/>
        </w:r>
      </w:hyperlink>
    </w:p>
    <w:p w14:paraId="32CFCA90" w14:textId="2E24A764" w:rsidR="006D6FE3" w:rsidRDefault="006D6FE3">
      <w:pPr>
        <w:pStyle w:val="31"/>
        <w:rPr>
          <w:rFonts w:asciiTheme="minorHAnsi" w:eastAsiaTheme="minorEastAsia" w:hAnsiTheme="minorHAnsi" w:cstheme="minorBidi"/>
          <w:noProof/>
          <w:lang w:bidi="ar-SA"/>
        </w:rPr>
      </w:pPr>
      <w:hyperlink w:anchor="_Toc90552671" w:history="1">
        <w:r w:rsidRPr="004A3FCB">
          <w:rPr>
            <w:rStyle w:val="ad"/>
            <w:noProof/>
          </w:rPr>
          <w:t>Статья 24. Обязательность проведения публичных слушаний, общественных обсуждений по вопросам землепользования и застройки</w:t>
        </w:r>
        <w:r>
          <w:rPr>
            <w:noProof/>
            <w:webHidden/>
          </w:rPr>
          <w:tab/>
        </w:r>
        <w:r>
          <w:rPr>
            <w:noProof/>
            <w:webHidden/>
          </w:rPr>
          <w:fldChar w:fldCharType="begin"/>
        </w:r>
        <w:r>
          <w:rPr>
            <w:noProof/>
            <w:webHidden/>
          </w:rPr>
          <w:instrText xml:space="preserve"> PAGEREF _Toc90552671 \h </w:instrText>
        </w:r>
        <w:r>
          <w:rPr>
            <w:noProof/>
            <w:webHidden/>
          </w:rPr>
        </w:r>
        <w:r>
          <w:rPr>
            <w:noProof/>
            <w:webHidden/>
          </w:rPr>
          <w:fldChar w:fldCharType="separate"/>
        </w:r>
        <w:r>
          <w:rPr>
            <w:noProof/>
            <w:webHidden/>
          </w:rPr>
          <w:t>29</w:t>
        </w:r>
        <w:r>
          <w:rPr>
            <w:noProof/>
            <w:webHidden/>
          </w:rPr>
          <w:fldChar w:fldCharType="end"/>
        </w:r>
      </w:hyperlink>
    </w:p>
    <w:p w14:paraId="689AB999" w14:textId="0E605CA5" w:rsidR="006D6FE3" w:rsidRDefault="006D6FE3">
      <w:pPr>
        <w:pStyle w:val="31"/>
        <w:rPr>
          <w:rFonts w:asciiTheme="minorHAnsi" w:eastAsiaTheme="minorEastAsia" w:hAnsiTheme="minorHAnsi" w:cstheme="minorBidi"/>
          <w:noProof/>
          <w:lang w:bidi="ar-SA"/>
        </w:rPr>
      </w:pPr>
      <w:hyperlink w:anchor="_Toc90552672" w:history="1">
        <w:r w:rsidRPr="004A3FCB">
          <w:rPr>
            <w:rStyle w:val="ad"/>
            <w:noProof/>
          </w:rPr>
          <w:t xml:space="preserve">Статья 25. Органы, уполномоченные на принятие решения о проведении публичных слушаний, общественных обсуждений по вопросам землепользования и застройки </w:t>
        </w:r>
        <w:r w:rsidRPr="004A3FCB">
          <w:rPr>
            <w:rStyle w:val="ad"/>
            <w:noProof/>
            <w:lang w:eastAsia="ar-SA"/>
          </w:rPr>
          <w:t>Видимского городского поселения</w:t>
        </w:r>
        <w:r>
          <w:rPr>
            <w:noProof/>
            <w:webHidden/>
          </w:rPr>
          <w:tab/>
        </w:r>
        <w:r>
          <w:rPr>
            <w:noProof/>
            <w:webHidden/>
          </w:rPr>
          <w:fldChar w:fldCharType="begin"/>
        </w:r>
        <w:r>
          <w:rPr>
            <w:noProof/>
            <w:webHidden/>
          </w:rPr>
          <w:instrText xml:space="preserve"> PAGEREF _Toc90552672 \h </w:instrText>
        </w:r>
        <w:r>
          <w:rPr>
            <w:noProof/>
            <w:webHidden/>
          </w:rPr>
        </w:r>
        <w:r>
          <w:rPr>
            <w:noProof/>
            <w:webHidden/>
          </w:rPr>
          <w:fldChar w:fldCharType="separate"/>
        </w:r>
        <w:r>
          <w:rPr>
            <w:noProof/>
            <w:webHidden/>
          </w:rPr>
          <w:t>29</w:t>
        </w:r>
        <w:r>
          <w:rPr>
            <w:noProof/>
            <w:webHidden/>
          </w:rPr>
          <w:fldChar w:fldCharType="end"/>
        </w:r>
      </w:hyperlink>
    </w:p>
    <w:p w14:paraId="12CF00C5" w14:textId="7B453289" w:rsidR="006D6FE3" w:rsidRDefault="006D6FE3">
      <w:pPr>
        <w:pStyle w:val="31"/>
        <w:rPr>
          <w:rFonts w:asciiTheme="minorHAnsi" w:eastAsiaTheme="minorEastAsia" w:hAnsiTheme="minorHAnsi" w:cstheme="minorBidi"/>
          <w:noProof/>
          <w:lang w:bidi="ar-SA"/>
        </w:rPr>
      </w:pPr>
      <w:hyperlink w:anchor="_Toc90552673" w:history="1">
        <w:r w:rsidRPr="004A3FCB">
          <w:rPr>
            <w:rStyle w:val="ad"/>
            <w:noProof/>
          </w:rPr>
          <w:t xml:space="preserve">Статья 26. Публичные слушания, общественные обсуждения по проекту правил землепользования и </w:t>
        </w:r>
        <w:r w:rsidRPr="004A3FCB">
          <w:rPr>
            <w:rStyle w:val="ad"/>
            <w:noProof/>
          </w:rPr>
          <w:lastRenderedPageBreak/>
          <w:t>застройки, проекту изменений в Правила</w:t>
        </w:r>
        <w:r>
          <w:rPr>
            <w:noProof/>
            <w:webHidden/>
          </w:rPr>
          <w:tab/>
        </w:r>
        <w:r>
          <w:rPr>
            <w:noProof/>
            <w:webHidden/>
          </w:rPr>
          <w:fldChar w:fldCharType="begin"/>
        </w:r>
        <w:r>
          <w:rPr>
            <w:noProof/>
            <w:webHidden/>
          </w:rPr>
          <w:instrText xml:space="preserve"> PAGEREF _Toc90552673 \h </w:instrText>
        </w:r>
        <w:r>
          <w:rPr>
            <w:noProof/>
            <w:webHidden/>
          </w:rPr>
        </w:r>
        <w:r>
          <w:rPr>
            <w:noProof/>
            <w:webHidden/>
          </w:rPr>
          <w:fldChar w:fldCharType="separate"/>
        </w:r>
        <w:r>
          <w:rPr>
            <w:noProof/>
            <w:webHidden/>
          </w:rPr>
          <w:t>29</w:t>
        </w:r>
        <w:r>
          <w:rPr>
            <w:noProof/>
            <w:webHidden/>
          </w:rPr>
          <w:fldChar w:fldCharType="end"/>
        </w:r>
      </w:hyperlink>
    </w:p>
    <w:p w14:paraId="2A5D4568" w14:textId="6A7BD9B1" w:rsidR="006D6FE3" w:rsidRDefault="006D6FE3">
      <w:pPr>
        <w:pStyle w:val="31"/>
        <w:rPr>
          <w:rFonts w:asciiTheme="minorHAnsi" w:eastAsiaTheme="minorEastAsia" w:hAnsiTheme="minorHAnsi" w:cstheme="minorBidi"/>
          <w:noProof/>
          <w:lang w:bidi="ar-SA"/>
        </w:rPr>
      </w:pPr>
      <w:hyperlink w:anchor="_Toc90552674" w:history="1">
        <w:r w:rsidRPr="004A3FCB">
          <w:rPr>
            <w:rStyle w:val="ad"/>
            <w:rFonts w:eastAsia="Calibri"/>
            <w:noProof/>
            <w:lang w:eastAsia="en-US"/>
          </w:rPr>
          <w:t>Статья 27. Проведение публичных слушаний</w:t>
        </w:r>
        <w:r>
          <w:rPr>
            <w:noProof/>
            <w:webHidden/>
          </w:rPr>
          <w:tab/>
        </w:r>
        <w:r>
          <w:rPr>
            <w:noProof/>
            <w:webHidden/>
          </w:rPr>
          <w:fldChar w:fldCharType="begin"/>
        </w:r>
        <w:r>
          <w:rPr>
            <w:noProof/>
            <w:webHidden/>
          </w:rPr>
          <w:instrText xml:space="preserve"> PAGEREF _Toc90552674 \h </w:instrText>
        </w:r>
        <w:r>
          <w:rPr>
            <w:noProof/>
            <w:webHidden/>
          </w:rPr>
        </w:r>
        <w:r>
          <w:rPr>
            <w:noProof/>
            <w:webHidden/>
          </w:rPr>
          <w:fldChar w:fldCharType="separate"/>
        </w:r>
        <w:r>
          <w:rPr>
            <w:noProof/>
            <w:webHidden/>
          </w:rPr>
          <w:t>30</w:t>
        </w:r>
        <w:r>
          <w:rPr>
            <w:noProof/>
            <w:webHidden/>
          </w:rPr>
          <w:fldChar w:fldCharType="end"/>
        </w:r>
      </w:hyperlink>
    </w:p>
    <w:p w14:paraId="573C7754" w14:textId="054CC4A3" w:rsidR="006D6FE3" w:rsidRDefault="006D6FE3">
      <w:pPr>
        <w:pStyle w:val="31"/>
        <w:rPr>
          <w:rFonts w:asciiTheme="minorHAnsi" w:eastAsiaTheme="minorEastAsia" w:hAnsiTheme="minorHAnsi" w:cstheme="minorBidi"/>
          <w:noProof/>
          <w:lang w:bidi="ar-SA"/>
        </w:rPr>
      </w:pPr>
      <w:hyperlink w:anchor="_Toc90552675" w:history="1">
        <w:r w:rsidRPr="004A3FCB">
          <w:rPr>
            <w:rStyle w:val="ad"/>
            <w:noProof/>
          </w:rPr>
          <w:t>Статья</w:t>
        </w:r>
        <w:r w:rsidRPr="004A3FCB">
          <w:rPr>
            <w:rStyle w:val="ad"/>
            <w:rFonts w:eastAsia="Calibri"/>
            <w:noProof/>
            <w:lang w:eastAsia="en-US"/>
          </w:rPr>
          <w:t xml:space="preserve"> 28. Проведение общественных обсуждений</w:t>
        </w:r>
        <w:r>
          <w:rPr>
            <w:noProof/>
            <w:webHidden/>
          </w:rPr>
          <w:tab/>
        </w:r>
        <w:r>
          <w:rPr>
            <w:noProof/>
            <w:webHidden/>
          </w:rPr>
          <w:fldChar w:fldCharType="begin"/>
        </w:r>
        <w:r>
          <w:rPr>
            <w:noProof/>
            <w:webHidden/>
          </w:rPr>
          <w:instrText xml:space="preserve"> PAGEREF _Toc90552675 \h </w:instrText>
        </w:r>
        <w:r>
          <w:rPr>
            <w:noProof/>
            <w:webHidden/>
          </w:rPr>
        </w:r>
        <w:r>
          <w:rPr>
            <w:noProof/>
            <w:webHidden/>
          </w:rPr>
          <w:fldChar w:fldCharType="separate"/>
        </w:r>
        <w:r>
          <w:rPr>
            <w:noProof/>
            <w:webHidden/>
          </w:rPr>
          <w:t>31</w:t>
        </w:r>
        <w:r>
          <w:rPr>
            <w:noProof/>
            <w:webHidden/>
          </w:rPr>
          <w:fldChar w:fldCharType="end"/>
        </w:r>
      </w:hyperlink>
    </w:p>
    <w:p w14:paraId="45BAB578" w14:textId="3B2C1809" w:rsidR="006D6FE3" w:rsidRDefault="006D6FE3">
      <w:pPr>
        <w:pStyle w:val="31"/>
        <w:rPr>
          <w:rFonts w:asciiTheme="minorHAnsi" w:eastAsiaTheme="minorEastAsia" w:hAnsiTheme="minorHAnsi" w:cstheme="minorBidi"/>
          <w:noProof/>
          <w:lang w:bidi="ar-SA"/>
        </w:rPr>
      </w:pPr>
      <w:hyperlink w:anchor="_Toc90552676" w:history="1">
        <w:r w:rsidRPr="004A3FCB">
          <w:rPr>
            <w:rStyle w:val="ad"/>
            <w:noProof/>
          </w:rPr>
          <w:t>Статья 29. Публичные слушания, общественные обсуждения по проектам решений о предоставлении разрешения на</w:t>
        </w:r>
        <w:r w:rsidRPr="004A3FCB">
          <w:rPr>
            <w:rStyle w:val="ad"/>
            <w:noProof/>
            <w:spacing w:val="-1"/>
          </w:rPr>
          <w:t xml:space="preserve"> </w:t>
        </w:r>
        <w:r w:rsidRPr="004A3FCB">
          <w:rPr>
            <w:rStyle w:val="ad"/>
            <w:noProof/>
          </w:rPr>
          <w:t>условно разрешенный вид использования земельного участка или объекта капитального строительства, разрешения на отклонение от предельных параметров разрешенного строительства, реконструкции объектов капитального строительства</w:t>
        </w:r>
        <w:r>
          <w:rPr>
            <w:noProof/>
            <w:webHidden/>
          </w:rPr>
          <w:tab/>
        </w:r>
        <w:r>
          <w:rPr>
            <w:noProof/>
            <w:webHidden/>
          </w:rPr>
          <w:fldChar w:fldCharType="begin"/>
        </w:r>
        <w:r>
          <w:rPr>
            <w:noProof/>
            <w:webHidden/>
          </w:rPr>
          <w:instrText xml:space="preserve"> PAGEREF _Toc90552676 \h </w:instrText>
        </w:r>
        <w:r>
          <w:rPr>
            <w:noProof/>
            <w:webHidden/>
          </w:rPr>
        </w:r>
        <w:r>
          <w:rPr>
            <w:noProof/>
            <w:webHidden/>
          </w:rPr>
          <w:fldChar w:fldCharType="separate"/>
        </w:r>
        <w:r>
          <w:rPr>
            <w:noProof/>
            <w:webHidden/>
          </w:rPr>
          <w:t>32</w:t>
        </w:r>
        <w:r>
          <w:rPr>
            <w:noProof/>
            <w:webHidden/>
          </w:rPr>
          <w:fldChar w:fldCharType="end"/>
        </w:r>
      </w:hyperlink>
    </w:p>
    <w:p w14:paraId="26D0A246" w14:textId="6DB364F3" w:rsidR="006D6FE3" w:rsidRDefault="006D6FE3">
      <w:pPr>
        <w:pStyle w:val="31"/>
        <w:rPr>
          <w:rFonts w:asciiTheme="minorHAnsi" w:eastAsiaTheme="minorEastAsia" w:hAnsiTheme="minorHAnsi" w:cstheme="minorBidi"/>
          <w:noProof/>
          <w:lang w:bidi="ar-SA"/>
        </w:rPr>
      </w:pPr>
      <w:hyperlink w:anchor="_Toc90552677" w:history="1">
        <w:r w:rsidRPr="004A3FCB">
          <w:rPr>
            <w:rStyle w:val="ad"/>
            <w:noProof/>
          </w:rPr>
          <w:t>Статья 30. Публичные слушания, общественные обсуждения по документации по планировке территорий</w:t>
        </w:r>
        <w:r>
          <w:rPr>
            <w:noProof/>
            <w:webHidden/>
          </w:rPr>
          <w:tab/>
        </w:r>
        <w:r>
          <w:rPr>
            <w:noProof/>
            <w:webHidden/>
          </w:rPr>
          <w:fldChar w:fldCharType="begin"/>
        </w:r>
        <w:r>
          <w:rPr>
            <w:noProof/>
            <w:webHidden/>
          </w:rPr>
          <w:instrText xml:space="preserve"> PAGEREF _Toc90552677 \h </w:instrText>
        </w:r>
        <w:r>
          <w:rPr>
            <w:noProof/>
            <w:webHidden/>
          </w:rPr>
        </w:r>
        <w:r>
          <w:rPr>
            <w:noProof/>
            <w:webHidden/>
          </w:rPr>
          <w:fldChar w:fldCharType="separate"/>
        </w:r>
        <w:r>
          <w:rPr>
            <w:noProof/>
            <w:webHidden/>
          </w:rPr>
          <w:t>33</w:t>
        </w:r>
        <w:r>
          <w:rPr>
            <w:noProof/>
            <w:webHidden/>
          </w:rPr>
          <w:fldChar w:fldCharType="end"/>
        </w:r>
      </w:hyperlink>
    </w:p>
    <w:p w14:paraId="2CEE1D90" w14:textId="2AF98DEE" w:rsidR="006D6FE3" w:rsidRDefault="006D6FE3">
      <w:pPr>
        <w:pStyle w:val="21"/>
        <w:tabs>
          <w:tab w:val="right" w:leader="dot" w:pos="9915"/>
        </w:tabs>
        <w:rPr>
          <w:rFonts w:asciiTheme="minorHAnsi" w:eastAsiaTheme="minorEastAsia" w:hAnsiTheme="minorHAnsi" w:cstheme="minorBidi"/>
          <w:noProof/>
          <w:lang w:bidi="ar-SA"/>
        </w:rPr>
      </w:pPr>
      <w:hyperlink w:anchor="_Toc90552678" w:history="1">
        <w:r w:rsidRPr="004A3FCB">
          <w:rPr>
            <w:rStyle w:val="ad"/>
            <w:noProof/>
          </w:rPr>
          <w:t>ГЛАВА 8. Положение о регулировании иных вопросов землепользования и застройки</w:t>
        </w:r>
        <w:r>
          <w:rPr>
            <w:noProof/>
            <w:webHidden/>
          </w:rPr>
          <w:tab/>
        </w:r>
        <w:r>
          <w:rPr>
            <w:noProof/>
            <w:webHidden/>
          </w:rPr>
          <w:fldChar w:fldCharType="begin"/>
        </w:r>
        <w:r>
          <w:rPr>
            <w:noProof/>
            <w:webHidden/>
          </w:rPr>
          <w:instrText xml:space="preserve"> PAGEREF _Toc90552678 \h </w:instrText>
        </w:r>
        <w:r>
          <w:rPr>
            <w:noProof/>
            <w:webHidden/>
          </w:rPr>
        </w:r>
        <w:r>
          <w:rPr>
            <w:noProof/>
            <w:webHidden/>
          </w:rPr>
          <w:fldChar w:fldCharType="separate"/>
        </w:r>
        <w:r>
          <w:rPr>
            <w:noProof/>
            <w:webHidden/>
          </w:rPr>
          <w:t>33</w:t>
        </w:r>
        <w:r>
          <w:rPr>
            <w:noProof/>
            <w:webHidden/>
          </w:rPr>
          <w:fldChar w:fldCharType="end"/>
        </w:r>
      </w:hyperlink>
    </w:p>
    <w:p w14:paraId="45F0F7C0" w14:textId="6445A872" w:rsidR="006D6FE3" w:rsidRDefault="006D6FE3">
      <w:pPr>
        <w:pStyle w:val="31"/>
        <w:rPr>
          <w:rFonts w:asciiTheme="minorHAnsi" w:eastAsiaTheme="minorEastAsia" w:hAnsiTheme="minorHAnsi" w:cstheme="minorBidi"/>
          <w:noProof/>
          <w:lang w:bidi="ar-SA"/>
        </w:rPr>
      </w:pPr>
      <w:hyperlink w:anchor="_Toc90552679" w:history="1">
        <w:r w:rsidRPr="004A3FCB">
          <w:rPr>
            <w:rStyle w:val="ad"/>
            <w:noProof/>
          </w:rPr>
          <w:t xml:space="preserve">Статья 31. Действие Правил по отношению к генеральному плану </w:t>
        </w:r>
        <w:r w:rsidRPr="004A3FCB">
          <w:rPr>
            <w:rStyle w:val="ad"/>
            <w:noProof/>
            <w:lang w:eastAsia="ar-SA"/>
          </w:rPr>
          <w:t xml:space="preserve">Видимского городского поселения </w:t>
        </w:r>
        <w:r w:rsidRPr="004A3FCB">
          <w:rPr>
            <w:rStyle w:val="ad"/>
            <w:noProof/>
          </w:rPr>
          <w:t>, документации по планировке территории</w:t>
        </w:r>
        <w:r>
          <w:rPr>
            <w:noProof/>
            <w:webHidden/>
          </w:rPr>
          <w:tab/>
        </w:r>
        <w:r>
          <w:rPr>
            <w:noProof/>
            <w:webHidden/>
          </w:rPr>
          <w:fldChar w:fldCharType="begin"/>
        </w:r>
        <w:r>
          <w:rPr>
            <w:noProof/>
            <w:webHidden/>
          </w:rPr>
          <w:instrText xml:space="preserve"> PAGEREF _Toc90552679 \h </w:instrText>
        </w:r>
        <w:r>
          <w:rPr>
            <w:noProof/>
            <w:webHidden/>
          </w:rPr>
        </w:r>
        <w:r>
          <w:rPr>
            <w:noProof/>
            <w:webHidden/>
          </w:rPr>
          <w:fldChar w:fldCharType="separate"/>
        </w:r>
        <w:r>
          <w:rPr>
            <w:noProof/>
            <w:webHidden/>
          </w:rPr>
          <w:t>33</w:t>
        </w:r>
        <w:r>
          <w:rPr>
            <w:noProof/>
            <w:webHidden/>
          </w:rPr>
          <w:fldChar w:fldCharType="end"/>
        </w:r>
      </w:hyperlink>
    </w:p>
    <w:p w14:paraId="485D63CE" w14:textId="319AD0E2" w:rsidR="006D6FE3" w:rsidRDefault="006D6FE3">
      <w:pPr>
        <w:pStyle w:val="31"/>
        <w:rPr>
          <w:rFonts w:asciiTheme="minorHAnsi" w:eastAsiaTheme="minorEastAsia" w:hAnsiTheme="minorHAnsi" w:cstheme="minorBidi"/>
          <w:noProof/>
          <w:lang w:bidi="ar-SA"/>
        </w:rPr>
      </w:pPr>
      <w:hyperlink w:anchor="_Toc90552680" w:history="1">
        <w:r w:rsidRPr="004A3FCB">
          <w:rPr>
            <w:rStyle w:val="ad"/>
            <w:noProof/>
          </w:rPr>
          <w:t>Статья 32. Права использования объектов недвижимости, возникшие до вступления в силу настоящих Правил. Использование и строительные изменения объектов недвижимости, не соответствующих настоящим Правилам</w:t>
        </w:r>
        <w:r>
          <w:rPr>
            <w:noProof/>
            <w:webHidden/>
          </w:rPr>
          <w:tab/>
        </w:r>
        <w:r>
          <w:rPr>
            <w:noProof/>
            <w:webHidden/>
          </w:rPr>
          <w:fldChar w:fldCharType="begin"/>
        </w:r>
        <w:r>
          <w:rPr>
            <w:noProof/>
            <w:webHidden/>
          </w:rPr>
          <w:instrText xml:space="preserve"> PAGEREF _Toc90552680 \h </w:instrText>
        </w:r>
        <w:r>
          <w:rPr>
            <w:noProof/>
            <w:webHidden/>
          </w:rPr>
        </w:r>
        <w:r>
          <w:rPr>
            <w:noProof/>
            <w:webHidden/>
          </w:rPr>
          <w:fldChar w:fldCharType="separate"/>
        </w:r>
        <w:r>
          <w:rPr>
            <w:noProof/>
            <w:webHidden/>
          </w:rPr>
          <w:t>33</w:t>
        </w:r>
        <w:r>
          <w:rPr>
            <w:noProof/>
            <w:webHidden/>
          </w:rPr>
          <w:fldChar w:fldCharType="end"/>
        </w:r>
      </w:hyperlink>
    </w:p>
    <w:p w14:paraId="41CAB49F" w14:textId="6CF0AEB5" w:rsidR="006D6FE3" w:rsidRDefault="006D6FE3">
      <w:pPr>
        <w:pStyle w:val="31"/>
        <w:rPr>
          <w:rFonts w:asciiTheme="minorHAnsi" w:eastAsiaTheme="minorEastAsia" w:hAnsiTheme="minorHAnsi" w:cstheme="minorBidi"/>
          <w:noProof/>
          <w:lang w:bidi="ar-SA"/>
        </w:rPr>
      </w:pPr>
      <w:hyperlink w:anchor="_Toc90552681" w:history="1">
        <w:r w:rsidRPr="004A3FCB">
          <w:rPr>
            <w:rStyle w:val="ad"/>
            <w:noProof/>
          </w:rPr>
          <w:t>Статья 33. Муниципальный земельный контроль</w:t>
        </w:r>
        <w:r>
          <w:rPr>
            <w:noProof/>
            <w:webHidden/>
          </w:rPr>
          <w:tab/>
        </w:r>
        <w:r>
          <w:rPr>
            <w:noProof/>
            <w:webHidden/>
          </w:rPr>
          <w:fldChar w:fldCharType="begin"/>
        </w:r>
        <w:r>
          <w:rPr>
            <w:noProof/>
            <w:webHidden/>
          </w:rPr>
          <w:instrText xml:space="preserve"> PAGEREF _Toc90552681 \h </w:instrText>
        </w:r>
        <w:r>
          <w:rPr>
            <w:noProof/>
            <w:webHidden/>
          </w:rPr>
        </w:r>
        <w:r>
          <w:rPr>
            <w:noProof/>
            <w:webHidden/>
          </w:rPr>
          <w:fldChar w:fldCharType="separate"/>
        </w:r>
        <w:r>
          <w:rPr>
            <w:noProof/>
            <w:webHidden/>
          </w:rPr>
          <w:t>34</w:t>
        </w:r>
        <w:r>
          <w:rPr>
            <w:noProof/>
            <w:webHidden/>
          </w:rPr>
          <w:fldChar w:fldCharType="end"/>
        </w:r>
      </w:hyperlink>
    </w:p>
    <w:p w14:paraId="188008FD" w14:textId="569B2197" w:rsidR="006D6FE3" w:rsidRDefault="006D6FE3">
      <w:pPr>
        <w:pStyle w:val="31"/>
        <w:rPr>
          <w:rFonts w:asciiTheme="minorHAnsi" w:eastAsiaTheme="minorEastAsia" w:hAnsiTheme="minorHAnsi" w:cstheme="minorBidi"/>
          <w:noProof/>
          <w:lang w:bidi="ar-SA"/>
        </w:rPr>
      </w:pPr>
      <w:hyperlink w:anchor="_Toc90552682" w:history="1">
        <w:r w:rsidRPr="004A3FCB">
          <w:rPr>
            <w:rStyle w:val="ad"/>
            <w:noProof/>
          </w:rPr>
          <w:t>Статья 34. Ответственность за нарушение Правил</w:t>
        </w:r>
        <w:r>
          <w:rPr>
            <w:noProof/>
            <w:webHidden/>
          </w:rPr>
          <w:tab/>
        </w:r>
        <w:r>
          <w:rPr>
            <w:noProof/>
            <w:webHidden/>
          </w:rPr>
          <w:fldChar w:fldCharType="begin"/>
        </w:r>
        <w:r>
          <w:rPr>
            <w:noProof/>
            <w:webHidden/>
          </w:rPr>
          <w:instrText xml:space="preserve"> PAGEREF _Toc90552682 \h </w:instrText>
        </w:r>
        <w:r>
          <w:rPr>
            <w:noProof/>
            <w:webHidden/>
          </w:rPr>
        </w:r>
        <w:r>
          <w:rPr>
            <w:noProof/>
            <w:webHidden/>
          </w:rPr>
          <w:fldChar w:fldCharType="separate"/>
        </w:r>
        <w:r>
          <w:rPr>
            <w:noProof/>
            <w:webHidden/>
          </w:rPr>
          <w:t>35</w:t>
        </w:r>
        <w:r>
          <w:rPr>
            <w:noProof/>
            <w:webHidden/>
          </w:rPr>
          <w:fldChar w:fldCharType="end"/>
        </w:r>
      </w:hyperlink>
    </w:p>
    <w:p w14:paraId="02E5817E" w14:textId="61227D20" w:rsidR="006D6FE3" w:rsidRDefault="006D6FE3">
      <w:pPr>
        <w:pStyle w:val="31"/>
        <w:rPr>
          <w:rFonts w:asciiTheme="minorHAnsi" w:eastAsiaTheme="minorEastAsia" w:hAnsiTheme="minorHAnsi" w:cstheme="minorBidi"/>
          <w:noProof/>
          <w:lang w:bidi="ar-SA"/>
        </w:rPr>
      </w:pPr>
      <w:hyperlink w:anchor="_Toc90552683" w:history="1">
        <w:r w:rsidRPr="004A3FCB">
          <w:rPr>
            <w:rStyle w:val="ad"/>
            <w:noProof/>
          </w:rPr>
          <w:t>Статья 35. Возмещение вреда, причиненного жизни или здоровью физических лиц, имуществу физических или юридических лиц при осуществлении территориального планирования и градостроительного зонирования</w:t>
        </w:r>
        <w:r>
          <w:rPr>
            <w:noProof/>
            <w:webHidden/>
          </w:rPr>
          <w:tab/>
        </w:r>
        <w:r>
          <w:rPr>
            <w:noProof/>
            <w:webHidden/>
          </w:rPr>
          <w:fldChar w:fldCharType="begin"/>
        </w:r>
        <w:r>
          <w:rPr>
            <w:noProof/>
            <w:webHidden/>
          </w:rPr>
          <w:instrText xml:space="preserve"> PAGEREF _Toc90552683 \h </w:instrText>
        </w:r>
        <w:r>
          <w:rPr>
            <w:noProof/>
            <w:webHidden/>
          </w:rPr>
        </w:r>
        <w:r>
          <w:rPr>
            <w:noProof/>
            <w:webHidden/>
          </w:rPr>
          <w:fldChar w:fldCharType="separate"/>
        </w:r>
        <w:r>
          <w:rPr>
            <w:noProof/>
            <w:webHidden/>
          </w:rPr>
          <w:t>35</w:t>
        </w:r>
        <w:r>
          <w:rPr>
            <w:noProof/>
            <w:webHidden/>
          </w:rPr>
          <w:fldChar w:fldCharType="end"/>
        </w:r>
      </w:hyperlink>
    </w:p>
    <w:p w14:paraId="0D39113F" w14:textId="39A57F5D" w:rsidR="00857CF7" w:rsidRDefault="00857CF7" w:rsidP="001D21EF">
      <w:pPr>
        <w:pStyle w:val="31"/>
        <w:rPr>
          <w:rFonts w:eastAsia="Calibri"/>
          <w:lang w:eastAsia="en-US" w:bidi="ar-SA"/>
        </w:rPr>
      </w:pPr>
      <w:r w:rsidRPr="001D21EF">
        <w:rPr>
          <w:rFonts w:eastAsia="Calibri"/>
          <w:lang w:eastAsia="en-US" w:bidi="ar-SA"/>
        </w:rPr>
        <w:fldChar w:fldCharType="end"/>
      </w:r>
      <w:r>
        <w:rPr>
          <w:rFonts w:eastAsia="Calibri"/>
          <w:lang w:eastAsia="en-US" w:bidi="ar-SA"/>
        </w:rPr>
        <w:br w:type="page"/>
      </w:r>
    </w:p>
    <w:p w14:paraId="615752A2" w14:textId="77777777" w:rsidR="007231A0" w:rsidRPr="007231A0" w:rsidRDefault="007231A0" w:rsidP="00A07B81">
      <w:pPr>
        <w:widowControl/>
        <w:suppressAutoHyphens/>
        <w:autoSpaceDN/>
        <w:rPr>
          <w:sz w:val="24"/>
          <w:szCs w:val="24"/>
          <w:lang w:eastAsia="ar-SA" w:bidi="ar-SA"/>
        </w:rPr>
      </w:pPr>
    </w:p>
    <w:p w14:paraId="6E0A0C42" w14:textId="77777777" w:rsidR="007231A0" w:rsidRPr="00DA3BD3" w:rsidRDefault="007231A0" w:rsidP="007231A0">
      <w:pPr>
        <w:widowControl/>
        <w:suppressAutoHyphens/>
        <w:autoSpaceDN/>
        <w:jc w:val="center"/>
        <w:rPr>
          <w:rFonts w:eastAsia="Arial"/>
          <w:b/>
          <w:bCs/>
          <w:sz w:val="26"/>
          <w:szCs w:val="26"/>
          <w:lang w:eastAsia="ar-SA" w:bidi="ar-SA"/>
        </w:rPr>
      </w:pPr>
      <w:r w:rsidRPr="00DA3BD3">
        <w:rPr>
          <w:rFonts w:eastAsia="Arial"/>
          <w:b/>
          <w:bCs/>
          <w:sz w:val="26"/>
          <w:szCs w:val="26"/>
          <w:lang w:eastAsia="ar-SA" w:bidi="ar-SA"/>
        </w:rPr>
        <w:t>ПРАВИЛА</w:t>
      </w:r>
    </w:p>
    <w:p w14:paraId="1285200A" w14:textId="61643251" w:rsidR="007231A0" w:rsidRPr="00DA3BD3" w:rsidRDefault="007231A0" w:rsidP="007231A0">
      <w:pPr>
        <w:widowControl/>
        <w:suppressAutoHyphens/>
        <w:autoSpaceDN/>
        <w:jc w:val="center"/>
        <w:rPr>
          <w:sz w:val="26"/>
          <w:szCs w:val="26"/>
          <w:lang w:eastAsia="ar-SA" w:bidi="ar-SA"/>
        </w:rPr>
      </w:pPr>
      <w:r w:rsidRPr="00DA3BD3">
        <w:rPr>
          <w:rFonts w:eastAsia="Arial"/>
          <w:b/>
          <w:bCs/>
          <w:sz w:val="26"/>
          <w:szCs w:val="26"/>
          <w:lang w:eastAsia="ar-SA" w:bidi="ar-SA"/>
        </w:rPr>
        <w:t>ЗЕМЛЕПОЛЬЗОВАНИЯ И ЗАСТРОЙКИ ЧАСТИ ТЕРРИТОРИИ</w:t>
      </w:r>
      <w:r w:rsidR="000C0943" w:rsidRPr="00DA3BD3">
        <w:rPr>
          <w:rFonts w:eastAsia="Arial"/>
          <w:b/>
          <w:bCs/>
          <w:sz w:val="26"/>
          <w:szCs w:val="26"/>
          <w:lang w:eastAsia="ar-SA" w:bidi="ar-SA"/>
        </w:rPr>
        <w:t xml:space="preserve"> </w:t>
      </w:r>
      <w:r w:rsidR="00EC74D6">
        <w:rPr>
          <w:rFonts w:eastAsia="Arial"/>
          <w:b/>
          <w:bCs/>
          <w:sz w:val="26"/>
          <w:szCs w:val="26"/>
          <w:lang w:eastAsia="ar-SA" w:bidi="ar-SA"/>
        </w:rPr>
        <w:t xml:space="preserve">ВИДИМСКОГО ГОРОДСКОГО ПОСЕЛЕНИЯ </w:t>
      </w:r>
    </w:p>
    <w:p w14:paraId="182ACE04" w14:textId="77777777" w:rsidR="007231A0" w:rsidRPr="00DA3BD3" w:rsidRDefault="007231A0" w:rsidP="007231A0">
      <w:pPr>
        <w:widowControl/>
        <w:suppressAutoHyphens/>
        <w:autoSpaceDN/>
        <w:jc w:val="both"/>
        <w:rPr>
          <w:sz w:val="26"/>
          <w:szCs w:val="26"/>
          <w:lang w:eastAsia="ar-SA" w:bidi="ar-SA"/>
        </w:rPr>
      </w:pPr>
    </w:p>
    <w:p w14:paraId="48908ADE" w14:textId="5C0E2E90" w:rsidR="005469A4" w:rsidRDefault="007231A0" w:rsidP="007231A0">
      <w:pPr>
        <w:widowControl/>
        <w:suppressAutoHyphens/>
        <w:autoSpaceDN/>
        <w:ind w:firstLine="540"/>
        <w:jc w:val="both"/>
        <w:rPr>
          <w:sz w:val="24"/>
          <w:szCs w:val="24"/>
          <w:lang w:eastAsia="ar-SA" w:bidi="ar-SA"/>
        </w:rPr>
      </w:pPr>
      <w:r w:rsidRPr="00CB6F30">
        <w:rPr>
          <w:sz w:val="24"/>
          <w:szCs w:val="24"/>
          <w:lang w:eastAsia="ar-SA" w:bidi="ar-SA"/>
        </w:rPr>
        <w:t xml:space="preserve">Правила землепользования и застройки территории </w:t>
      </w:r>
      <w:proofErr w:type="spellStart"/>
      <w:r w:rsidR="00EC74D6">
        <w:rPr>
          <w:sz w:val="24"/>
          <w:szCs w:val="24"/>
          <w:lang w:eastAsia="ar-SA" w:bidi="ar-SA"/>
        </w:rPr>
        <w:t>Видимского</w:t>
      </w:r>
      <w:proofErr w:type="spellEnd"/>
      <w:r w:rsidR="00EC74D6">
        <w:rPr>
          <w:sz w:val="24"/>
          <w:szCs w:val="24"/>
          <w:lang w:eastAsia="ar-SA" w:bidi="ar-SA"/>
        </w:rPr>
        <w:t xml:space="preserve"> городского поселения </w:t>
      </w:r>
      <w:r w:rsidRPr="00CB6F30">
        <w:rPr>
          <w:sz w:val="24"/>
          <w:szCs w:val="24"/>
          <w:lang w:eastAsia="ar-SA" w:bidi="ar-SA"/>
        </w:rPr>
        <w:t xml:space="preserve">(далее - Правила) являются нормативным правовым актом, принятым в соответствии с Градостроительным кодексом Российской Федерации, Земельным кодексом Российской Федерации, Федеральным законом </w:t>
      </w:r>
      <w:r w:rsidR="00A608BE" w:rsidRPr="00CB6F30">
        <w:rPr>
          <w:sz w:val="24"/>
          <w:szCs w:val="24"/>
          <w:lang w:eastAsia="ar-SA" w:bidi="ar-SA"/>
        </w:rPr>
        <w:t>«</w:t>
      </w:r>
      <w:r w:rsidRPr="00CB6F30">
        <w:rPr>
          <w:sz w:val="24"/>
          <w:szCs w:val="24"/>
          <w:lang w:eastAsia="ar-SA" w:bidi="ar-SA"/>
        </w:rPr>
        <w:t>Об общих принципах организации местного самоуправления в Российской Федерации</w:t>
      </w:r>
      <w:r w:rsidR="00A608BE" w:rsidRPr="00CB6F30">
        <w:rPr>
          <w:sz w:val="24"/>
          <w:szCs w:val="24"/>
          <w:lang w:eastAsia="ar-SA" w:bidi="ar-SA"/>
        </w:rPr>
        <w:t>»</w:t>
      </w:r>
      <w:r w:rsidRPr="00CB6F30">
        <w:rPr>
          <w:sz w:val="24"/>
          <w:szCs w:val="24"/>
          <w:lang w:eastAsia="ar-SA" w:bidi="ar-SA"/>
        </w:rPr>
        <w:t xml:space="preserve">, иными законами и нормативными правовыми актами Российской Федерации, законами и нормативными правовыми актами </w:t>
      </w:r>
      <w:r w:rsidR="00617BFE">
        <w:rPr>
          <w:sz w:val="24"/>
          <w:szCs w:val="24"/>
          <w:lang w:eastAsia="ar-SA" w:bidi="ar-SA"/>
        </w:rPr>
        <w:t>Иркутской</w:t>
      </w:r>
      <w:r w:rsidR="00E75B11" w:rsidRPr="00CB6F30">
        <w:rPr>
          <w:sz w:val="24"/>
          <w:szCs w:val="24"/>
          <w:lang w:eastAsia="ar-SA" w:bidi="ar-SA"/>
        </w:rPr>
        <w:t xml:space="preserve"> области</w:t>
      </w:r>
      <w:r w:rsidRPr="00CB6F30">
        <w:rPr>
          <w:sz w:val="24"/>
          <w:szCs w:val="24"/>
          <w:lang w:eastAsia="ar-SA" w:bidi="ar-SA"/>
        </w:rPr>
        <w:t xml:space="preserve">, Уставом </w:t>
      </w:r>
      <w:proofErr w:type="spellStart"/>
      <w:r w:rsidR="00EC74D6">
        <w:rPr>
          <w:sz w:val="24"/>
          <w:szCs w:val="24"/>
          <w:lang w:eastAsia="ar-SA" w:bidi="ar-SA"/>
        </w:rPr>
        <w:t>Видимского</w:t>
      </w:r>
      <w:proofErr w:type="spellEnd"/>
      <w:r w:rsidR="00EC74D6">
        <w:rPr>
          <w:sz w:val="24"/>
          <w:szCs w:val="24"/>
          <w:lang w:eastAsia="ar-SA" w:bidi="ar-SA"/>
        </w:rPr>
        <w:t xml:space="preserve"> городского поселения </w:t>
      </w:r>
      <w:r w:rsidRPr="00CB6F30">
        <w:rPr>
          <w:sz w:val="24"/>
          <w:szCs w:val="24"/>
          <w:lang w:eastAsia="ar-SA" w:bidi="ar-SA"/>
        </w:rPr>
        <w:t>.</w:t>
      </w:r>
    </w:p>
    <w:p w14:paraId="3D2E33A3" w14:textId="39ECB2B5" w:rsidR="000E6152" w:rsidRDefault="000E6152" w:rsidP="007231A0">
      <w:pPr>
        <w:widowControl/>
        <w:suppressAutoHyphens/>
        <w:autoSpaceDN/>
        <w:ind w:firstLine="540"/>
        <w:jc w:val="both"/>
        <w:rPr>
          <w:sz w:val="24"/>
          <w:szCs w:val="24"/>
          <w:lang w:eastAsia="ar-SA" w:bidi="ar-SA"/>
        </w:rPr>
      </w:pPr>
      <w:r>
        <w:rPr>
          <w:sz w:val="24"/>
          <w:szCs w:val="24"/>
          <w:lang w:eastAsia="ar-SA" w:bidi="ar-SA"/>
        </w:rPr>
        <w:br w:type="page"/>
      </w:r>
    </w:p>
    <w:p w14:paraId="5E24AF42" w14:textId="77777777" w:rsidR="000E6152" w:rsidRPr="00B83E26" w:rsidRDefault="000E6152" w:rsidP="00B83E26">
      <w:pPr>
        <w:pStyle w:val="2"/>
        <w:jc w:val="center"/>
        <w:rPr>
          <w:i w:val="0"/>
        </w:rPr>
      </w:pPr>
      <w:bookmarkStart w:id="6" w:name="_Toc498504521"/>
      <w:bookmarkStart w:id="7" w:name="_Toc498504651"/>
      <w:bookmarkStart w:id="8" w:name="_Toc498530327"/>
      <w:bookmarkStart w:id="9" w:name="_Toc50027352"/>
      <w:bookmarkStart w:id="10" w:name="_Toc90552640"/>
      <w:r w:rsidRPr="00B83E26">
        <w:rPr>
          <w:i w:val="0"/>
        </w:rPr>
        <w:lastRenderedPageBreak/>
        <w:t xml:space="preserve">ЧАСТЬ </w:t>
      </w:r>
      <w:r w:rsidRPr="00B83E26">
        <w:rPr>
          <w:i w:val="0"/>
          <w:lang w:val="en-US"/>
        </w:rPr>
        <w:t>I</w:t>
      </w:r>
      <w:r w:rsidRPr="00B83E26">
        <w:rPr>
          <w:i w:val="0"/>
        </w:rPr>
        <w:t>. ПОРЯДОК ПРИМЕНЕНИЯ ПРАВИЛ ЗЕМЛЕПОЛЬЗОВАНИЯ И ЗАСТРОЙКИ</w:t>
      </w:r>
      <w:bookmarkEnd w:id="6"/>
      <w:bookmarkEnd w:id="7"/>
      <w:r w:rsidRPr="00B83E26">
        <w:rPr>
          <w:i w:val="0"/>
        </w:rPr>
        <w:t xml:space="preserve"> И ВНЕСЕНИЯ В НИХ ИЗМЕНЕНИЙ</w:t>
      </w:r>
      <w:bookmarkEnd w:id="8"/>
      <w:bookmarkEnd w:id="9"/>
      <w:bookmarkEnd w:id="10"/>
    </w:p>
    <w:p w14:paraId="406459E2" w14:textId="77777777" w:rsidR="000E6152" w:rsidRPr="00B41490" w:rsidRDefault="000E6152" w:rsidP="000E6152">
      <w:pPr>
        <w:pStyle w:val="2"/>
      </w:pPr>
      <w:bookmarkStart w:id="11" w:name="_Toc281221504"/>
      <w:bookmarkStart w:id="12" w:name="_Toc406410608"/>
      <w:bookmarkStart w:id="13" w:name="_Toc406410806"/>
      <w:bookmarkStart w:id="14" w:name="_Toc406411686"/>
      <w:bookmarkStart w:id="15" w:name="_Toc406583093"/>
      <w:bookmarkStart w:id="16" w:name="_Toc498511343"/>
      <w:bookmarkStart w:id="17" w:name="_Toc498521093"/>
      <w:bookmarkStart w:id="18" w:name="_Toc498530328"/>
      <w:bookmarkStart w:id="19" w:name="_Toc515974907"/>
      <w:bookmarkStart w:id="20" w:name="_Toc517170711"/>
      <w:bookmarkStart w:id="21" w:name="_Toc517791530"/>
      <w:bookmarkStart w:id="22" w:name="_Toc50027353"/>
      <w:bookmarkStart w:id="23" w:name="_Toc90552641"/>
      <w:r w:rsidRPr="00B41490">
        <w:t>ГЛАВА 1. Общие положения</w:t>
      </w:r>
      <w:bookmarkEnd w:id="11"/>
      <w:bookmarkEnd w:id="12"/>
      <w:bookmarkEnd w:id="13"/>
      <w:bookmarkEnd w:id="14"/>
      <w:bookmarkEnd w:id="15"/>
      <w:bookmarkEnd w:id="16"/>
      <w:bookmarkEnd w:id="17"/>
      <w:bookmarkEnd w:id="18"/>
      <w:bookmarkEnd w:id="19"/>
      <w:bookmarkEnd w:id="20"/>
      <w:bookmarkEnd w:id="21"/>
      <w:bookmarkEnd w:id="22"/>
      <w:bookmarkEnd w:id="23"/>
    </w:p>
    <w:p w14:paraId="64D903F3" w14:textId="77777777" w:rsidR="000E6152" w:rsidRPr="00B41490" w:rsidRDefault="000E6152" w:rsidP="000E6152">
      <w:pPr>
        <w:pStyle w:val="3"/>
      </w:pPr>
      <w:bookmarkStart w:id="24" w:name="_Toc500233048"/>
      <w:bookmarkStart w:id="25" w:name="_Toc515974908"/>
      <w:bookmarkStart w:id="26" w:name="_Toc517170712"/>
      <w:bookmarkStart w:id="27" w:name="_Toc517791531"/>
      <w:bookmarkStart w:id="28" w:name="_Toc50027354"/>
      <w:bookmarkStart w:id="29" w:name="_Toc90552642"/>
      <w:r w:rsidRPr="00B41490">
        <w:t>Статья 1. Основные понятия, используемые в правилах землепользования и застройки</w:t>
      </w:r>
      <w:bookmarkEnd w:id="24"/>
      <w:bookmarkEnd w:id="25"/>
      <w:bookmarkEnd w:id="26"/>
      <w:bookmarkEnd w:id="27"/>
      <w:bookmarkEnd w:id="28"/>
      <w:bookmarkEnd w:id="29"/>
    </w:p>
    <w:p w14:paraId="74795ABD" w14:textId="26FD5B71" w:rsidR="000E6152" w:rsidRPr="004C16A7" w:rsidRDefault="00032FDD" w:rsidP="004C16A7">
      <w:pPr>
        <w:widowControl/>
        <w:autoSpaceDE/>
        <w:autoSpaceDN/>
        <w:ind w:firstLine="709"/>
        <w:jc w:val="both"/>
        <w:rPr>
          <w:sz w:val="24"/>
          <w:lang w:bidi="ar-SA"/>
        </w:rPr>
      </w:pPr>
      <w:r>
        <w:rPr>
          <w:sz w:val="24"/>
          <w:lang w:bidi="ar-SA"/>
        </w:rPr>
        <w:t>Понятия, используемые в П</w:t>
      </w:r>
      <w:r w:rsidR="000E6152" w:rsidRPr="004C16A7">
        <w:rPr>
          <w:sz w:val="24"/>
          <w:lang w:bidi="ar-SA"/>
        </w:rPr>
        <w:t xml:space="preserve">равилах </w:t>
      </w:r>
      <w:proofErr w:type="spellStart"/>
      <w:r w:rsidR="00EC74D6">
        <w:rPr>
          <w:sz w:val="24"/>
          <w:szCs w:val="24"/>
          <w:lang w:eastAsia="ar-SA" w:bidi="ar-SA"/>
        </w:rPr>
        <w:t>Видимского</w:t>
      </w:r>
      <w:proofErr w:type="spellEnd"/>
      <w:r w:rsidR="00EC74D6">
        <w:rPr>
          <w:sz w:val="24"/>
          <w:szCs w:val="24"/>
          <w:lang w:eastAsia="ar-SA" w:bidi="ar-SA"/>
        </w:rPr>
        <w:t xml:space="preserve"> городского </w:t>
      </w:r>
      <w:proofErr w:type="gramStart"/>
      <w:r w:rsidR="00EC74D6">
        <w:rPr>
          <w:sz w:val="24"/>
          <w:szCs w:val="24"/>
          <w:lang w:eastAsia="ar-SA" w:bidi="ar-SA"/>
        </w:rPr>
        <w:t xml:space="preserve">поселения </w:t>
      </w:r>
      <w:r w:rsidR="00457CA2">
        <w:rPr>
          <w:sz w:val="24"/>
          <w:lang w:bidi="ar-SA"/>
        </w:rPr>
        <w:t>,</w:t>
      </w:r>
      <w:proofErr w:type="gramEnd"/>
      <w:r w:rsidR="000E6152" w:rsidRPr="004C16A7">
        <w:rPr>
          <w:sz w:val="24"/>
          <w:lang w:bidi="ar-SA"/>
        </w:rPr>
        <w:t xml:space="preserve"> пр</w:t>
      </w:r>
      <w:r w:rsidR="00457CA2">
        <w:rPr>
          <w:sz w:val="24"/>
          <w:lang w:bidi="ar-SA"/>
        </w:rPr>
        <w:t>именяются в следующем значении:</w:t>
      </w:r>
    </w:p>
    <w:p w14:paraId="6E9B0037" w14:textId="77777777" w:rsidR="000E6152" w:rsidRPr="004C16A7" w:rsidRDefault="000E6152" w:rsidP="004C16A7">
      <w:pPr>
        <w:widowControl/>
        <w:autoSpaceDE/>
        <w:autoSpaceDN/>
        <w:ind w:firstLine="709"/>
        <w:jc w:val="both"/>
        <w:rPr>
          <w:sz w:val="24"/>
          <w:lang w:bidi="ar-SA"/>
        </w:rPr>
      </w:pPr>
      <w:r w:rsidRPr="004C16A7">
        <w:rPr>
          <w:i/>
          <w:sz w:val="24"/>
          <w:lang w:bidi="ar-SA"/>
        </w:rPr>
        <w:t>Береговая полоса</w:t>
      </w:r>
      <w:r w:rsidRPr="004C16A7">
        <w:rPr>
          <w:sz w:val="24"/>
          <w:lang w:bidi="ar-SA"/>
        </w:rPr>
        <w:t xml:space="preserve"> – полоса земли вдоль береговой линии (границы) водного объекта общего пользования, которой может пользоваться каждый гражданин (без использования механических транспортных средств) для передвижения и пребывания около такого объекта, в том числе для осуществления любительского и спортивного рыболовства и причаливания плавучих средств.</w:t>
      </w:r>
    </w:p>
    <w:p w14:paraId="4B642C0D" w14:textId="77777777" w:rsidR="000E6152" w:rsidRPr="004C16A7" w:rsidRDefault="000E6152" w:rsidP="004C16A7">
      <w:pPr>
        <w:widowControl/>
        <w:autoSpaceDE/>
        <w:autoSpaceDN/>
        <w:ind w:firstLine="709"/>
        <w:jc w:val="both"/>
        <w:rPr>
          <w:sz w:val="24"/>
          <w:lang w:bidi="ar-SA"/>
        </w:rPr>
      </w:pPr>
      <w:r w:rsidRPr="00032FDD">
        <w:rPr>
          <w:i/>
          <w:sz w:val="24"/>
          <w:lang w:bidi="ar-SA"/>
        </w:rPr>
        <w:t>Блокированные жилые дома</w:t>
      </w:r>
      <w:r w:rsidRPr="004C16A7">
        <w:rPr>
          <w:sz w:val="24"/>
          <w:lang w:bidi="ar-SA"/>
        </w:rPr>
        <w:t xml:space="preserve"> – жилые дома, не предназначенные для раздела на квартиры,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w:t>
      </w:r>
    </w:p>
    <w:p w14:paraId="5CFAC21E" w14:textId="77777777" w:rsidR="000E6152" w:rsidRPr="004C16A7" w:rsidRDefault="000E6152" w:rsidP="004C16A7">
      <w:pPr>
        <w:widowControl/>
        <w:autoSpaceDE/>
        <w:autoSpaceDN/>
        <w:ind w:firstLine="709"/>
        <w:jc w:val="both"/>
        <w:rPr>
          <w:sz w:val="24"/>
          <w:lang w:bidi="ar-SA"/>
        </w:rPr>
      </w:pPr>
      <w:r w:rsidRPr="00A275F3">
        <w:rPr>
          <w:i/>
          <w:sz w:val="24"/>
          <w:lang w:bidi="ar-SA"/>
        </w:rPr>
        <w:t>Водоохранные зоны</w:t>
      </w:r>
      <w:r w:rsidRPr="004C16A7">
        <w:rPr>
          <w:sz w:val="24"/>
          <w:lang w:bidi="ar-SA"/>
        </w:rPr>
        <w:t xml:space="preserve"> –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14:paraId="1AF5D91C" w14:textId="77777777" w:rsidR="000E6152" w:rsidRPr="004C16A7" w:rsidRDefault="000E6152" w:rsidP="004C16A7">
      <w:pPr>
        <w:widowControl/>
        <w:autoSpaceDE/>
        <w:autoSpaceDN/>
        <w:ind w:firstLine="709"/>
        <w:jc w:val="both"/>
        <w:rPr>
          <w:sz w:val="24"/>
          <w:lang w:bidi="ar-SA"/>
        </w:rPr>
      </w:pPr>
      <w:r w:rsidRPr="00A275F3">
        <w:rPr>
          <w:i/>
          <w:sz w:val="24"/>
          <w:lang w:bidi="ar-SA"/>
        </w:rPr>
        <w:t>Градостроительное зонирование</w:t>
      </w:r>
      <w:r w:rsidRPr="004C16A7">
        <w:rPr>
          <w:sz w:val="24"/>
          <w:lang w:bidi="ar-SA"/>
        </w:rPr>
        <w:t xml:space="preserve"> – зонирование территории муниципального образования в целях определения территориальных зон и установления градостроительных регламентов.</w:t>
      </w:r>
    </w:p>
    <w:p w14:paraId="6496C356" w14:textId="77777777" w:rsidR="000E6152" w:rsidRPr="004C16A7" w:rsidRDefault="000E6152" w:rsidP="004C16A7">
      <w:pPr>
        <w:widowControl/>
        <w:autoSpaceDE/>
        <w:autoSpaceDN/>
        <w:ind w:firstLine="709"/>
        <w:jc w:val="both"/>
        <w:rPr>
          <w:sz w:val="24"/>
          <w:lang w:bidi="ar-SA"/>
        </w:rPr>
      </w:pPr>
      <w:r w:rsidRPr="00A275F3">
        <w:rPr>
          <w:i/>
          <w:sz w:val="24"/>
          <w:lang w:bidi="ar-SA"/>
        </w:rPr>
        <w:t>Градостроительный регламент</w:t>
      </w:r>
      <w:r w:rsidRPr="004C16A7">
        <w:rPr>
          <w:sz w:val="24"/>
          <w:lang w:bidi="ar-SA"/>
        </w:rPr>
        <w:t xml:space="preserve"> – устанавливаемые в пределах границ соответствующей территориальной зоны виды разрешённого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14:paraId="06D0B4FB" w14:textId="77777777" w:rsidR="000E6152" w:rsidRPr="004C16A7" w:rsidRDefault="000E6152" w:rsidP="004C16A7">
      <w:pPr>
        <w:widowControl/>
        <w:autoSpaceDE/>
        <w:autoSpaceDN/>
        <w:ind w:firstLine="709"/>
        <w:jc w:val="both"/>
        <w:rPr>
          <w:sz w:val="24"/>
          <w:lang w:bidi="ar-SA"/>
        </w:rPr>
      </w:pPr>
      <w:r w:rsidRPr="00A275F3">
        <w:rPr>
          <w:i/>
          <w:sz w:val="24"/>
          <w:lang w:bidi="ar-SA"/>
        </w:rPr>
        <w:t>Документация по планировке территории</w:t>
      </w:r>
      <w:r w:rsidRPr="004C16A7">
        <w:rPr>
          <w:sz w:val="24"/>
          <w:lang w:bidi="ar-SA"/>
        </w:rPr>
        <w:t xml:space="preserve"> – проекты планировки территории; проекты межевания территории; </w:t>
      </w:r>
    </w:p>
    <w:p w14:paraId="0FBBA288" w14:textId="77777777" w:rsidR="000E6152" w:rsidRPr="004C16A7" w:rsidRDefault="000E6152" w:rsidP="004C16A7">
      <w:pPr>
        <w:widowControl/>
        <w:autoSpaceDE/>
        <w:autoSpaceDN/>
        <w:ind w:firstLine="709"/>
        <w:jc w:val="both"/>
        <w:rPr>
          <w:sz w:val="24"/>
          <w:lang w:bidi="ar-SA"/>
        </w:rPr>
      </w:pPr>
      <w:r w:rsidRPr="00A275F3">
        <w:rPr>
          <w:i/>
          <w:sz w:val="24"/>
          <w:lang w:bidi="ar-SA"/>
        </w:rPr>
        <w:t>Жилое здание</w:t>
      </w:r>
      <w:r w:rsidRPr="004C16A7">
        <w:rPr>
          <w:sz w:val="24"/>
          <w:lang w:bidi="ar-SA"/>
        </w:rPr>
        <w:t xml:space="preserve"> –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К жилым зданиям (домам) относятся жилые дома постоянного типа, общежития, приюты, дома маневренного фонда, дома-интернаты для престарелых и инвалидов, ветеранов, специальные дома для одиноких престарелых, детские дома, интернаты при школах и школы-интернаты, другие дома (системы социального обслуживания населения, фонда для временного поселения вынужденных переселенцев и лиц, признанных беженцами, для социальной защиты граждан).</w:t>
      </w:r>
    </w:p>
    <w:p w14:paraId="2C56E85D" w14:textId="77777777" w:rsidR="000E6152" w:rsidRPr="004C16A7" w:rsidRDefault="000E6152" w:rsidP="004C16A7">
      <w:pPr>
        <w:widowControl/>
        <w:autoSpaceDE/>
        <w:autoSpaceDN/>
        <w:ind w:firstLine="709"/>
        <w:jc w:val="both"/>
        <w:rPr>
          <w:sz w:val="24"/>
          <w:lang w:bidi="ar-SA"/>
        </w:rPr>
      </w:pPr>
      <w:r w:rsidRPr="00A275F3">
        <w:rPr>
          <w:i/>
          <w:sz w:val="24"/>
          <w:lang w:bidi="ar-SA"/>
        </w:rPr>
        <w:t>Застройщик</w:t>
      </w:r>
      <w:r w:rsidRPr="004C16A7">
        <w:rPr>
          <w:sz w:val="24"/>
          <w:lang w:bidi="ar-SA"/>
        </w:rPr>
        <w:t xml:space="preserve">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14:paraId="1D1D1107" w14:textId="77777777" w:rsidR="000E6152" w:rsidRPr="004C16A7" w:rsidRDefault="000E6152" w:rsidP="004C16A7">
      <w:pPr>
        <w:widowControl/>
        <w:autoSpaceDE/>
        <w:autoSpaceDN/>
        <w:ind w:firstLine="709"/>
        <w:jc w:val="both"/>
        <w:rPr>
          <w:sz w:val="24"/>
          <w:lang w:bidi="ar-SA"/>
        </w:rPr>
      </w:pPr>
      <w:r w:rsidRPr="00A275F3">
        <w:rPr>
          <w:i/>
          <w:sz w:val="24"/>
          <w:lang w:bidi="ar-SA"/>
        </w:rPr>
        <w:lastRenderedPageBreak/>
        <w:t>Землепользование</w:t>
      </w:r>
      <w:r w:rsidRPr="004C16A7">
        <w:rPr>
          <w:sz w:val="24"/>
          <w:lang w:bidi="ar-SA"/>
        </w:rPr>
        <w:t xml:space="preserve"> – использование земельного участка, объекта капитального строительства в соответствии с видами разрешенного использования, установленными настоящими Правилами, с учетом ограничений, установленных в соответствии с законодательством Российской Федерации;</w:t>
      </w:r>
    </w:p>
    <w:p w14:paraId="7F22F9D4" w14:textId="77777777" w:rsidR="000E6152" w:rsidRPr="004C16A7" w:rsidRDefault="000E6152" w:rsidP="004C16A7">
      <w:pPr>
        <w:widowControl/>
        <w:autoSpaceDE/>
        <w:autoSpaceDN/>
        <w:ind w:firstLine="709"/>
        <w:jc w:val="both"/>
        <w:rPr>
          <w:sz w:val="24"/>
          <w:lang w:bidi="ar-SA"/>
        </w:rPr>
      </w:pPr>
      <w:r w:rsidRPr="00A275F3">
        <w:rPr>
          <w:i/>
          <w:sz w:val="24"/>
          <w:lang w:bidi="ar-SA"/>
        </w:rPr>
        <w:t>Зона санитарной охраны источников питьевого и хозяйственно-бытового водоснабжения</w:t>
      </w:r>
      <w:r w:rsidRPr="004C16A7">
        <w:rPr>
          <w:sz w:val="24"/>
          <w:lang w:bidi="ar-SA"/>
        </w:rPr>
        <w:t xml:space="preserve"> – территория и акватория, на которых устанавливается особый санитарно-эпидемиологический режим для предотвращения ухудшения качества воды источников централизованного питьевого и хозяйственно - бытового водоснабжения и охраны водопроводных сооружений.</w:t>
      </w:r>
    </w:p>
    <w:p w14:paraId="7BD7345F" w14:textId="77777777" w:rsidR="000E6152" w:rsidRPr="004C16A7" w:rsidRDefault="000E6152" w:rsidP="004C16A7">
      <w:pPr>
        <w:widowControl/>
        <w:autoSpaceDE/>
        <w:autoSpaceDN/>
        <w:ind w:firstLine="709"/>
        <w:jc w:val="both"/>
        <w:rPr>
          <w:sz w:val="24"/>
          <w:lang w:bidi="ar-SA"/>
        </w:rPr>
      </w:pPr>
      <w:r w:rsidRPr="00A275F3">
        <w:rPr>
          <w:i/>
          <w:sz w:val="24"/>
          <w:lang w:bidi="ar-SA"/>
        </w:rPr>
        <w:t>Зоны с особыми условиями использования территорий</w:t>
      </w:r>
      <w:r w:rsidRPr="004C16A7">
        <w:rPr>
          <w:sz w:val="24"/>
          <w:lang w:bidi="ar-SA"/>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14:paraId="0A01122E" w14:textId="77777777" w:rsidR="000E6152" w:rsidRPr="004C16A7" w:rsidRDefault="000E6152" w:rsidP="004C16A7">
      <w:pPr>
        <w:widowControl/>
        <w:autoSpaceDE/>
        <w:autoSpaceDN/>
        <w:ind w:firstLine="709"/>
        <w:jc w:val="both"/>
        <w:rPr>
          <w:sz w:val="24"/>
          <w:lang w:bidi="ar-SA"/>
        </w:rPr>
      </w:pPr>
      <w:r w:rsidRPr="00A275F3">
        <w:rPr>
          <w:i/>
          <w:sz w:val="24"/>
          <w:lang w:bidi="ar-SA"/>
        </w:rPr>
        <w:t>Индивидуальный жилой дом</w:t>
      </w:r>
      <w:r w:rsidRPr="004C16A7">
        <w:rPr>
          <w:sz w:val="24"/>
          <w:lang w:bidi="ar-SA"/>
        </w:rPr>
        <w:t xml:space="preserve"> – </w:t>
      </w:r>
      <w:bookmarkStart w:id="30" w:name="_Hlk536707883"/>
      <w:r w:rsidRPr="004C16A7">
        <w:rPr>
          <w:sz w:val="24"/>
          <w:lang w:bidi="ar-SA"/>
        </w:rPr>
        <w:t>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w:t>
      </w:r>
      <w:bookmarkEnd w:id="30"/>
      <w:r w:rsidRPr="004C16A7">
        <w:rPr>
          <w:sz w:val="24"/>
          <w:lang w:bidi="ar-SA"/>
        </w:rPr>
        <w:t>.</w:t>
      </w:r>
    </w:p>
    <w:p w14:paraId="66233750" w14:textId="77777777" w:rsidR="000E6152" w:rsidRPr="004C16A7" w:rsidRDefault="000E6152" w:rsidP="004C16A7">
      <w:pPr>
        <w:widowControl/>
        <w:autoSpaceDE/>
        <w:autoSpaceDN/>
        <w:ind w:firstLine="709"/>
        <w:jc w:val="both"/>
        <w:rPr>
          <w:sz w:val="24"/>
          <w:lang w:bidi="ar-SA"/>
        </w:rPr>
      </w:pPr>
      <w:r w:rsidRPr="00A275F3">
        <w:rPr>
          <w:i/>
          <w:sz w:val="24"/>
          <w:lang w:bidi="ar-SA"/>
        </w:rPr>
        <w:t>Комплексное благоустройство территории</w:t>
      </w:r>
      <w:r w:rsidRPr="004C16A7">
        <w:rPr>
          <w:sz w:val="24"/>
          <w:lang w:bidi="ar-SA"/>
        </w:rPr>
        <w:t xml:space="preserve"> – система мероприятий, направленных на формирование комфортных условий жизнедеятельности граждан в городской среде при реализации проектов планировок территорий.</w:t>
      </w:r>
    </w:p>
    <w:p w14:paraId="700DF8A3" w14:textId="77777777" w:rsidR="000E6152" w:rsidRPr="004C16A7" w:rsidRDefault="000E6152" w:rsidP="004C16A7">
      <w:pPr>
        <w:widowControl/>
        <w:autoSpaceDE/>
        <w:autoSpaceDN/>
        <w:ind w:firstLine="709"/>
        <w:jc w:val="both"/>
        <w:rPr>
          <w:sz w:val="24"/>
          <w:lang w:bidi="ar-SA"/>
        </w:rPr>
      </w:pPr>
      <w:r w:rsidRPr="00A275F3">
        <w:rPr>
          <w:i/>
          <w:sz w:val="24"/>
          <w:lang w:bidi="ar-SA"/>
        </w:rPr>
        <w:t>Коэффициент застройки</w:t>
      </w:r>
      <w:r w:rsidRPr="004C16A7">
        <w:rPr>
          <w:sz w:val="24"/>
          <w:lang w:bidi="ar-SA"/>
        </w:rPr>
        <w:t xml:space="preserve"> – отношение площади застройки объектов капитального строительства к площади земельного участка;</w:t>
      </w:r>
    </w:p>
    <w:p w14:paraId="630879BA" w14:textId="77777777" w:rsidR="000E6152" w:rsidRPr="004C16A7" w:rsidRDefault="000E6152" w:rsidP="004C16A7">
      <w:pPr>
        <w:widowControl/>
        <w:autoSpaceDE/>
        <w:autoSpaceDN/>
        <w:ind w:firstLine="709"/>
        <w:jc w:val="both"/>
        <w:rPr>
          <w:sz w:val="24"/>
          <w:lang w:bidi="ar-SA"/>
        </w:rPr>
      </w:pPr>
      <w:r w:rsidRPr="00A275F3">
        <w:rPr>
          <w:i/>
          <w:sz w:val="24"/>
          <w:lang w:bidi="ar-SA"/>
        </w:rPr>
        <w:t>Красные линии</w:t>
      </w:r>
      <w:r w:rsidRPr="004C16A7">
        <w:rPr>
          <w:sz w:val="24"/>
          <w:lang w:bidi="ar-SA"/>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(линейные объекты).</w:t>
      </w:r>
    </w:p>
    <w:p w14:paraId="5732BFCB" w14:textId="77777777" w:rsidR="000E6152" w:rsidRPr="004C16A7" w:rsidRDefault="000E6152" w:rsidP="004C16A7">
      <w:pPr>
        <w:widowControl/>
        <w:autoSpaceDE/>
        <w:autoSpaceDN/>
        <w:ind w:firstLine="709"/>
        <w:jc w:val="both"/>
        <w:rPr>
          <w:sz w:val="24"/>
          <w:lang w:bidi="ar-SA"/>
        </w:rPr>
      </w:pPr>
      <w:r w:rsidRPr="00A275F3">
        <w:rPr>
          <w:i/>
          <w:sz w:val="24"/>
          <w:lang w:bidi="ar-SA"/>
        </w:rPr>
        <w:t>Многоквартирный дом</w:t>
      </w:r>
      <w:r w:rsidRPr="004C16A7">
        <w:rPr>
          <w:sz w:val="24"/>
          <w:lang w:bidi="ar-SA"/>
        </w:rPr>
        <w:t xml:space="preserve"> –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жилой дом содержит в себе элементы общего имущества собственников помещений в таком доме в соответствии с жилищным законодательством.</w:t>
      </w:r>
    </w:p>
    <w:p w14:paraId="50F4A5D0" w14:textId="77777777" w:rsidR="000E6152" w:rsidRPr="004C16A7" w:rsidRDefault="000E6152" w:rsidP="004C16A7">
      <w:pPr>
        <w:widowControl/>
        <w:autoSpaceDE/>
        <w:autoSpaceDN/>
        <w:ind w:firstLine="709"/>
        <w:jc w:val="both"/>
        <w:rPr>
          <w:sz w:val="24"/>
          <w:lang w:bidi="ar-SA"/>
        </w:rPr>
      </w:pPr>
      <w:r w:rsidRPr="00A275F3">
        <w:rPr>
          <w:i/>
          <w:sz w:val="24"/>
          <w:lang w:bidi="ar-SA"/>
        </w:rPr>
        <w:t>Объект капитального строительства</w:t>
      </w:r>
      <w:r w:rsidRPr="004C16A7">
        <w:rPr>
          <w:sz w:val="24"/>
          <w:lang w:bidi="ar-SA"/>
        </w:rPr>
        <w:t xml:space="preserve"> – здание, строение, сооружение, объекты, строительство которых не завершено (объекты незавершённого строительства), за исключением временных построек, киосков, навесов и других подобных построек.</w:t>
      </w:r>
    </w:p>
    <w:p w14:paraId="5489F8F3" w14:textId="77777777" w:rsidR="000E6152" w:rsidRPr="004C16A7" w:rsidRDefault="000E6152" w:rsidP="004C16A7">
      <w:pPr>
        <w:widowControl/>
        <w:autoSpaceDE/>
        <w:autoSpaceDN/>
        <w:ind w:firstLine="709"/>
        <w:jc w:val="both"/>
        <w:rPr>
          <w:sz w:val="24"/>
          <w:lang w:bidi="ar-SA"/>
        </w:rPr>
      </w:pPr>
      <w:r w:rsidRPr="00A275F3">
        <w:rPr>
          <w:i/>
          <w:sz w:val="24"/>
          <w:lang w:bidi="ar-SA"/>
        </w:rPr>
        <w:t>Объекты культурного наследия (памятники истории и культуры) народов Российской Федерации</w:t>
      </w:r>
      <w:r w:rsidRPr="004C16A7">
        <w:rPr>
          <w:sz w:val="24"/>
          <w:lang w:bidi="ar-SA"/>
        </w:rPr>
        <w:t xml:space="preserve"> – объекты недвижимого имущества(включая объекты археологического наследия)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14:paraId="4C205AB1" w14:textId="77777777" w:rsidR="000E6152" w:rsidRPr="004C16A7" w:rsidRDefault="000E6152" w:rsidP="004C16A7">
      <w:pPr>
        <w:widowControl/>
        <w:autoSpaceDE/>
        <w:autoSpaceDN/>
        <w:ind w:firstLine="709"/>
        <w:jc w:val="both"/>
        <w:rPr>
          <w:sz w:val="24"/>
          <w:lang w:bidi="ar-SA"/>
        </w:rPr>
      </w:pPr>
      <w:r w:rsidRPr="00A275F3">
        <w:rPr>
          <w:i/>
          <w:sz w:val="24"/>
          <w:lang w:bidi="ar-SA"/>
        </w:rPr>
        <w:t>Планировка территории</w:t>
      </w:r>
      <w:r w:rsidRPr="004C16A7">
        <w:rPr>
          <w:sz w:val="24"/>
          <w:lang w:bidi="ar-SA"/>
        </w:rPr>
        <w:t xml:space="preserve"> – осуществление деятельности по развитию территорий посредством разработки проектов планировки территории, проектов межевания территории и градостроительных планов земельных участков. </w:t>
      </w:r>
    </w:p>
    <w:p w14:paraId="10441F08" w14:textId="77777777" w:rsidR="000E6152" w:rsidRPr="004C16A7" w:rsidRDefault="000E6152" w:rsidP="004C16A7">
      <w:pPr>
        <w:widowControl/>
        <w:autoSpaceDE/>
        <w:autoSpaceDN/>
        <w:ind w:firstLine="709"/>
        <w:jc w:val="both"/>
        <w:rPr>
          <w:sz w:val="24"/>
          <w:lang w:bidi="ar-SA"/>
        </w:rPr>
      </w:pPr>
      <w:r w:rsidRPr="00A275F3">
        <w:rPr>
          <w:i/>
          <w:sz w:val="24"/>
          <w:lang w:bidi="ar-SA"/>
        </w:rPr>
        <w:t>Правила землепользования и застройки</w:t>
      </w:r>
      <w:r w:rsidRPr="004C16A7">
        <w:rPr>
          <w:sz w:val="24"/>
          <w:lang w:bidi="ar-SA"/>
        </w:rPr>
        <w:t xml:space="preserve"> – документ градостроительного зонирования, который утверждается нормативным правовым актом соответствующего органа и в котором </w:t>
      </w:r>
      <w:r w:rsidRPr="004C16A7">
        <w:rPr>
          <w:sz w:val="24"/>
          <w:lang w:bidi="ar-SA"/>
        </w:rPr>
        <w:lastRenderedPageBreak/>
        <w:t>устанавливаются территориальные зоны, градостроительные регламенты, порядок применения такого документа и порядок внесения в него изменений.</w:t>
      </w:r>
    </w:p>
    <w:p w14:paraId="20672A82" w14:textId="77777777" w:rsidR="000E6152" w:rsidRPr="004C16A7" w:rsidRDefault="000E6152" w:rsidP="004C16A7">
      <w:pPr>
        <w:widowControl/>
        <w:autoSpaceDE/>
        <w:autoSpaceDN/>
        <w:ind w:firstLine="709"/>
        <w:jc w:val="both"/>
        <w:rPr>
          <w:sz w:val="24"/>
          <w:lang w:bidi="ar-SA"/>
        </w:rPr>
      </w:pPr>
      <w:r w:rsidRPr="00A275F3">
        <w:rPr>
          <w:i/>
          <w:sz w:val="24"/>
          <w:lang w:bidi="ar-SA"/>
        </w:rPr>
        <w:t>Прибрежная защитная полоса</w:t>
      </w:r>
      <w:r w:rsidRPr="004C16A7">
        <w:rPr>
          <w:sz w:val="24"/>
          <w:lang w:bidi="ar-SA"/>
        </w:rPr>
        <w:t xml:space="preserve"> – часть территории водоохранной зоны водного объекта, которая непосредственно примыкает к акватории водного объекта (береговой линии) и в пределах которой вводятся дополнительные по отношению к режиму водоохраной зоны ограничения хозяйственной и иной деятельности.</w:t>
      </w:r>
    </w:p>
    <w:p w14:paraId="30D68456" w14:textId="77777777" w:rsidR="000E6152" w:rsidRPr="004C16A7" w:rsidRDefault="000E6152" w:rsidP="004C16A7">
      <w:pPr>
        <w:widowControl/>
        <w:autoSpaceDE/>
        <w:autoSpaceDN/>
        <w:ind w:firstLine="709"/>
        <w:jc w:val="both"/>
        <w:rPr>
          <w:sz w:val="24"/>
          <w:lang w:bidi="ar-SA"/>
        </w:rPr>
      </w:pPr>
      <w:r w:rsidRPr="00A275F3">
        <w:rPr>
          <w:i/>
          <w:sz w:val="24"/>
          <w:lang w:bidi="ar-SA"/>
        </w:rPr>
        <w:t>Проектная документация</w:t>
      </w:r>
      <w:r w:rsidRPr="004C16A7">
        <w:rPr>
          <w:sz w:val="24"/>
          <w:lang w:bidi="ar-SA"/>
        </w:rPr>
        <w:t xml:space="preserve"> – документация, содержащая материалы в текстовой форме и в виде карт (схем) 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14:paraId="309F992E" w14:textId="77777777" w:rsidR="000E6152" w:rsidRPr="004C16A7" w:rsidRDefault="000E6152" w:rsidP="004C16A7">
      <w:pPr>
        <w:widowControl/>
        <w:autoSpaceDE/>
        <w:autoSpaceDN/>
        <w:ind w:firstLine="709"/>
        <w:jc w:val="both"/>
        <w:rPr>
          <w:sz w:val="24"/>
          <w:lang w:bidi="ar-SA"/>
        </w:rPr>
      </w:pPr>
      <w:r w:rsidRPr="00D52DF6">
        <w:rPr>
          <w:i/>
          <w:sz w:val="24"/>
          <w:lang w:bidi="ar-SA"/>
        </w:rPr>
        <w:t>Реконструкция объектов капительного строительства (за исключением линейных объектов)</w:t>
      </w:r>
      <w:r w:rsidRPr="004C16A7">
        <w:rPr>
          <w:sz w:val="24"/>
          <w:lang w:bidi="ar-SA"/>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14:paraId="75C44D8E" w14:textId="77777777" w:rsidR="000E6152" w:rsidRPr="004C16A7" w:rsidRDefault="000E6152" w:rsidP="004C16A7">
      <w:pPr>
        <w:widowControl/>
        <w:autoSpaceDE/>
        <w:autoSpaceDN/>
        <w:ind w:firstLine="709"/>
        <w:jc w:val="both"/>
        <w:rPr>
          <w:sz w:val="24"/>
          <w:lang w:bidi="ar-SA"/>
        </w:rPr>
      </w:pPr>
      <w:r w:rsidRPr="00D52DF6">
        <w:rPr>
          <w:i/>
          <w:sz w:val="24"/>
          <w:lang w:bidi="ar-SA"/>
        </w:rPr>
        <w:t>Реконструкция линейных объектов</w:t>
      </w:r>
      <w:r w:rsidRPr="004C16A7">
        <w:rPr>
          <w:sz w:val="24"/>
          <w:lang w:bidi="ar-SA"/>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14:paraId="06E0243F" w14:textId="77777777" w:rsidR="000E6152" w:rsidRPr="004C16A7" w:rsidRDefault="000E6152" w:rsidP="004C16A7">
      <w:pPr>
        <w:widowControl/>
        <w:autoSpaceDE/>
        <w:autoSpaceDN/>
        <w:ind w:firstLine="709"/>
        <w:jc w:val="both"/>
        <w:rPr>
          <w:sz w:val="24"/>
          <w:lang w:bidi="ar-SA"/>
        </w:rPr>
      </w:pPr>
      <w:r w:rsidRPr="00D52DF6">
        <w:rPr>
          <w:i/>
          <w:sz w:val="24"/>
          <w:lang w:bidi="ar-SA"/>
        </w:rPr>
        <w:t>Санитарно-защитная зона</w:t>
      </w:r>
      <w:r w:rsidRPr="004C16A7">
        <w:rPr>
          <w:sz w:val="24"/>
          <w:lang w:bidi="ar-SA"/>
        </w:rPr>
        <w:t xml:space="preserve"> – территория с особым режимом использования, размер которой обеспечивает уменьшение воздействие загрязнения на атмосферный воздух (химического, биологического, физического) до значений, установленных гигиеническими нормативами, а для предприятий I-II классов опасности – как до значений, установленных гигиеническими нормативами, так и до величин приемлемого риска для здоровья населения.</w:t>
      </w:r>
    </w:p>
    <w:p w14:paraId="5FDB287A" w14:textId="77777777" w:rsidR="000E6152" w:rsidRPr="004C16A7" w:rsidRDefault="000E6152" w:rsidP="004C16A7">
      <w:pPr>
        <w:widowControl/>
        <w:autoSpaceDE/>
        <w:autoSpaceDN/>
        <w:ind w:firstLine="709"/>
        <w:jc w:val="both"/>
        <w:rPr>
          <w:sz w:val="24"/>
          <w:lang w:bidi="ar-SA"/>
        </w:rPr>
      </w:pPr>
      <w:r w:rsidRPr="00D52DF6">
        <w:rPr>
          <w:i/>
          <w:sz w:val="24"/>
          <w:lang w:bidi="ar-SA"/>
        </w:rPr>
        <w:t>Строительные изменения недвижимости</w:t>
      </w:r>
      <w:r w:rsidRPr="004C16A7">
        <w:rPr>
          <w:sz w:val="24"/>
          <w:lang w:bidi="ar-SA"/>
        </w:rPr>
        <w:t xml:space="preserve"> – изменения, осуществляемые применительно к земельным участкам, иным объектам недвижимости путем нового строительства, реконструкции, пристроек, сноса строений, земляных работ, иных действий, производимых на основании разрешения на строительство (за исключением незначительных действий, особо поименованных соответствующими нормативными правовыми актами).</w:t>
      </w:r>
    </w:p>
    <w:p w14:paraId="75ACB4DF" w14:textId="77777777" w:rsidR="000E6152" w:rsidRPr="004C16A7" w:rsidRDefault="000E6152" w:rsidP="004C16A7">
      <w:pPr>
        <w:widowControl/>
        <w:autoSpaceDE/>
        <w:autoSpaceDN/>
        <w:ind w:firstLine="709"/>
        <w:jc w:val="both"/>
        <w:rPr>
          <w:sz w:val="24"/>
          <w:lang w:bidi="ar-SA"/>
        </w:rPr>
      </w:pPr>
      <w:r w:rsidRPr="00D52DF6">
        <w:rPr>
          <w:i/>
          <w:sz w:val="24"/>
          <w:lang w:bidi="ar-SA"/>
        </w:rPr>
        <w:t>Строительные намерения заявителя</w:t>
      </w:r>
      <w:r w:rsidRPr="004C16A7">
        <w:rPr>
          <w:sz w:val="24"/>
          <w:lang w:bidi="ar-SA"/>
        </w:rPr>
        <w:t xml:space="preserve"> – планируемое строительство, реконструкция, капитальный ремонт объекта капитального строительства.</w:t>
      </w:r>
    </w:p>
    <w:p w14:paraId="7DA3C612" w14:textId="77777777" w:rsidR="000E6152" w:rsidRPr="004C16A7" w:rsidRDefault="000E6152" w:rsidP="004C16A7">
      <w:pPr>
        <w:widowControl/>
        <w:autoSpaceDE/>
        <w:autoSpaceDN/>
        <w:ind w:firstLine="709"/>
        <w:jc w:val="both"/>
        <w:rPr>
          <w:sz w:val="24"/>
          <w:lang w:bidi="ar-SA"/>
        </w:rPr>
      </w:pPr>
      <w:r w:rsidRPr="00D52DF6">
        <w:rPr>
          <w:i/>
          <w:sz w:val="24"/>
          <w:lang w:bidi="ar-SA"/>
        </w:rPr>
        <w:t>Строительство</w:t>
      </w:r>
      <w:r w:rsidRPr="004C16A7">
        <w:rPr>
          <w:sz w:val="24"/>
          <w:lang w:bidi="ar-SA"/>
        </w:rPr>
        <w:t xml:space="preserve"> – создание зданий, строений, сооружений (в том числе на месте сносимых объектов капитального строительства).</w:t>
      </w:r>
    </w:p>
    <w:p w14:paraId="0EF29282" w14:textId="77777777" w:rsidR="000E6152" w:rsidRPr="004C16A7" w:rsidRDefault="000E6152" w:rsidP="004C16A7">
      <w:pPr>
        <w:widowControl/>
        <w:autoSpaceDE/>
        <w:autoSpaceDN/>
        <w:ind w:firstLine="709"/>
        <w:jc w:val="both"/>
        <w:rPr>
          <w:sz w:val="24"/>
          <w:lang w:bidi="ar-SA"/>
        </w:rPr>
      </w:pPr>
      <w:r w:rsidRPr="00D52DF6">
        <w:rPr>
          <w:i/>
          <w:sz w:val="24"/>
          <w:lang w:bidi="ar-SA"/>
        </w:rPr>
        <w:t>Территориальные зоны</w:t>
      </w:r>
      <w:r w:rsidRPr="004C16A7">
        <w:rPr>
          <w:sz w:val="24"/>
          <w:lang w:bidi="ar-SA"/>
        </w:rPr>
        <w:t xml:space="preserve"> – зоны, для которых в настоящих Правилах определены границы и установлены градостроительные регламенты.</w:t>
      </w:r>
    </w:p>
    <w:p w14:paraId="0AEB4358" w14:textId="77777777" w:rsidR="000E6152" w:rsidRPr="004C16A7" w:rsidRDefault="000E6152" w:rsidP="004C16A7">
      <w:pPr>
        <w:widowControl/>
        <w:autoSpaceDE/>
        <w:autoSpaceDN/>
        <w:ind w:firstLine="709"/>
        <w:jc w:val="both"/>
        <w:rPr>
          <w:sz w:val="24"/>
          <w:lang w:bidi="ar-SA"/>
        </w:rPr>
      </w:pPr>
      <w:r w:rsidRPr="00D52DF6">
        <w:rPr>
          <w:i/>
          <w:sz w:val="24"/>
          <w:lang w:bidi="ar-SA"/>
        </w:rPr>
        <w:t>Территории общего пользования</w:t>
      </w:r>
      <w:r w:rsidRPr="004C16A7">
        <w:rPr>
          <w:sz w:val="24"/>
          <w:lang w:bidi="ar-SA"/>
        </w:rPr>
        <w:t xml:space="preserve"> – территории, которыми беспрепятственно пользуется неограниченный круг лиц (в том числе площади, улицы, проезды, набережные, скверы, бульвары);</w:t>
      </w:r>
    </w:p>
    <w:p w14:paraId="7E8350B2" w14:textId="77777777" w:rsidR="000E6152" w:rsidRPr="004C16A7" w:rsidRDefault="000E6152" w:rsidP="004C16A7">
      <w:pPr>
        <w:widowControl/>
        <w:autoSpaceDE/>
        <w:autoSpaceDN/>
        <w:ind w:firstLine="709"/>
        <w:jc w:val="both"/>
        <w:rPr>
          <w:sz w:val="24"/>
          <w:lang w:bidi="ar-SA"/>
        </w:rPr>
      </w:pPr>
      <w:r w:rsidRPr="00D52DF6">
        <w:rPr>
          <w:i/>
          <w:sz w:val="24"/>
          <w:lang w:bidi="ar-SA"/>
        </w:rPr>
        <w:t>Технический регламент</w:t>
      </w:r>
      <w:r w:rsidRPr="004C16A7">
        <w:rPr>
          <w:sz w:val="24"/>
          <w:lang w:bidi="ar-SA"/>
        </w:rPr>
        <w:t xml:space="preserve"> – документ, который принят международным договором Российской Федерации, подлежащим ратификации в порядке, установленном законодательством Российской Федерации, или в соответствии с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или нормативным правовым актом федерального органа исполнительной власти по техническому регулированию и устанавливает обязательные для применения и исполнения требования к объектам технического регулирования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w:t>
      </w:r>
    </w:p>
    <w:p w14:paraId="51C273FC" w14:textId="48F7B24C" w:rsidR="000E6152" w:rsidRPr="00D52DF6" w:rsidRDefault="000E6152" w:rsidP="00D52DF6">
      <w:pPr>
        <w:widowControl/>
        <w:autoSpaceDE/>
        <w:autoSpaceDN/>
        <w:ind w:firstLine="709"/>
        <w:jc w:val="both"/>
        <w:rPr>
          <w:sz w:val="24"/>
          <w:lang w:bidi="ar-SA"/>
        </w:rPr>
      </w:pPr>
      <w:r w:rsidRPr="004C16A7">
        <w:rPr>
          <w:sz w:val="24"/>
          <w:lang w:bidi="ar-SA"/>
        </w:rPr>
        <w:lastRenderedPageBreak/>
        <w:t>Прочие понятия используются в настоящих Правилах в соответствии с федеральными законами, законами субъектов Российской Федерации, муниципальными правовыми акта</w:t>
      </w:r>
      <w:r w:rsidR="00D52DF6">
        <w:rPr>
          <w:sz w:val="24"/>
          <w:lang w:bidi="ar-SA"/>
        </w:rPr>
        <w:t>ми и техническими регламентами.</w:t>
      </w:r>
    </w:p>
    <w:p w14:paraId="2BE85BEC" w14:textId="77777777" w:rsidR="000E6152" w:rsidRPr="00B41490" w:rsidRDefault="000E6152" w:rsidP="000E6152">
      <w:pPr>
        <w:pStyle w:val="3"/>
      </w:pPr>
      <w:bookmarkStart w:id="31" w:name="_Toc497399103"/>
      <w:bookmarkStart w:id="32" w:name="_Toc498685229"/>
      <w:bookmarkStart w:id="33" w:name="_Toc500233049"/>
      <w:bookmarkStart w:id="34" w:name="_Toc515974909"/>
      <w:bookmarkStart w:id="35" w:name="_Toc517170713"/>
      <w:bookmarkStart w:id="36" w:name="_Toc517791532"/>
      <w:bookmarkStart w:id="37" w:name="_Toc50027355"/>
      <w:bookmarkStart w:id="38" w:name="_Toc90552643"/>
      <w:r w:rsidRPr="00B41490">
        <w:t>Статья 2. Основания и цели введения Правил</w:t>
      </w:r>
      <w:bookmarkEnd w:id="31"/>
      <w:bookmarkEnd w:id="32"/>
      <w:bookmarkEnd w:id="33"/>
      <w:bookmarkEnd w:id="34"/>
      <w:bookmarkEnd w:id="35"/>
      <w:bookmarkEnd w:id="36"/>
      <w:bookmarkEnd w:id="37"/>
      <w:bookmarkEnd w:id="38"/>
    </w:p>
    <w:p w14:paraId="0C1B2A41" w14:textId="6B6DBE4C" w:rsidR="000E6152" w:rsidRPr="00D52DF6" w:rsidRDefault="000E6152" w:rsidP="00D52DF6">
      <w:pPr>
        <w:widowControl/>
        <w:autoSpaceDE/>
        <w:autoSpaceDN/>
        <w:ind w:firstLine="709"/>
        <w:jc w:val="both"/>
        <w:rPr>
          <w:sz w:val="24"/>
          <w:lang w:bidi="ar-SA"/>
        </w:rPr>
      </w:pPr>
      <w:r w:rsidRPr="00D52DF6">
        <w:rPr>
          <w:sz w:val="24"/>
          <w:lang w:bidi="ar-SA"/>
        </w:rPr>
        <w:t xml:space="preserve">1. Настоящие Правила в соответствии с законодательством Российской Федерации (Градостроительным кодексом Российской Федерации, Земельным кодексом Российской Федерации) вводят на территории </w:t>
      </w:r>
      <w:proofErr w:type="spellStart"/>
      <w:r w:rsidR="00EC74D6">
        <w:rPr>
          <w:sz w:val="24"/>
          <w:szCs w:val="24"/>
          <w:lang w:eastAsia="ar-SA" w:bidi="ar-SA"/>
        </w:rPr>
        <w:t>Видимского</w:t>
      </w:r>
      <w:proofErr w:type="spellEnd"/>
      <w:r w:rsidR="00EC74D6">
        <w:rPr>
          <w:sz w:val="24"/>
          <w:szCs w:val="24"/>
          <w:lang w:eastAsia="ar-SA" w:bidi="ar-SA"/>
        </w:rPr>
        <w:t xml:space="preserve"> городского поселения </w:t>
      </w:r>
      <w:r w:rsidRPr="00D52DF6">
        <w:rPr>
          <w:sz w:val="24"/>
          <w:lang w:bidi="ar-SA"/>
        </w:rPr>
        <w:t>систему регулирования землепользования и застройки, которая основана на градостроительном зонировании – делении территории муниципального образования на территориальные зоны с установлением для каждой из них единого градостроительного регламента.</w:t>
      </w:r>
    </w:p>
    <w:p w14:paraId="0930B7F7" w14:textId="77777777" w:rsidR="000E6152" w:rsidRPr="00D52DF6" w:rsidRDefault="000E6152" w:rsidP="00D52DF6">
      <w:pPr>
        <w:widowControl/>
        <w:autoSpaceDE/>
        <w:autoSpaceDN/>
        <w:ind w:firstLine="709"/>
        <w:jc w:val="both"/>
        <w:rPr>
          <w:sz w:val="24"/>
          <w:lang w:bidi="ar-SA"/>
        </w:rPr>
      </w:pPr>
      <w:r w:rsidRPr="00D52DF6">
        <w:rPr>
          <w:sz w:val="24"/>
          <w:lang w:bidi="ar-SA"/>
        </w:rPr>
        <w:t xml:space="preserve">2. Целью введения системы регулирования землепользования и застройки, основанной на градостроительном зонировании, является: </w:t>
      </w:r>
    </w:p>
    <w:p w14:paraId="2D0E229F" w14:textId="2DA6964D" w:rsidR="000E6152" w:rsidRPr="00D52DF6" w:rsidRDefault="000E6152" w:rsidP="00D52DF6">
      <w:pPr>
        <w:widowControl/>
        <w:autoSpaceDE/>
        <w:autoSpaceDN/>
        <w:ind w:firstLine="709"/>
        <w:jc w:val="both"/>
        <w:rPr>
          <w:sz w:val="24"/>
          <w:lang w:bidi="ar-SA"/>
        </w:rPr>
      </w:pPr>
      <w:r w:rsidRPr="00D52DF6">
        <w:rPr>
          <w:sz w:val="24"/>
          <w:lang w:bidi="ar-SA"/>
        </w:rPr>
        <w:t xml:space="preserve">1) создание условий для устойчивого развития </w:t>
      </w:r>
      <w:proofErr w:type="spellStart"/>
      <w:r w:rsidR="00EC74D6">
        <w:rPr>
          <w:sz w:val="24"/>
          <w:szCs w:val="24"/>
          <w:lang w:eastAsia="ar-SA" w:bidi="ar-SA"/>
        </w:rPr>
        <w:t>Видимского</w:t>
      </w:r>
      <w:proofErr w:type="spellEnd"/>
      <w:r w:rsidR="00EC74D6">
        <w:rPr>
          <w:sz w:val="24"/>
          <w:szCs w:val="24"/>
          <w:lang w:eastAsia="ar-SA" w:bidi="ar-SA"/>
        </w:rPr>
        <w:t xml:space="preserve"> городского </w:t>
      </w:r>
      <w:proofErr w:type="gramStart"/>
      <w:r w:rsidR="00EC74D6">
        <w:rPr>
          <w:sz w:val="24"/>
          <w:szCs w:val="24"/>
          <w:lang w:eastAsia="ar-SA" w:bidi="ar-SA"/>
        </w:rPr>
        <w:t xml:space="preserve">поселения </w:t>
      </w:r>
      <w:r w:rsidRPr="00D52DF6">
        <w:rPr>
          <w:sz w:val="24"/>
          <w:lang w:bidi="ar-SA"/>
        </w:rPr>
        <w:t>,</w:t>
      </w:r>
      <w:proofErr w:type="gramEnd"/>
      <w:r w:rsidRPr="00D52DF6">
        <w:rPr>
          <w:sz w:val="24"/>
          <w:lang w:bidi="ar-SA"/>
        </w:rPr>
        <w:t xml:space="preserve"> сохранение окружающей среды и объектов культурного наследия;</w:t>
      </w:r>
    </w:p>
    <w:p w14:paraId="125307D4" w14:textId="4C8F24E9" w:rsidR="000E6152" w:rsidRPr="00D52DF6" w:rsidRDefault="000E6152" w:rsidP="00D52DF6">
      <w:pPr>
        <w:widowControl/>
        <w:autoSpaceDE/>
        <w:autoSpaceDN/>
        <w:ind w:firstLine="709"/>
        <w:jc w:val="both"/>
        <w:rPr>
          <w:sz w:val="24"/>
          <w:lang w:bidi="ar-SA"/>
        </w:rPr>
      </w:pPr>
      <w:r w:rsidRPr="00D52DF6">
        <w:rPr>
          <w:sz w:val="24"/>
          <w:lang w:bidi="ar-SA"/>
        </w:rPr>
        <w:t xml:space="preserve">2) создание условий для планировки территории </w:t>
      </w:r>
      <w:proofErr w:type="spellStart"/>
      <w:r w:rsidR="00EC74D6">
        <w:rPr>
          <w:sz w:val="24"/>
          <w:szCs w:val="24"/>
          <w:lang w:eastAsia="ar-SA" w:bidi="ar-SA"/>
        </w:rPr>
        <w:t>Видимского</w:t>
      </w:r>
      <w:proofErr w:type="spellEnd"/>
      <w:r w:rsidR="00EC74D6">
        <w:rPr>
          <w:sz w:val="24"/>
          <w:szCs w:val="24"/>
          <w:lang w:eastAsia="ar-SA" w:bidi="ar-SA"/>
        </w:rPr>
        <w:t xml:space="preserve"> городского </w:t>
      </w:r>
      <w:proofErr w:type="gramStart"/>
      <w:r w:rsidR="00EC74D6">
        <w:rPr>
          <w:sz w:val="24"/>
          <w:szCs w:val="24"/>
          <w:lang w:eastAsia="ar-SA" w:bidi="ar-SA"/>
        </w:rPr>
        <w:t xml:space="preserve">поселения </w:t>
      </w:r>
      <w:r w:rsidRPr="00D52DF6">
        <w:rPr>
          <w:sz w:val="24"/>
          <w:lang w:bidi="ar-SA"/>
        </w:rPr>
        <w:t>;</w:t>
      </w:r>
      <w:proofErr w:type="gramEnd"/>
    </w:p>
    <w:p w14:paraId="1660103B" w14:textId="77777777" w:rsidR="000E6152" w:rsidRPr="00D52DF6" w:rsidRDefault="000E6152" w:rsidP="00D52DF6">
      <w:pPr>
        <w:widowControl/>
        <w:autoSpaceDE/>
        <w:autoSpaceDN/>
        <w:ind w:firstLine="709"/>
        <w:jc w:val="both"/>
        <w:rPr>
          <w:sz w:val="24"/>
          <w:lang w:bidi="ar-SA"/>
        </w:rPr>
      </w:pPr>
      <w:r w:rsidRPr="00D52DF6">
        <w:rPr>
          <w:sz w:val="24"/>
          <w:lang w:bidi="ar-SA"/>
        </w:rPr>
        <w:t>3) создание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14:paraId="7E5B7475" w14:textId="77777777" w:rsidR="000E6152" w:rsidRPr="00D52DF6" w:rsidRDefault="000E6152" w:rsidP="00D52DF6">
      <w:pPr>
        <w:widowControl/>
        <w:autoSpaceDE/>
        <w:autoSpaceDN/>
        <w:ind w:firstLine="709"/>
        <w:jc w:val="both"/>
        <w:rPr>
          <w:sz w:val="24"/>
          <w:lang w:bidi="ar-SA"/>
        </w:rPr>
      </w:pPr>
      <w:r w:rsidRPr="00D52DF6">
        <w:rPr>
          <w:sz w:val="24"/>
          <w:lang w:bidi="ar-SA"/>
        </w:rPr>
        <w:t xml:space="preserve">4) соблюдение всеми субъектами градостроительных отношений запретов и ограничений, установленных законодательством Российской Федерации в отношении территорий общего пользования, включая автомобильные дороги и улично-дорожную сеть; </w:t>
      </w:r>
    </w:p>
    <w:p w14:paraId="158FA238" w14:textId="77777777" w:rsidR="000E6152" w:rsidRPr="00D52DF6" w:rsidRDefault="000E6152" w:rsidP="00D52DF6">
      <w:pPr>
        <w:widowControl/>
        <w:autoSpaceDE/>
        <w:autoSpaceDN/>
        <w:ind w:firstLine="709"/>
        <w:jc w:val="both"/>
        <w:rPr>
          <w:sz w:val="24"/>
          <w:lang w:bidi="ar-SA"/>
        </w:rPr>
      </w:pPr>
      <w:r w:rsidRPr="00D52DF6">
        <w:rPr>
          <w:sz w:val="24"/>
          <w:lang w:bidi="ar-SA"/>
        </w:rPr>
        <w:t>5) 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 включая обеспечение равенства прав физических и юридических лиц в процессе реализации намерений, возникающих в сфере землепользования и застройки, и обеспечение открытости информации о правилах и условиях использования земельных участков, осуществления на них строительства и реконструкции объектов капитального строительства.</w:t>
      </w:r>
    </w:p>
    <w:p w14:paraId="424EFF9B" w14:textId="77777777" w:rsidR="000E6152" w:rsidRPr="00D52DF6" w:rsidRDefault="000E6152" w:rsidP="00D52DF6">
      <w:pPr>
        <w:widowControl/>
        <w:autoSpaceDE/>
        <w:autoSpaceDN/>
        <w:ind w:firstLine="709"/>
        <w:jc w:val="both"/>
        <w:rPr>
          <w:sz w:val="24"/>
          <w:lang w:bidi="ar-SA"/>
        </w:rPr>
      </w:pPr>
      <w:r w:rsidRPr="00D52DF6">
        <w:rPr>
          <w:sz w:val="24"/>
          <w:lang w:bidi="ar-SA"/>
        </w:rPr>
        <w:t>3. Подготовка Правил осуществляется с учетом положений о территориальном планировании, содержащихся в документах территориального планирования, с учетом требований технических регламентов, результатов публичных слушаний, общественных обсуждений и предложений заинтересованных лиц.</w:t>
      </w:r>
    </w:p>
    <w:p w14:paraId="6BB0BF2A" w14:textId="3B0CC1C0" w:rsidR="000E6152" w:rsidRPr="00D52DF6" w:rsidRDefault="000E6152" w:rsidP="00D52DF6">
      <w:pPr>
        <w:widowControl/>
        <w:autoSpaceDE/>
        <w:autoSpaceDN/>
        <w:ind w:firstLine="709"/>
        <w:jc w:val="both"/>
        <w:rPr>
          <w:sz w:val="24"/>
          <w:lang w:bidi="ar-SA"/>
        </w:rPr>
      </w:pPr>
      <w:r w:rsidRPr="00D52DF6">
        <w:rPr>
          <w:sz w:val="24"/>
          <w:lang w:bidi="ar-SA"/>
        </w:rPr>
        <w:t xml:space="preserve">4. Настоящие Правила обязательны для исполнения физическими, юридическими и должностными лицами, осуществляющими полномочия в области земельного законодательства и контролирующими градостроительную деятельность на территории </w:t>
      </w:r>
      <w:proofErr w:type="spellStart"/>
      <w:r w:rsidR="00EC74D6">
        <w:rPr>
          <w:sz w:val="24"/>
          <w:szCs w:val="24"/>
          <w:lang w:eastAsia="ar-SA" w:bidi="ar-SA"/>
        </w:rPr>
        <w:t>Видимского</w:t>
      </w:r>
      <w:proofErr w:type="spellEnd"/>
      <w:r w:rsidR="00EC74D6">
        <w:rPr>
          <w:sz w:val="24"/>
          <w:szCs w:val="24"/>
          <w:lang w:eastAsia="ar-SA" w:bidi="ar-SA"/>
        </w:rPr>
        <w:t xml:space="preserve"> городского </w:t>
      </w:r>
      <w:proofErr w:type="gramStart"/>
      <w:r w:rsidR="00EC74D6">
        <w:rPr>
          <w:sz w:val="24"/>
          <w:szCs w:val="24"/>
          <w:lang w:eastAsia="ar-SA" w:bidi="ar-SA"/>
        </w:rPr>
        <w:t xml:space="preserve">поселения </w:t>
      </w:r>
      <w:r w:rsidRPr="00D52DF6">
        <w:rPr>
          <w:sz w:val="24"/>
          <w:lang w:bidi="ar-SA"/>
        </w:rPr>
        <w:t>.</w:t>
      </w:r>
      <w:proofErr w:type="gramEnd"/>
    </w:p>
    <w:p w14:paraId="76A290A3" w14:textId="77777777" w:rsidR="000E6152" w:rsidRPr="00F845FF" w:rsidRDefault="000E6152" w:rsidP="00D52DF6">
      <w:pPr>
        <w:widowControl/>
        <w:autoSpaceDE/>
        <w:autoSpaceDN/>
        <w:ind w:firstLine="709"/>
        <w:jc w:val="both"/>
        <w:rPr>
          <w:sz w:val="24"/>
          <w:szCs w:val="24"/>
          <w:lang w:bidi="ar-SA"/>
        </w:rPr>
      </w:pPr>
      <w:r w:rsidRPr="00F845FF">
        <w:rPr>
          <w:sz w:val="24"/>
          <w:szCs w:val="24"/>
          <w:lang w:bidi="ar-SA"/>
        </w:rPr>
        <w:t>5. Настоящие Правила регламентируют деятельность по:</w:t>
      </w:r>
    </w:p>
    <w:p w14:paraId="5593AA16" w14:textId="6CEF8370" w:rsidR="000E6152" w:rsidRPr="00F845FF" w:rsidRDefault="000E6152" w:rsidP="008470D8">
      <w:pPr>
        <w:widowControl/>
        <w:numPr>
          <w:ilvl w:val="0"/>
          <w:numId w:val="31"/>
        </w:numPr>
        <w:autoSpaceDE/>
        <w:autoSpaceDN/>
        <w:ind w:left="1134"/>
        <w:jc w:val="both"/>
        <w:rPr>
          <w:sz w:val="24"/>
          <w:szCs w:val="24"/>
        </w:rPr>
      </w:pPr>
      <w:r w:rsidRPr="00F845FF">
        <w:rPr>
          <w:sz w:val="24"/>
          <w:szCs w:val="24"/>
        </w:rPr>
        <w:t xml:space="preserve">проведению градостроительного зонирования </w:t>
      </w:r>
      <w:proofErr w:type="spellStart"/>
      <w:r w:rsidR="00EC74D6">
        <w:rPr>
          <w:sz w:val="24"/>
          <w:szCs w:val="24"/>
          <w:lang w:eastAsia="ar-SA" w:bidi="ar-SA"/>
        </w:rPr>
        <w:t>Видимского</w:t>
      </w:r>
      <w:proofErr w:type="spellEnd"/>
      <w:r w:rsidR="00EC74D6">
        <w:rPr>
          <w:sz w:val="24"/>
          <w:szCs w:val="24"/>
          <w:lang w:eastAsia="ar-SA" w:bidi="ar-SA"/>
        </w:rPr>
        <w:t xml:space="preserve"> городского поселения </w:t>
      </w:r>
      <w:r w:rsidRPr="00F845FF">
        <w:rPr>
          <w:sz w:val="24"/>
          <w:szCs w:val="24"/>
        </w:rPr>
        <w:t>и установлению градостроительных регламентов;</w:t>
      </w:r>
    </w:p>
    <w:p w14:paraId="1CF0E4FD" w14:textId="77777777" w:rsidR="000E6152" w:rsidRPr="00F845FF" w:rsidRDefault="000E6152" w:rsidP="008470D8">
      <w:pPr>
        <w:widowControl/>
        <w:numPr>
          <w:ilvl w:val="0"/>
          <w:numId w:val="31"/>
        </w:numPr>
        <w:autoSpaceDE/>
        <w:autoSpaceDN/>
        <w:ind w:left="1134"/>
        <w:jc w:val="both"/>
        <w:rPr>
          <w:sz w:val="24"/>
          <w:szCs w:val="24"/>
        </w:rPr>
      </w:pPr>
      <w:r w:rsidRPr="00F845FF">
        <w:rPr>
          <w:sz w:val="24"/>
          <w:szCs w:val="24"/>
        </w:rPr>
        <w:t>изменению видов разрешенного использования земельных участков и объектов капитального строительства физическими и юридическими лицами;</w:t>
      </w:r>
    </w:p>
    <w:p w14:paraId="608D6CF7" w14:textId="77777777" w:rsidR="000E6152" w:rsidRPr="00F845FF" w:rsidRDefault="000E6152" w:rsidP="008470D8">
      <w:pPr>
        <w:widowControl/>
        <w:numPr>
          <w:ilvl w:val="0"/>
          <w:numId w:val="31"/>
        </w:numPr>
        <w:autoSpaceDE/>
        <w:autoSpaceDN/>
        <w:ind w:left="1134"/>
        <w:jc w:val="both"/>
        <w:rPr>
          <w:sz w:val="24"/>
          <w:szCs w:val="24"/>
        </w:rPr>
      </w:pPr>
      <w:r w:rsidRPr="00F845FF">
        <w:rPr>
          <w:sz w:val="24"/>
          <w:szCs w:val="24"/>
        </w:rPr>
        <w:t>обеспечению открытости и доступности для физических и юридических лиц информации о землепользовании и застройке;</w:t>
      </w:r>
    </w:p>
    <w:p w14:paraId="2C9A1C45" w14:textId="77777777" w:rsidR="000E6152" w:rsidRPr="00F845FF" w:rsidRDefault="000E6152" w:rsidP="008470D8">
      <w:pPr>
        <w:widowControl/>
        <w:numPr>
          <w:ilvl w:val="0"/>
          <w:numId w:val="31"/>
        </w:numPr>
        <w:autoSpaceDE/>
        <w:autoSpaceDN/>
        <w:ind w:left="1134"/>
        <w:jc w:val="both"/>
        <w:rPr>
          <w:sz w:val="24"/>
          <w:szCs w:val="24"/>
        </w:rPr>
      </w:pPr>
      <w:r w:rsidRPr="00F845FF">
        <w:rPr>
          <w:sz w:val="24"/>
          <w:szCs w:val="24"/>
        </w:rPr>
        <w:t xml:space="preserve"> подготовке документации по планировке территории;</w:t>
      </w:r>
    </w:p>
    <w:p w14:paraId="2F3B430E" w14:textId="77777777" w:rsidR="000E6152" w:rsidRPr="00F845FF" w:rsidRDefault="000E6152" w:rsidP="008470D8">
      <w:pPr>
        <w:widowControl/>
        <w:numPr>
          <w:ilvl w:val="0"/>
          <w:numId w:val="31"/>
        </w:numPr>
        <w:autoSpaceDE/>
        <w:autoSpaceDN/>
        <w:ind w:left="1134"/>
        <w:jc w:val="both"/>
        <w:rPr>
          <w:sz w:val="24"/>
          <w:szCs w:val="24"/>
        </w:rPr>
      </w:pPr>
      <w:r w:rsidRPr="00F845FF">
        <w:rPr>
          <w:sz w:val="24"/>
          <w:szCs w:val="24"/>
        </w:rPr>
        <w:t>внесению изменений в настоящие Правила;</w:t>
      </w:r>
    </w:p>
    <w:p w14:paraId="0F884E93" w14:textId="77777777" w:rsidR="000E6152" w:rsidRPr="00F845FF" w:rsidRDefault="000E6152" w:rsidP="008470D8">
      <w:pPr>
        <w:widowControl/>
        <w:numPr>
          <w:ilvl w:val="0"/>
          <w:numId w:val="31"/>
        </w:numPr>
        <w:autoSpaceDE/>
        <w:autoSpaceDN/>
        <w:ind w:left="1134"/>
        <w:jc w:val="both"/>
        <w:rPr>
          <w:sz w:val="24"/>
          <w:szCs w:val="24"/>
        </w:rPr>
      </w:pPr>
      <w:r w:rsidRPr="00F845FF">
        <w:rPr>
          <w:sz w:val="24"/>
          <w:szCs w:val="24"/>
        </w:rPr>
        <w:t>предоставлению разрешений на отклонение от предельных параметров разрешённого строительства, реконструкции объектов капитального строительства и разрешений на условно разрешённый вид использования земельных участков и объектов капитального строительства;</w:t>
      </w:r>
    </w:p>
    <w:p w14:paraId="7B3B12BF" w14:textId="77777777" w:rsidR="000E6152" w:rsidRPr="00F845FF" w:rsidRDefault="000E6152" w:rsidP="008470D8">
      <w:pPr>
        <w:widowControl/>
        <w:numPr>
          <w:ilvl w:val="0"/>
          <w:numId w:val="31"/>
        </w:numPr>
        <w:autoSpaceDE/>
        <w:autoSpaceDN/>
        <w:ind w:left="1134"/>
        <w:jc w:val="both"/>
        <w:rPr>
          <w:sz w:val="24"/>
          <w:szCs w:val="24"/>
        </w:rPr>
      </w:pPr>
      <w:r w:rsidRPr="00F845FF">
        <w:rPr>
          <w:sz w:val="24"/>
          <w:szCs w:val="24"/>
        </w:rPr>
        <w:t>установлению и изменению границ территорий общего пользования;</w:t>
      </w:r>
    </w:p>
    <w:p w14:paraId="244B362E" w14:textId="79DCFAEA" w:rsidR="000E6152" w:rsidRPr="00F845FF" w:rsidRDefault="000E6152" w:rsidP="008470D8">
      <w:pPr>
        <w:widowControl/>
        <w:numPr>
          <w:ilvl w:val="0"/>
          <w:numId w:val="31"/>
        </w:numPr>
        <w:autoSpaceDE/>
        <w:autoSpaceDN/>
        <w:ind w:left="1134"/>
        <w:jc w:val="both"/>
        <w:rPr>
          <w:sz w:val="24"/>
          <w:szCs w:val="24"/>
        </w:rPr>
      </w:pPr>
      <w:r w:rsidRPr="00F845FF">
        <w:rPr>
          <w:sz w:val="24"/>
          <w:szCs w:val="24"/>
        </w:rPr>
        <w:t xml:space="preserve">проведению публичных слушаний, общественных обсуждений по вопросам градостроительной деятельности (за исключением публичных слушаний, </w:t>
      </w:r>
      <w:r w:rsidRPr="00F845FF">
        <w:rPr>
          <w:sz w:val="24"/>
          <w:szCs w:val="24"/>
        </w:rPr>
        <w:lastRenderedPageBreak/>
        <w:t xml:space="preserve">общественных обсуждений по проекту генерального плана </w:t>
      </w:r>
      <w:proofErr w:type="spellStart"/>
      <w:r w:rsidR="00EC74D6">
        <w:rPr>
          <w:sz w:val="24"/>
          <w:szCs w:val="24"/>
          <w:lang w:eastAsia="ar-SA" w:bidi="ar-SA"/>
        </w:rPr>
        <w:t>Видимского</w:t>
      </w:r>
      <w:proofErr w:type="spellEnd"/>
      <w:r w:rsidR="00EC74D6">
        <w:rPr>
          <w:sz w:val="24"/>
          <w:szCs w:val="24"/>
          <w:lang w:eastAsia="ar-SA" w:bidi="ar-SA"/>
        </w:rPr>
        <w:t xml:space="preserve"> городского </w:t>
      </w:r>
      <w:proofErr w:type="gramStart"/>
      <w:r w:rsidR="00EC74D6">
        <w:rPr>
          <w:sz w:val="24"/>
          <w:szCs w:val="24"/>
          <w:lang w:eastAsia="ar-SA" w:bidi="ar-SA"/>
        </w:rPr>
        <w:t xml:space="preserve">поселения </w:t>
      </w:r>
      <w:r w:rsidRPr="00F845FF">
        <w:rPr>
          <w:sz w:val="24"/>
          <w:szCs w:val="24"/>
        </w:rPr>
        <w:t>)</w:t>
      </w:r>
      <w:proofErr w:type="gramEnd"/>
      <w:r w:rsidRPr="00F845FF">
        <w:rPr>
          <w:sz w:val="24"/>
          <w:szCs w:val="24"/>
        </w:rPr>
        <w:t>;</w:t>
      </w:r>
    </w:p>
    <w:p w14:paraId="746A41DF" w14:textId="77777777" w:rsidR="000E6152" w:rsidRPr="00F845FF" w:rsidRDefault="000E6152" w:rsidP="008470D8">
      <w:pPr>
        <w:widowControl/>
        <w:numPr>
          <w:ilvl w:val="0"/>
          <w:numId w:val="31"/>
        </w:numPr>
        <w:autoSpaceDE/>
        <w:autoSpaceDN/>
        <w:ind w:left="1134"/>
        <w:jc w:val="both"/>
        <w:rPr>
          <w:sz w:val="24"/>
          <w:szCs w:val="24"/>
        </w:rPr>
      </w:pPr>
      <w:r w:rsidRPr="00F845FF">
        <w:rPr>
          <w:sz w:val="24"/>
          <w:szCs w:val="24"/>
        </w:rPr>
        <w:t>контролю за использованием земельных участков, а также за использованием и строительными изменениями объектов капитального строительства.</w:t>
      </w:r>
    </w:p>
    <w:p w14:paraId="2B6E0CF0" w14:textId="77777777" w:rsidR="000E6152" w:rsidRPr="00F845FF" w:rsidRDefault="000E6152" w:rsidP="00F845FF">
      <w:pPr>
        <w:widowControl/>
        <w:autoSpaceDE/>
        <w:autoSpaceDN/>
        <w:ind w:firstLine="709"/>
        <w:jc w:val="both"/>
        <w:rPr>
          <w:sz w:val="24"/>
          <w:szCs w:val="24"/>
          <w:lang w:bidi="ar-SA"/>
        </w:rPr>
      </w:pPr>
      <w:r w:rsidRPr="00F845FF">
        <w:rPr>
          <w:sz w:val="24"/>
          <w:szCs w:val="24"/>
          <w:lang w:bidi="ar-SA"/>
        </w:rPr>
        <w:t>6. Настоящие Правила применяются наряду с:</w:t>
      </w:r>
    </w:p>
    <w:p w14:paraId="37F30FA8" w14:textId="77777777" w:rsidR="000E6152" w:rsidRPr="008470D8" w:rsidRDefault="000E6152" w:rsidP="008470D8">
      <w:pPr>
        <w:widowControl/>
        <w:numPr>
          <w:ilvl w:val="0"/>
          <w:numId w:val="31"/>
        </w:numPr>
        <w:autoSpaceDE/>
        <w:autoSpaceDN/>
        <w:ind w:left="1134"/>
        <w:jc w:val="both"/>
        <w:rPr>
          <w:sz w:val="24"/>
          <w:szCs w:val="24"/>
        </w:rPr>
      </w:pPr>
      <w:r w:rsidRPr="008470D8">
        <w:rPr>
          <w:sz w:val="24"/>
          <w:szCs w:val="24"/>
        </w:rPr>
        <w:t>техническими регламентами, обязательными нормативами и стандартами, установленными уполномоченными государственными органами в целях обеспечения безопасности жизни, деятельности и здоровья людей, надежности и пожарной безопасности зданий и сооружений, охраны окружающей среды, охраны объектов культурного наследия, иными обязательными требованиями;</w:t>
      </w:r>
    </w:p>
    <w:p w14:paraId="02AC69EA" w14:textId="77777777" w:rsidR="000E6152" w:rsidRPr="008470D8" w:rsidRDefault="000E6152" w:rsidP="008470D8">
      <w:pPr>
        <w:widowControl/>
        <w:numPr>
          <w:ilvl w:val="0"/>
          <w:numId w:val="31"/>
        </w:numPr>
        <w:autoSpaceDE/>
        <w:autoSpaceDN/>
        <w:ind w:left="1134"/>
        <w:jc w:val="both"/>
        <w:rPr>
          <w:sz w:val="24"/>
          <w:szCs w:val="24"/>
        </w:rPr>
      </w:pPr>
      <w:r w:rsidRPr="008470D8">
        <w:rPr>
          <w:sz w:val="24"/>
          <w:szCs w:val="24"/>
        </w:rPr>
        <w:t>иными муниципальными правовыми актами по вопросам регулирования землепользования и застройки. Указанные акты применяются в части, не противоречащей настоящим Правилам.</w:t>
      </w:r>
    </w:p>
    <w:p w14:paraId="2B67ED3B" w14:textId="77777777" w:rsidR="000E6152" w:rsidRPr="00B41490" w:rsidRDefault="000E6152" w:rsidP="000E6152">
      <w:pPr>
        <w:pStyle w:val="3"/>
      </w:pPr>
      <w:bookmarkStart w:id="39" w:name="_Toc497399104"/>
      <w:bookmarkStart w:id="40" w:name="_Toc498685230"/>
      <w:bookmarkStart w:id="41" w:name="_Toc500233050"/>
      <w:bookmarkStart w:id="42" w:name="_Toc515974910"/>
      <w:bookmarkStart w:id="43" w:name="_Toc517170714"/>
      <w:bookmarkStart w:id="44" w:name="_Toc517791533"/>
      <w:bookmarkStart w:id="45" w:name="_Toc50027356"/>
      <w:bookmarkStart w:id="46" w:name="_Toc90552644"/>
      <w:r w:rsidRPr="00B41490">
        <w:t>Статья 3. Состав и структура Правил</w:t>
      </w:r>
      <w:bookmarkEnd w:id="39"/>
      <w:bookmarkEnd w:id="40"/>
      <w:bookmarkEnd w:id="41"/>
      <w:bookmarkEnd w:id="42"/>
      <w:bookmarkEnd w:id="43"/>
      <w:bookmarkEnd w:id="44"/>
      <w:bookmarkEnd w:id="45"/>
      <w:bookmarkEnd w:id="46"/>
      <w:r w:rsidRPr="00B41490">
        <w:t xml:space="preserve"> </w:t>
      </w:r>
    </w:p>
    <w:p w14:paraId="4D04C541" w14:textId="77777777" w:rsidR="000E6152" w:rsidRPr="000B1A93" w:rsidRDefault="000E6152" w:rsidP="000B1A93">
      <w:pPr>
        <w:widowControl/>
        <w:autoSpaceDE/>
        <w:autoSpaceDN/>
        <w:ind w:firstLine="709"/>
        <w:jc w:val="both"/>
        <w:rPr>
          <w:sz w:val="24"/>
          <w:szCs w:val="24"/>
          <w:lang w:bidi="ar-SA"/>
        </w:rPr>
      </w:pPr>
      <w:r w:rsidRPr="000B1A93">
        <w:rPr>
          <w:sz w:val="24"/>
          <w:szCs w:val="24"/>
          <w:lang w:bidi="ar-SA"/>
        </w:rPr>
        <w:t>1. Правила включают в себя:</w:t>
      </w:r>
    </w:p>
    <w:p w14:paraId="4B1030C5" w14:textId="77777777" w:rsidR="000E6152" w:rsidRPr="008470D8" w:rsidRDefault="000E6152" w:rsidP="008470D8">
      <w:pPr>
        <w:widowControl/>
        <w:numPr>
          <w:ilvl w:val="0"/>
          <w:numId w:val="31"/>
        </w:numPr>
        <w:autoSpaceDE/>
        <w:autoSpaceDN/>
        <w:ind w:left="1134"/>
        <w:jc w:val="both"/>
        <w:rPr>
          <w:sz w:val="24"/>
          <w:szCs w:val="24"/>
        </w:rPr>
      </w:pPr>
      <w:r w:rsidRPr="008470D8">
        <w:rPr>
          <w:sz w:val="24"/>
          <w:szCs w:val="24"/>
        </w:rPr>
        <w:t>порядок применения Правил и внесения в них изменений;</w:t>
      </w:r>
    </w:p>
    <w:p w14:paraId="472BCD75" w14:textId="77777777" w:rsidR="000E6152" w:rsidRPr="008470D8" w:rsidRDefault="000E6152" w:rsidP="008470D8">
      <w:pPr>
        <w:widowControl/>
        <w:numPr>
          <w:ilvl w:val="0"/>
          <w:numId w:val="31"/>
        </w:numPr>
        <w:autoSpaceDE/>
        <w:autoSpaceDN/>
        <w:ind w:left="1134"/>
        <w:jc w:val="both"/>
        <w:rPr>
          <w:sz w:val="24"/>
          <w:szCs w:val="24"/>
        </w:rPr>
      </w:pPr>
      <w:r w:rsidRPr="008470D8">
        <w:rPr>
          <w:sz w:val="24"/>
          <w:szCs w:val="24"/>
        </w:rPr>
        <w:t>карту градостроительного зонирования;</w:t>
      </w:r>
    </w:p>
    <w:p w14:paraId="7675DDD0" w14:textId="77777777" w:rsidR="000E6152" w:rsidRPr="008470D8" w:rsidRDefault="000E6152" w:rsidP="008470D8">
      <w:pPr>
        <w:widowControl/>
        <w:numPr>
          <w:ilvl w:val="0"/>
          <w:numId w:val="31"/>
        </w:numPr>
        <w:autoSpaceDE/>
        <w:autoSpaceDN/>
        <w:ind w:left="1134"/>
        <w:jc w:val="both"/>
        <w:rPr>
          <w:sz w:val="24"/>
          <w:szCs w:val="24"/>
        </w:rPr>
      </w:pPr>
      <w:r w:rsidRPr="008470D8">
        <w:rPr>
          <w:sz w:val="24"/>
          <w:szCs w:val="24"/>
        </w:rPr>
        <w:t>градостроительные регламенты.</w:t>
      </w:r>
    </w:p>
    <w:p w14:paraId="22CB6C60" w14:textId="77777777" w:rsidR="000E6152" w:rsidRPr="00DF117A" w:rsidRDefault="000E6152" w:rsidP="00DF117A">
      <w:pPr>
        <w:widowControl/>
        <w:autoSpaceDE/>
        <w:autoSpaceDN/>
        <w:ind w:firstLine="709"/>
        <w:jc w:val="both"/>
        <w:rPr>
          <w:sz w:val="24"/>
          <w:szCs w:val="24"/>
          <w:lang w:bidi="ar-SA"/>
        </w:rPr>
      </w:pPr>
      <w:r w:rsidRPr="00DF117A">
        <w:rPr>
          <w:sz w:val="24"/>
          <w:szCs w:val="24"/>
          <w:lang w:bidi="ar-SA"/>
        </w:rPr>
        <w:t>2. Порядок применения Правил и внесения в них изменений включает в себя положения:</w:t>
      </w:r>
    </w:p>
    <w:p w14:paraId="7109636F" w14:textId="77777777" w:rsidR="000E6152" w:rsidRPr="008470D8" w:rsidRDefault="000E6152" w:rsidP="008470D8">
      <w:pPr>
        <w:widowControl/>
        <w:numPr>
          <w:ilvl w:val="0"/>
          <w:numId w:val="31"/>
        </w:numPr>
        <w:autoSpaceDE/>
        <w:autoSpaceDN/>
        <w:ind w:left="1134"/>
        <w:jc w:val="both"/>
        <w:rPr>
          <w:sz w:val="24"/>
          <w:szCs w:val="24"/>
        </w:rPr>
      </w:pPr>
      <w:r w:rsidRPr="008470D8">
        <w:rPr>
          <w:sz w:val="24"/>
          <w:szCs w:val="24"/>
        </w:rPr>
        <w:t>о регулировании землепользования и застройки органами местного самоуправления;</w:t>
      </w:r>
    </w:p>
    <w:p w14:paraId="10387AE2" w14:textId="77777777" w:rsidR="000E6152" w:rsidRPr="008470D8" w:rsidRDefault="000E6152" w:rsidP="008470D8">
      <w:pPr>
        <w:widowControl/>
        <w:numPr>
          <w:ilvl w:val="0"/>
          <w:numId w:val="31"/>
        </w:numPr>
        <w:autoSpaceDE/>
        <w:autoSpaceDN/>
        <w:ind w:left="1134"/>
        <w:jc w:val="both"/>
        <w:rPr>
          <w:sz w:val="24"/>
          <w:szCs w:val="24"/>
        </w:rPr>
      </w:pPr>
      <w:r w:rsidRPr="008470D8">
        <w:rPr>
          <w:sz w:val="24"/>
          <w:szCs w:val="24"/>
        </w:rPr>
        <w:t>об изменении видов разрешенного использования земельных участков и объектов капитального строительства физическими и юридическими лицами;</w:t>
      </w:r>
    </w:p>
    <w:p w14:paraId="61CEF6C2" w14:textId="77777777" w:rsidR="000E6152" w:rsidRPr="008470D8" w:rsidRDefault="000E6152" w:rsidP="008470D8">
      <w:pPr>
        <w:widowControl/>
        <w:numPr>
          <w:ilvl w:val="0"/>
          <w:numId w:val="31"/>
        </w:numPr>
        <w:autoSpaceDE/>
        <w:autoSpaceDN/>
        <w:ind w:left="1134"/>
        <w:jc w:val="both"/>
        <w:rPr>
          <w:sz w:val="24"/>
          <w:szCs w:val="24"/>
        </w:rPr>
      </w:pPr>
      <w:r w:rsidRPr="008470D8">
        <w:rPr>
          <w:sz w:val="24"/>
          <w:szCs w:val="24"/>
        </w:rPr>
        <w:t>о подготовке документации по планировке территории органами местного самоуправления;</w:t>
      </w:r>
    </w:p>
    <w:p w14:paraId="5BDD5554" w14:textId="77777777" w:rsidR="000E6152" w:rsidRPr="008470D8" w:rsidRDefault="000E6152" w:rsidP="008470D8">
      <w:pPr>
        <w:widowControl/>
        <w:numPr>
          <w:ilvl w:val="0"/>
          <w:numId w:val="31"/>
        </w:numPr>
        <w:autoSpaceDE/>
        <w:autoSpaceDN/>
        <w:ind w:left="1134"/>
        <w:jc w:val="both"/>
        <w:rPr>
          <w:sz w:val="24"/>
          <w:szCs w:val="24"/>
        </w:rPr>
      </w:pPr>
      <w:r w:rsidRPr="008470D8">
        <w:rPr>
          <w:sz w:val="24"/>
          <w:szCs w:val="24"/>
        </w:rPr>
        <w:t>о проведении публичных слушаний, общественных обсуждений по вопросам землепользования и застройки;</w:t>
      </w:r>
    </w:p>
    <w:p w14:paraId="551F6416" w14:textId="77777777" w:rsidR="000E6152" w:rsidRPr="008470D8" w:rsidRDefault="000E6152" w:rsidP="008470D8">
      <w:pPr>
        <w:widowControl/>
        <w:numPr>
          <w:ilvl w:val="0"/>
          <w:numId w:val="31"/>
        </w:numPr>
        <w:autoSpaceDE/>
        <w:autoSpaceDN/>
        <w:ind w:left="1134"/>
        <w:jc w:val="both"/>
        <w:rPr>
          <w:sz w:val="24"/>
          <w:szCs w:val="24"/>
        </w:rPr>
      </w:pPr>
      <w:r w:rsidRPr="008470D8">
        <w:rPr>
          <w:sz w:val="24"/>
          <w:szCs w:val="24"/>
        </w:rPr>
        <w:t>о внесении изменений в Правила;</w:t>
      </w:r>
    </w:p>
    <w:p w14:paraId="304F8166" w14:textId="77777777" w:rsidR="000E6152" w:rsidRPr="008470D8" w:rsidRDefault="000E6152" w:rsidP="008470D8">
      <w:pPr>
        <w:widowControl/>
        <w:numPr>
          <w:ilvl w:val="0"/>
          <w:numId w:val="31"/>
        </w:numPr>
        <w:autoSpaceDE/>
        <w:autoSpaceDN/>
        <w:ind w:left="1134"/>
        <w:jc w:val="both"/>
        <w:rPr>
          <w:sz w:val="24"/>
          <w:szCs w:val="24"/>
        </w:rPr>
      </w:pPr>
      <w:r w:rsidRPr="008470D8">
        <w:rPr>
          <w:sz w:val="24"/>
          <w:szCs w:val="24"/>
        </w:rPr>
        <w:t>о регулировании иных вопросов землепользования и застройки.</w:t>
      </w:r>
    </w:p>
    <w:p w14:paraId="752404FC" w14:textId="77777777" w:rsidR="000E6152" w:rsidRPr="00DF117A" w:rsidRDefault="000E6152" w:rsidP="00DF117A">
      <w:pPr>
        <w:widowControl/>
        <w:autoSpaceDE/>
        <w:autoSpaceDN/>
        <w:ind w:firstLine="709"/>
        <w:jc w:val="both"/>
        <w:rPr>
          <w:sz w:val="24"/>
          <w:szCs w:val="24"/>
          <w:lang w:bidi="ar-SA"/>
        </w:rPr>
      </w:pPr>
      <w:r w:rsidRPr="00DF117A">
        <w:rPr>
          <w:sz w:val="24"/>
          <w:szCs w:val="24"/>
          <w:lang w:bidi="ar-SA"/>
        </w:rPr>
        <w:t>3. На карте градостроительного зонирования устанавливаются границы территориальных зон, а также в обязательном порядке отображаются границы зон с особыми условиями использования территорий.</w:t>
      </w:r>
    </w:p>
    <w:p w14:paraId="01E03D13" w14:textId="77777777" w:rsidR="000E6152" w:rsidRPr="00DF117A" w:rsidRDefault="000E6152" w:rsidP="00DF117A">
      <w:pPr>
        <w:widowControl/>
        <w:autoSpaceDE/>
        <w:autoSpaceDN/>
        <w:ind w:firstLine="709"/>
        <w:jc w:val="both"/>
        <w:rPr>
          <w:sz w:val="24"/>
          <w:szCs w:val="24"/>
          <w:lang w:bidi="ar-SA"/>
        </w:rPr>
      </w:pPr>
      <w:r w:rsidRPr="00DF117A">
        <w:rPr>
          <w:sz w:val="24"/>
          <w:szCs w:val="24"/>
          <w:lang w:bidi="ar-SA"/>
        </w:rPr>
        <w:t xml:space="preserve">На карте градостроительного зонирования устанавливаются территории, в границах которых предусматривается осуществление деятельности по комплексному и устойчивому развитию территории. </w:t>
      </w:r>
    </w:p>
    <w:p w14:paraId="1293A965" w14:textId="77777777" w:rsidR="000E6152" w:rsidRPr="00DF117A" w:rsidRDefault="000E6152" w:rsidP="00DF117A">
      <w:pPr>
        <w:widowControl/>
        <w:autoSpaceDE/>
        <w:autoSpaceDN/>
        <w:ind w:firstLine="709"/>
        <w:jc w:val="both"/>
        <w:rPr>
          <w:sz w:val="24"/>
          <w:szCs w:val="24"/>
          <w:lang w:bidi="ar-SA"/>
        </w:rPr>
      </w:pPr>
      <w:r w:rsidRPr="00DF117A">
        <w:rPr>
          <w:sz w:val="24"/>
          <w:szCs w:val="24"/>
          <w:lang w:bidi="ar-SA"/>
        </w:rPr>
        <w:t>4. Градостроительные регламенты устанавливаются Правилами в отношении земельных участков и объектов капитального строительства, расположенных в границах территориальных зон, отображенных на карте градостроительного зонирования, за исключением случаев, предусмотренных Градостроительным кодексом Российской Федерации.</w:t>
      </w:r>
    </w:p>
    <w:p w14:paraId="45D6309B" w14:textId="77777777" w:rsidR="000E6152" w:rsidRPr="00DF117A" w:rsidRDefault="000E6152" w:rsidP="00DF117A">
      <w:pPr>
        <w:widowControl/>
        <w:autoSpaceDE/>
        <w:autoSpaceDN/>
        <w:ind w:firstLine="709"/>
        <w:jc w:val="both"/>
        <w:rPr>
          <w:sz w:val="24"/>
          <w:szCs w:val="24"/>
          <w:lang w:bidi="ar-SA"/>
        </w:rPr>
      </w:pPr>
      <w:r w:rsidRPr="00DF117A">
        <w:rPr>
          <w:sz w:val="24"/>
          <w:szCs w:val="24"/>
          <w:lang w:bidi="ar-SA"/>
        </w:rPr>
        <w:t>5. В градостроительных регламентах в отношении земельных участков и объектов капитального строительства указаны:</w:t>
      </w:r>
    </w:p>
    <w:p w14:paraId="45137B88" w14:textId="77777777" w:rsidR="000E6152" w:rsidRPr="00DF117A" w:rsidRDefault="000E6152" w:rsidP="00DF117A">
      <w:pPr>
        <w:widowControl/>
        <w:autoSpaceDE/>
        <w:autoSpaceDN/>
        <w:ind w:firstLine="709"/>
        <w:jc w:val="both"/>
        <w:rPr>
          <w:sz w:val="24"/>
          <w:szCs w:val="24"/>
          <w:lang w:bidi="ar-SA"/>
        </w:rPr>
      </w:pPr>
      <w:r w:rsidRPr="00DF117A">
        <w:rPr>
          <w:sz w:val="24"/>
          <w:szCs w:val="24"/>
          <w:lang w:bidi="ar-SA"/>
        </w:rPr>
        <w:t xml:space="preserve">1) виды разрешенного использования земельных участков и объектов капитального строительства, в том числе: </w:t>
      </w:r>
    </w:p>
    <w:p w14:paraId="1776E65A" w14:textId="77777777" w:rsidR="000E6152" w:rsidRPr="008470D8" w:rsidRDefault="000E6152" w:rsidP="008470D8">
      <w:pPr>
        <w:widowControl/>
        <w:numPr>
          <w:ilvl w:val="0"/>
          <w:numId w:val="31"/>
        </w:numPr>
        <w:autoSpaceDE/>
        <w:autoSpaceDN/>
        <w:ind w:left="1134"/>
        <w:jc w:val="both"/>
        <w:rPr>
          <w:sz w:val="24"/>
          <w:szCs w:val="24"/>
        </w:rPr>
      </w:pPr>
      <w:r w:rsidRPr="008470D8">
        <w:rPr>
          <w:sz w:val="24"/>
          <w:szCs w:val="24"/>
        </w:rPr>
        <w:t xml:space="preserve">основные виды разрешенного использования; </w:t>
      </w:r>
    </w:p>
    <w:p w14:paraId="476FCB49" w14:textId="77777777" w:rsidR="000E6152" w:rsidRPr="008470D8" w:rsidRDefault="000E6152" w:rsidP="008470D8">
      <w:pPr>
        <w:widowControl/>
        <w:numPr>
          <w:ilvl w:val="0"/>
          <w:numId w:val="31"/>
        </w:numPr>
        <w:autoSpaceDE/>
        <w:autoSpaceDN/>
        <w:ind w:left="1134"/>
        <w:jc w:val="both"/>
        <w:rPr>
          <w:sz w:val="24"/>
          <w:szCs w:val="24"/>
        </w:rPr>
      </w:pPr>
      <w:r w:rsidRPr="008470D8">
        <w:rPr>
          <w:sz w:val="24"/>
          <w:szCs w:val="24"/>
        </w:rPr>
        <w:t xml:space="preserve">условно разрешенные виды использования; </w:t>
      </w:r>
    </w:p>
    <w:p w14:paraId="26D67907" w14:textId="77777777" w:rsidR="000E6152" w:rsidRPr="008470D8" w:rsidRDefault="000E6152" w:rsidP="008470D8">
      <w:pPr>
        <w:widowControl/>
        <w:numPr>
          <w:ilvl w:val="0"/>
          <w:numId w:val="31"/>
        </w:numPr>
        <w:autoSpaceDE/>
        <w:autoSpaceDN/>
        <w:ind w:left="1134"/>
        <w:jc w:val="both"/>
        <w:rPr>
          <w:sz w:val="24"/>
          <w:szCs w:val="24"/>
        </w:rPr>
      </w:pPr>
      <w:r w:rsidRPr="008470D8">
        <w:rPr>
          <w:sz w:val="24"/>
          <w:szCs w:val="24"/>
        </w:rPr>
        <w:t>вспомогательные виды разрешенного использования;</w:t>
      </w:r>
    </w:p>
    <w:p w14:paraId="0CEDBC4A" w14:textId="77777777" w:rsidR="000E6152" w:rsidRPr="00DF117A" w:rsidRDefault="000E6152" w:rsidP="00DF117A">
      <w:pPr>
        <w:widowControl/>
        <w:autoSpaceDE/>
        <w:autoSpaceDN/>
        <w:ind w:firstLine="709"/>
        <w:jc w:val="both"/>
        <w:rPr>
          <w:sz w:val="24"/>
          <w:szCs w:val="24"/>
          <w:lang w:bidi="ar-SA"/>
        </w:rPr>
      </w:pPr>
      <w:r w:rsidRPr="00DF117A">
        <w:rPr>
          <w:sz w:val="24"/>
          <w:szCs w:val="24"/>
          <w:lang w:bidi="ar-SA"/>
        </w:rPr>
        <w:t>2) предельные (минимальные и (или) максимальные) размеры земельных участков;</w:t>
      </w:r>
    </w:p>
    <w:p w14:paraId="175D25F2" w14:textId="77777777" w:rsidR="000E6152" w:rsidRPr="00DF117A" w:rsidRDefault="000E6152" w:rsidP="00DF117A">
      <w:pPr>
        <w:widowControl/>
        <w:autoSpaceDE/>
        <w:autoSpaceDN/>
        <w:ind w:firstLine="709"/>
        <w:jc w:val="both"/>
        <w:rPr>
          <w:sz w:val="24"/>
          <w:szCs w:val="24"/>
          <w:lang w:bidi="ar-SA"/>
        </w:rPr>
      </w:pPr>
      <w:r w:rsidRPr="00DF117A">
        <w:rPr>
          <w:sz w:val="24"/>
          <w:szCs w:val="24"/>
          <w:lang w:bidi="ar-SA"/>
        </w:rPr>
        <w:t>3) предельные параметры разрешенного строительства, реконструкции объектов капитального строительства;</w:t>
      </w:r>
    </w:p>
    <w:p w14:paraId="6B857E31" w14:textId="77777777" w:rsidR="000E6152" w:rsidRPr="00DF117A" w:rsidRDefault="000E6152" w:rsidP="00DF117A">
      <w:pPr>
        <w:widowControl/>
        <w:autoSpaceDE/>
        <w:autoSpaceDN/>
        <w:ind w:firstLine="709"/>
        <w:jc w:val="both"/>
        <w:rPr>
          <w:sz w:val="24"/>
          <w:szCs w:val="24"/>
          <w:lang w:bidi="ar-SA"/>
        </w:rPr>
      </w:pPr>
      <w:r w:rsidRPr="00DF117A">
        <w:rPr>
          <w:sz w:val="24"/>
          <w:szCs w:val="24"/>
          <w:lang w:bidi="ar-SA"/>
        </w:rPr>
        <w:t>4) ограничения по использованию земельных участков и объектов капитального строительства, установленные в соответствии с законодательством Российской Федерации.</w:t>
      </w:r>
    </w:p>
    <w:p w14:paraId="7B47105D" w14:textId="77777777" w:rsidR="000E6152" w:rsidRPr="00DF117A" w:rsidRDefault="000E6152" w:rsidP="00DF117A">
      <w:pPr>
        <w:widowControl/>
        <w:autoSpaceDE/>
        <w:autoSpaceDN/>
        <w:ind w:firstLine="709"/>
        <w:jc w:val="both"/>
        <w:rPr>
          <w:sz w:val="24"/>
          <w:szCs w:val="24"/>
          <w:lang w:bidi="ar-SA"/>
        </w:rPr>
      </w:pPr>
      <w:r w:rsidRPr="00DF117A">
        <w:rPr>
          <w:sz w:val="24"/>
          <w:szCs w:val="24"/>
          <w:lang w:bidi="ar-SA"/>
        </w:rPr>
        <w:lastRenderedPageBreak/>
        <w:t>6. Действие установленных Правилами градостроительных регламентов распространяется на все земельные участки и объекты капитального строительства, расположенные в границах территориальных зон, за исключением земельных участков:</w:t>
      </w:r>
    </w:p>
    <w:p w14:paraId="704BB5A5" w14:textId="77777777" w:rsidR="000E6152" w:rsidRPr="00DF117A" w:rsidRDefault="000E6152" w:rsidP="00DF117A">
      <w:pPr>
        <w:widowControl/>
        <w:autoSpaceDE/>
        <w:autoSpaceDN/>
        <w:ind w:firstLine="709"/>
        <w:jc w:val="both"/>
        <w:rPr>
          <w:sz w:val="24"/>
          <w:szCs w:val="24"/>
          <w:lang w:bidi="ar-SA"/>
        </w:rPr>
      </w:pPr>
      <w:r w:rsidRPr="00DF117A">
        <w:rPr>
          <w:sz w:val="24"/>
          <w:szCs w:val="24"/>
          <w:lang w:bidi="ar-SA"/>
        </w:rPr>
        <w:t>1) расположенных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w:t>
      </w:r>
    </w:p>
    <w:p w14:paraId="23847082" w14:textId="77777777" w:rsidR="000E6152" w:rsidRPr="00DF117A" w:rsidRDefault="000E6152" w:rsidP="00DF117A">
      <w:pPr>
        <w:widowControl/>
        <w:autoSpaceDE/>
        <w:autoSpaceDN/>
        <w:ind w:firstLine="709"/>
        <w:jc w:val="both"/>
        <w:rPr>
          <w:sz w:val="24"/>
          <w:szCs w:val="24"/>
          <w:lang w:bidi="ar-SA"/>
        </w:rPr>
      </w:pPr>
      <w:r w:rsidRPr="00DF117A">
        <w:rPr>
          <w:sz w:val="24"/>
          <w:szCs w:val="24"/>
          <w:lang w:bidi="ar-SA"/>
        </w:rPr>
        <w:t>2) расположенных в границах территорий общего пользования;</w:t>
      </w:r>
    </w:p>
    <w:p w14:paraId="2ADCDE8E" w14:textId="77777777" w:rsidR="000E6152" w:rsidRPr="00DF117A" w:rsidRDefault="000E6152" w:rsidP="00DF117A">
      <w:pPr>
        <w:widowControl/>
        <w:autoSpaceDE/>
        <w:autoSpaceDN/>
        <w:ind w:firstLine="709"/>
        <w:jc w:val="both"/>
        <w:rPr>
          <w:sz w:val="24"/>
          <w:szCs w:val="24"/>
          <w:lang w:bidi="ar-SA"/>
        </w:rPr>
      </w:pPr>
      <w:r w:rsidRPr="00DF117A">
        <w:rPr>
          <w:sz w:val="24"/>
          <w:szCs w:val="24"/>
          <w:lang w:bidi="ar-SA"/>
        </w:rPr>
        <w:t xml:space="preserve">3) занятых линейными объектами; </w:t>
      </w:r>
    </w:p>
    <w:p w14:paraId="7652B151" w14:textId="77777777" w:rsidR="000E6152" w:rsidRPr="00DF117A" w:rsidRDefault="000E6152" w:rsidP="00DF117A">
      <w:pPr>
        <w:widowControl/>
        <w:autoSpaceDE/>
        <w:autoSpaceDN/>
        <w:ind w:firstLine="709"/>
        <w:jc w:val="both"/>
        <w:rPr>
          <w:sz w:val="24"/>
          <w:szCs w:val="24"/>
          <w:lang w:bidi="ar-SA"/>
        </w:rPr>
      </w:pPr>
      <w:r w:rsidRPr="00DF117A">
        <w:rPr>
          <w:sz w:val="24"/>
          <w:szCs w:val="24"/>
          <w:lang w:bidi="ar-SA"/>
        </w:rPr>
        <w:t>4) предоставленных для добычи полезных ископаемых.</w:t>
      </w:r>
    </w:p>
    <w:p w14:paraId="5D69786B" w14:textId="77777777" w:rsidR="000E6152" w:rsidRPr="00B41490" w:rsidRDefault="000E6152" w:rsidP="000E6152">
      <w:pPr>
        <w:pStyle w:val="3"/>
      </w:pPr>
      <w:bookmarkStart w:id="47" w:name="_Toc497399105"/>
      <w:bookmarkStart w:id="48" w:name="_Toc498685231"/>
      <w:bookmarkStart w:id="49" w:name="_Toc500233051"/>
      <w:bookmarkStart w:id="50" w:name="_Toc515974911"/>
      <w:bookmarkStart w:id="51" w:name="_Toc517170715"/>
      <w:bookmarkStart w:id="52" w:name="_Toc517791534"/>
      <w:bookmarkStart w:id="53" w:name="_Toc50027357"/>
      <w:bookmarkStart w:id="54" w:name="_Toc90552645"/>
      <w:r w:rsidRPr="00B41490">
        <w:t>Статья 4. Открытость и доступность информации о землепользовании и застройке</w:t>
      </w:r>
      <w:bookmarkEnd w:id="47"/>
      <w:bookmarkEnd w:id="48"/>
      <w:bookmarkEnd w:id="49"/>
      <w:bookmarkEnd w:id="50"/>
      <w:bookmarkEnd w:id="51"/>
      <w:bookmarkEnd w:id="52"/>
      <w:bookmarkEnd w:id="53"/>
      <w:bookmarkEnd w:id="54"/>
    </w:p>
    <w:p w14:paraId="323D94C9" w14:textId="77777777" w:rsidR="000E6152" w:rsidRPr="008D7241" w:rsidRDefault="000E6152" w:rsidP="008D7241">
      <w:pPr>
        <w:widowControl/>
        <w:autoSpaceDE/>
        <w:autoSpaceDN/>
        <w:ind w:firstLine="709"/>
        <w:jc w:val="both"/>
        <w:rPr>
          <w:sz w:val="24"/>
          <w:szCs w:val="24"/>
          <w:lang w:bidi="ar-SA"/>
        </w:rPr>
      </w:pPr>
      <w:r w:rsidRPr="008D7241">
        <w:rPr>
          <w:sz w:val="24"/>
          <w:szCs w:val="24"/>
          <w:lang w:bidi="ar-SA"/>
        </w:rPr>
        <w:t>1. Все текстовые и графические материалы Правил являются общедоступной информацией. Доступ к текстовым и графическим материалам Правил не ограничен.</w:t>
      </w:r>
    </w:p>
    <w:p w14:paraId="7F81BCC8" w14:textId="6A7A5B35" w:rsidR="000E6152" w:rsidRPr="008D7241" w:rsidRDefault="000E6152" w:rsidP="008D7241">
      <w:pPr>
        <w:widowControl/>
        <w:autoSpaceDE/>
        <w:autoSpaceDN/>
        <w:ind w:firstLine="709"/>
        <w:jc w:val="both"/>
        <w:rPr>
          <w:sz w:val="24"/>
          <w:szCs w:val="24"/>
          <w:lang w:bidi="ar-SA"/>
        </w:rPr>
      </w:pPr>
      <w:bookmarkStart w:id="55" w:name="_Hlk536001118"/>
      <w:r w:rsidRPr="008D7241">
        <w:rPr>
          <w:sz w:val="24"/>
          <w:szCs w:val="24"/>
          <w:lang w:bidi="ar-SA"/>
        </w:rPr>
        <w:t xml:space="preserve">2. Администрация </w:t>
      </w:r>
      <w:proofErr w:type="spellStart"/>
      <w:r w:rsidR="00EC74D6">
        <w:rPr>
          <w:sz w:val="24"/>
          <w:szCs w:val="24"/>
          <w:lang w:eastAsia="ar-SA" w:bidi="ar-SA"/>
        </w:rPr>
        <w:t>Видимского</w:t>
      </w:r>
      <w:proofErr w:type="spellEnd"/>
      <w:r w:rsidR="00EC74D6">
        <w:rPr>
          <w:sz w:val="24"/>
          <w:szCs w:val="24"/>
          <w:lang w:eastAsia="ar-SA" w:bidi="ar-SA"/>
        </w:rPr>
        <w:t xml:space="preserve"> городского поселения</w:t>
      </w:r>
      <w:r w:rsidR="00945515">
        <w:rPr>
          <w:sz w:val="24"/>
          <w:szCs w:val="24"/>
          <w:lang w:eastAsia="ar-SA" w:bidi="ar-SA"/>
        </w:rPr>
        <w:t xml:space="preserve"> (далее администрация городского поселения),</w:t>
      </w:r>
      <w:r w:rsidR="00EC74D6">
        <w:rPr>
          <w:sz w:val="24"/>
          <w:szCs w:val="24"/>
          <w:lang w:eastAsia="ar-SA" w:bidi="ar-SA"/>
        </w:rPr>
        <w:t xml:space="preserve"> </w:t>
      </w:r>
      <w:r w:rsidRPr="008D7241">
        <w:rPr>
          <w:sz w:val="24"/>
          <w:szCs w:val="24"/>
          <w:lang w:bidi="ar-SA"/>
        </w:rPr>
        <w:t>обеспечивает возможность ознакомления с Правилами путем:</w:t>
      </w:r>
    </w:p>
    <w:p w14:paraId="2F3435B9" w14:textId="24D13F04" w:rsidR="000E6152" w:rsidRPr="008470D8" w:rsidRDefault="000E6152" w:rsidP="008470D8">
      <w:pPr>
        <w:widowControl/>
        <w:numPr>
          <w:ilvl w:val="0"/>
          <w:numId w:val="31"/>
        </w:numPr>
        <w:autoSpaceDE/>
        <w:autoSpaceDN/>
        <w:ind w:left="1134"/>
        <w:jc w:val="both"/>
        <w:rPr>
          <w:sz w:val="24"/>
          <w:szCs w:val="24"/>
        </w:rPr>
      </w:pPr>
      <w:r w:rsidRPr="008470D8">
        <w:rPr>
          <w:sz w:val="24"/>
          <w:szCs w:val="24"/>
        </w:rPr>
        <w:t xml:space="preserve">размещения их на официальном сайте </w:t>
      </w:r>
      <w:proofErr w:type="spellStart"/>
      <w:r w:rsidR="00EC74D6">
        <w:rPr>
          <w:sz w:val="24"/>
          <w:szCs w:val="24"/>
          <w:lang w:eastAsia="ar-SA" w:bidi="ar-SA"/>
        </w:rPr>
        <w:t>Видимского</w:t>
      </w:r>
      <w:proofErr w:type="spellEnd"/>
      <w:r w:rsidR="00EC74D6">
        <w:rPr>
          <w:sz w:val="24"/>
          <w:szCs w:val="24"/>
          <w:lang w:eastAsia="ar-SA" w:bidi="ar-SA"/>
        </w:rPr>
        <w:t xml:space="preserve"> городского поселения </w:t>
      </w:r>
      <w:r w:rsidRPr="008470D8">
        <w:rPr>
          <w:sz w:val="24"/>
          <w:szCs w:val="24"/>
        </w:rPr>
        <w:t>в информационно-телекоммуникационной сети «Интернет»</w:t>
      </w:r>
      <w:r w:rsidR="00D12C5A">
        <w:rPr>
          <w:sz w:val="24"/>
          <w:szCs w:val="24"/>
        </w:rPr>
        <w:t>;</w:t>
      </w:r>
    </w:p>
    <w:p w14:paraId="00FDD7CC" w14:textId="77777777" w:rsidR="000E6152" w:rsidRPr="008470D8" w:rsidRDefault="000E6152" w:rsidP="008470D8">
      <w:pPr>
        <w:widowControl/>
        <w:numPr>
          <w:ilvl w:val="0"/>
          <w:numId w:val="31"/>
        </w:numPr>
        <w:autoSpaceDE/>
        <w:autoSpaceDN/>
        <w:ind w:left="1134"/>
        <w:jc w:val="both"/>
        <w:rPr>
          <w:sz w:val="24"/>
          <w:szCs w:val="24"/>
        </w:rPr>
      </w:pPr>
      <w:r w:rsidRPr="008470D8">
        <w:rPr>
          <w:sz w:val="24"/>
          <w:szCs w:val="24"/>
        </w:rPr>
        <w:t>размещения их в федеральной государственной информационной системе территориального планирования (ФГИС ТП);</w:t>
      </w:r>
    </w:p>
    <w:p w14:paraId="254C5B91" w14:textId="2956B8F7" w:rsidR="000E6152" w:rsidRPr="008470D8" w:rsidRDefault="000E6152" w:rsidP="008470D8">
      <w:pPr>
        <w:widowControl/>
        <w:numPr>
          <w:ilvl w:val="0"/>
          <w:numId w:val="31"/>
        </w:numPr>
        <w:autoSpaceDE/>
        <w:autoSpaceDN/>
        <w:ind w:left="1134"/>
        <w:jc w:val="both"/>
        <w:rPr>
          <w:sz w:val="24"/>
          <w:szCs w:val="24"/>
        </w:rPr>
      </w:pPr>
      <w:r w:rsidRPr="008470D8">
        <w:rPr>
          <w:sz w:val="24"/>
          <w:szCs w:val="24"/>
        </w:rPr>
        <w:t xml:space="preserve">создания условий для ознакомления заинтересованных лиц с настоящими Правилами </w:t>
      </w:r>
      <w:bookmarkStart w:id="56" w:name="_Hlk497387510"/>
      <w:r w:rsidRPr="008470D8">
        <w:rPr>
          <w:sz w:val="24"/>
          <w:szCs w:val="24"/>
        </w:rPr>
        <w:t xml:space="preserve">в администрации </w:t>
      </w:r>
      <w:bookmarkEnd w:id="56"/>
      <w:r w:rsidR="00EC74D6">
        <w:rPr>
          <w:sz w:val="24"/>
          <w:szCs w:val="24"/>
          <w:lang w:eastAsia="ar-SA" w:bidi="ar-SA"/>
        </w:rPr>
        <w:t xml:space="preserve">городского </w:t>
      </w:r>
      <w:proofErr w:type="gramStart"/>
      <w:r w:rsidR="00EC74D6">
        <w:rPr>
          <w:sz w:val="24"/>
          <w:szCs w:val="24"/>
          <w:lang w:eastAsia="ar-SA" w:bidi="ar-SA"/>
        </w:rPr>
        <w:t xml:space="preserve">поселения </w:t>
      </w:r>
      <w:r w:rsidRPr="008470D8">
        <w:rPr>
          <w:sz w:val="24"/>
          <w:szCs w:val="24"/>
        </w:rPr>
        <w:t>;</w:t>
      </w:r>
      <w:proofErr w:type="gramEnd"/>
    </w:p>
    <w:p w14:paraId="7D6194D4" w14:textId="77777777" w:rsidR="000E6152" w:rsidRPr="008470D8" w:rsidRDefault="000E6152" w:rsidP="008470D8">
      <w:pPr>
        <w:widowControl/>
        <w:numPr>
          <w:ilvl w:val="0"/>
          <w:numId w:val="31"/>
        </w:numPr>
        <w:autoSpaceDE/>
        <w:autoSpaceDN/>
        <w:ind w:left="1134"/>
        <w:jc w:val="both"/>
        <w:rPr>
          <w:sz w:val="24"/>
          <w:szCs w:val="24"/>
        </w:rPr>
      </w:pPr>
      <w:r w:rsidRPr="008470D8">
        <w:rPr>
          <w:sz w:val="24"/>
          <w:szCs w:val="24"/>
        </w:rPr>
        <w:t xml:space="preserve">предоставления информации физическим и юридическим лицам по их обращениям по вопросам землепользования и застройки; </w:t>
      </w:r>
    </w:p>
    <w:p w14:paraId="2397757A" w14:textId="77777777" w:rsidR="000E6152" w:rsidRPr="008470D8" w:rsidRDefault="000E6152" w:rsidP="008470D8">
      <w:pPr>
        <w:widowControl/>
        <w:numPr>
          <w:ilvl w:val="0"/>
          <w:numId w:val="31"/>
        </w:numPr>
        <w:autoSpaceDE/>
        <w:autoSpaceDN/>
        <w:ind w:left="1134"/>
        <w:jc w:val="both"/>
        <w:rPr>
          <w:sz w:val="24"/>
          <w:szCs w:val="24"/>
        </w:rPr>
      </w:pPr>
      <w:r w:rsidRPr="008470D8">
        <w:rPr>
          <w:sz w:val="24"/>
          <w:szCs w:val="24"/>
        </w:rPr>
        <w:t>проведения иных мероприятий.</w:t>
      </w:r>
      <w:bookmarkEnd w:id="55"/>
    </w:p>
    <w:p w14:paraId="04828D22" w14:textId="77777777" w:rsidR="000E6152" w:rsidRPr="00B41490" w:rsidRDefault="000E6152" w:rsidP="00444F2A">
      <w:pPr>
        <w:pStyle w:val="2"/>
        <w:jc w:val="center"/>
      </w:pPr>
      <w:bookmarkStart w:id="57" w:name="_Toc497399106"/>
      <w:bookmarkStart w:id="58" w:name="_Toc498685232"/>
      <w:bookmarkStart w:id="59" w:name="_Toc500233052"/>
      <w:bookmarkStart w:id="60" w:name="_Toc515974912"/>
      <w:bookmarkStart w:id="61" w:name="_Toc517170716"/>
      <w:bookmarkStart w:id="62" w:name="_Toc517791535"/>
      <w:bookmarkStart w:id="63" w:name="_Toc50027358"/>
      <w:bookmarkStart w:id="64" w:name="_Toc90552646"/>
      <w:r w:rsidRPr="00B41490">
        <w:t>ГЛАВА 2. Положения о регулировании землепользования и застройки органами местного самоуправления</w:t>
      </w:r>
      <w:bookmarkEnd w:id="57"/>
      <w:bookmarkEnd w:id="58"/>
      <w:bookmarkEnd w:id="59"/>
      <w:bookmarkEnd w:id="60"/>
      <w:bookmarkEnd w:id="61"/>
      <w:bookmarkEnd w:id="62"/>
      <w:bookmarkEnd w:id="63"/>
      <w:bookmarkEnd w:id="64"/>
    </w:p>
    <w:p w14:paraId="1F6D1397" w14:textId="22035CF7" w:rsidR="000E6152" w:rsidRPr="00B41490" w:rsidRDefault="000E6152" w:rsidP="000E6152">
      <w:pPr>
        <w:pStyle w:val="3"/>
      </w:pPr>
      <w:bookmarkStart w:id="65" w:name="_Toc497399107"/>
      <w:bookmarkStart w:id="66" w:name="_Toc498685233"/>
      <w:bookmarkStart w:id="67" w:name="_Toc500233053"/>
      <w:bookmarkStart w:id="68" w:name="_Toc515974913"/>
      <w:bookmarkStart w:id="69" w:name="_Toc517170717"/>
      <w:bookmarkStart w:id="70" w:name="_Toc517791536"/>
      <w:bookmarkStart w:id="71" w:name="_Toc50027359"/>
      <w:bookmarkStart w:id="72" w:name="_Toc90552647"/>
      <w:r w:rsidRPr="00B41490">
        <w:t xml:space="preserve">Статья 5. Полномочия органов местного самоуправления в области землепользования и застройки на территории </w:t>
      </w:r>
      <w:bookmarkEnd w:id="65"/>
      <w:bookmarkEnd w:id="66"/>
      <w:bookmarkEnd w:id="67"/>
      <w:bookmarkEnd w:id="68"/>
      <w:bookmarkEnd w:id="69"/>
      <w:bookmarkEnd w:id="70"/>
      <w:bookmarkEnd w:id="71"/>
      <w:proofErr w:type="spellStart"/>
      <w:r w:rsidR="00EC74D6">
        <w:rPr>
          <w:lang w:eastAsia="ar-SA"/>
        </w:rPr>
        <w:t>Видимского</w:t>
      </w:r>
      <w:proofErr w:type="spellEnd"/>
      <w:r w:rsidR="00EC74D6">
        <w:rPr>
          <w:lang w:eastAsia="ar-SA"/>
        </w:rPr>
        <w:t xml:space="preserve"> городского поселения</w:t>
      </w:r>
      <w:bookmarkEnd w:id="72"/>
      <w:r w:rsidR="00EC74D6">
        <w:rPr>
          <w:lang w:eastAsia="ar-SA"/>
        </w:rPr>
        <w:t xml:space="preserve"> </w:t>
      </w:r>
    </w:p>
    <w:p w14:paraId="36955136" w14:textId="77777777" w:rsidR="000E6152" w:rsidRPr="00444F2A" w:rsidRDefault="000E6152" w:rsidP="00444F2A">
      <w:pPr>
        <w:widowControl/>
        <w:autoSpaceDE/>
        <w:autoSpaceDN/>
        <w:ind w:firstLine="709"/>
        <w:jc w:val="both"/>
        <w:rPr>
          <w:sz w:val="24"/>
          <w:szCs w:val="24"/>
          <w:lang w:bidi="ar-SA"/>
        </w:rPr>
      </w:pPr>
      <w:r w:rsidRPr="00444F2A">
        <w:rPr>
          <w:sz w:val="24"/>
          <w:szCs w:val="24"/>
          <w:lang w:bidi="ar-SA"/>
        </w:rPr>
        <w:t>1. Органами местного самоуправления, осуществляющими деятельность по регулированию землепользования и застройки, являются:</w:t>
      </w:r>
    </w:p>
    <w:p w14:paraId="195957CA" w14:textId="0E6AF143" w:rsidR="000E6152" w:rsidRPr="008470D8" w:rsidRDefault="000E6152" w:rsidP="008470D8">
      <w:pPr>
        <w:widowControl/>
        <w:numPr>
          <w:ilvl w:val="0"/>
          <w:numId w:val="31"/>
        </w:numPr>
        <w:autoSpaceDE/>
        <w:autoSpaceDN/>
        <w:ind w:left="1134"/>
        <w:jc w:val="both"/>
        <w:rPr>
          <w:sz w:val="24"/>
          <w:szCs w:val="24"/>
        </w:rPr>
      </w:pPr>
      <w:r w:rsidRPr="008470D8">
        <w:rPr>
          <w:sz w:val="24"/>
          <w:szCs w:val="24"/>
        </w:rPr>
        <w:t xml:space="preserve">органы местного самоуправления </w:t>
      </w:r>
      <w:proofErr w:type="spellStart"/>
      <w:r w:rsidR="00EC74D6">
        <w:rPr>
          <w:sz w:val="24"/>
          <w:szCs w:val="24"/>
          <w:lang w:eastAsia="ar-SA" w:bidi="ar-SA"/>
        </w:rPr>
        <w:t>Видимского</w:t>
      </w:r>
      <w:proofErr w:type="spellEnd"/>
      <w:r w:rsidR="00EC74D6">
        <w:rPr>
          <w:sz w:val="24"/>
          <w:szCs w:val="24"/>
          <w:lang w:eastAsia="ar-SA" w:bidi="ar-SA"/>
        </w:rPr>
        <w:t xml:space="preserve"> городского поселения</w:t>
      </w:r>
      <w:r w:rsidRPr="008470D8">
        <w:rPr>
          <w:sz w:val="24"/>
          <w:szCs w:val="24"/>
        </w:rPr>
        <w:t>;</w:t>
      </w:r>
    </w:p>
    <w:p w14:paraId="238C4778" w14:textId="37B65229" w:rsidR="000E6152" w:rsidRPr="00A3522B" w:rsidRDefault="000E6152" w:rsidP="00A3522B">
      <w:pPr>
        <w:widowControl/>
        <w:autoSpaceDE/>
        <w:autoSpaceDN/>
        <w:ind w:firstLine="709"/>
        <w:jc w:val="both"/>
        <w:rPr>
          <w:sz w:val="24"/>
          <w:szCs w:val="24"/>
          <w:lang w:bidi="ar-SA"/>
        </w:rPr>
      </w:pPr>
      <w:r w:rsidRPr="00A3522B">
        <w:rPr>
          <w:sz w:val="24"/>
          <w:szCs w:val="24"/>
          <w:lang w:bidi="ar-SA"/>
        </w:rPr>
        <w:t xml:space="preserve">2. </w:t>
      </w:r>
      <w:proofErr w:type="gramStart"/>
      <w:r w:rsidRPr="00A3522B">
        <w:rPr>
          <w:sz w:val="24"/>
          <w:szCs w:val="24"/>
          <w:lang w:bidi="ar-SA"/>
        </w:rPr>
        <w:t xml:space="preserve">Органом местного самоуправления </w:t>
      </w:r>
      <w:proofErr w:type="spellStart"/>
      <w:r w:rsidR="00EC74D6">
        <w:rPr>
          <w:sz w:val="24"/>
          <w:szCs w:val="24"/>
          <w:lang w:eastAsia="ar-SA" w:bidi="ar-SA"/>
        </w:rPr>
        <w:t>Видимского</w:t>
      </w:r>
      <w:proofErr w:type="spellEnd"/>
      <w:r w:rsidR="00EC74D6">
        <w:rPr>
          <w:sz w:val="24"/>
          <w:szCs w:val="24"/>
          <w:lang w:eastAsia="ar-SA" w:bidi="ar-SA"/>
        </w:rPr>
        <w:t xml:space="preserve"> городского поселения</w:t>
      </w:r>
      <w:proofErr w:type="gramEnd"/>
      <w:r w:rsidR="00EC74D6">
        <w:rPr>
          <w:sz w:val="24"/>
          <w:szCs w:val="24"/>
          <w:lang w:eastAsia="ar-SA" w:bidi="ar-SA"/>
        </w:rPr>
        <w:t xml:space="preserve"> </w:t>
      </w:r>
      <w:r w:rsidRPr="00A3522B">
        <w:rPr>
          <w:sz w:val="24"/>
          <w:szCs w:val="24"/>
          <w:lang w:bidi="ar-SA"/>
        </w:rPr>
        <w:t xml:space="preserve">регулирующим землепользование и застройку на территории </w:t>
      </w:r>
      <w:proofErr w:type="spellStart"/>
      <w:r w:rsidR="00EC74D6">
        <w:rPr>
          <w:sz w:val="24"/>
          <w:szCs w:val="24"/>
          <w:lang w:eastAsia="ar-SA" w:bidi="ar-SA"/>
        </w:rPr>
        <w:t>Видимского</w:t>
      </w:r>
      <w:proofErr w:type="spellEnd"/>
      <w:r w:rsidR="00EC74D6">
        <w:rPr>
          <w:sz w:val="24"/>
          <w:szCs w:val="24"/>
          <w:lang w:eastAsia="ar-SA" w:bidi="ar-SA"/>
        </w:rPr>
        <w:t xml:space="preserve"> городского поселения </w:t>
      </w:r>
      <w:r w:rsidRPr="00A3522B">
        <w:rPr>
          <w:sz w:val="24"/>
          <w:szCs w:val="24"/>
          <w:lang w:bidi="ar-SA"/>
        </w:rPr>
        <w:t>является:</w:t>
      </w:r>
    </w:p>
    <w:p w14:paraId="579E99D7" w14:textId="128D1B00" w:rsidR="000E6152" w:rsidRDefault="000E6152" w:rsidP="008470D8">
      <w:pPr>
        <w:widowControl/>
        <w:numPr>
          <w:ilvl w:val="0"/>
          <w:numId w:val="31"/>
        </w:numPr>
        <w:autoSpaceDE/>
        <w:autoSpaceDN/>
        <w:ind w:left="1134"/>
        <w:jc w:val="both"/>
        <w:rPr>
          <w:sz w:val="24"/>
          <w:szCs w:val="24"/>
        </w:rPr>
      </w:pPr>
      <w:r w:rsidRPr="008470D8">
        <w:rPr>
          <w:sz w:val="24"/>
          <w:szCs w:val="24"/>
        </w:rPr>
        <w:t>исполнительно-распорядительный орган местного самоуправления</w:t>
      </w:r>
      <w:r w:rsidR="00263C8C" w:rsidRPr="00263C8C">
        <w:rPr>
          <w:sz w:val="24"/>
          <w:szCs w:val="24"/>
          <w:lang w:eastAsia="ar-SA" w:bidi="ar-SA"/>
        </w:rPr>
        <w:t xml:space="preserve"> </w:t>
      </w:r>
      <w:proofErr w:type="spellStart"/>
      <w:r w:rsidR="00EC74D6">
        <w:rPr>
          <w:sz w:val="24"/>
          <w:szCs w:val="24"/>
          <w:lang w:eastAsia="ar-SA" w:bidi="ar-SA"/>
        </w:rPr>
        <w:t>Видимского</w:t>
      </w:r>
      <w:proofErr w:type="spellEnd"/>
      <w:r w:rsidR="00EC74D6">
        <w:rPr>
          <w:sz w:val="24"/>
          <w:szCs w:val="24"/>
          <w:lang w:eastAsia="ar-SA" w:bidi="ar-SA"/>
        </w:rPr>
        <w:t xml:space="preserve"> городского поселения</w:t>
      </w:r>
      <w:r w:rsidR="00F32B56" w:rsidRPr="00F32B56">
        <w:rPr>
          <w:sz w:val="24"/>
          <w:szCs w:val="24"/>
          <w:lang w:eastAsia="ar-SA" w:bidi="ar-SA"/>
        </w:rPr>
        <w:t xml:space="preserve"> </w:t>
      </w:r>
      <w:r w:rsidRPr="008470D8">
        <w:rPr>
          <w:sz w:val="24"/>
          <w:szCs w:val="24"/>
        </w:rPr>
        <w:t xml:space="preserve">– администрация </w:t>
      </w:r>
      <w:proofErr w:type="spellStart"/>
      <w:r w:rsidR="00EC74D6">
        <w:rPr>
          <w:sz w:val="24"/>
          <w:szCs w:val="24"/>
          <w:lang w:eastAsia="ar-SA" w:bidi="ar-SA"/>
        </w:rPr>
        <w:t>Видимского</w:t>
      </w:r>
      <w:proofErr w:type="spellEnd"/>
      <w:r w:rsidR="00EC74D6">
        <w:rPr>
          <w:sz w:val="24"/>
          <w:szCs w:val="24"/>
          <w:lang w:eastAsia="ar-SA" w:bidi="ar-SA"/>
        </w:rPr>
        <w:t xml:space="preserve"> городского поселения</w:t>
      </w:r>
      <w:r w:rsidR="00D5249E">
        <w:rPr>
          <w:sz w:val="24"/>
          <w:szCs w:val="24"/>
          <w:lang w:eastAsia="ar-SA" w:bidi="ar-SA"/>
        </w:rPr>
        <w:t xml:space="preserve"> </w:t>
      </w:r>
    </w:p>
    <w:p w14:paraId="010D678F" w14:textId="11909D16" w:rsidR="00F32B56" w:rsidRPr="008470D8" w:rsidRDefault="00F32B56" w:rsidP="00F32B56">
      <w:pPr>
        <w:widowControl/>
        <w:numPr>
          <w:ilvl w:val="0"/>
          <w:numId w:val="31"/>
        </w:numPr>
        <w:autoSpaceDE/>
        <w:autoSpaceDN/>
        <w:ind w:left="1134"/>
        <w:jc w:val="both"/>
        <w:rPr>
          <w:sz w:val="24"/>
          <w:szCs w:val="24"/>
        </w:rPr>
      </w:pPr>
      <w:r w:rsidRPr="008470D8">
        <w:rPr>
          <w:sz w:val="24"/>
          <w:szCs w:val="24"/>
        </w:rPr>
        <w:t xml:space="preserve">представительный орган местного самоуправления </w:t>
      </w:r>
      <w:proofErr w:type="spellStart"/>
      <w:r w:rsidR="00EC74D6">
        <w:rPr>
          <w:sz w:val="24"/>
          <w:szCs w:val="24"/>
          <w:lang w:eastAsia="ar-SA" w:bidi="ar-SA"/>
        </w:rPr>
        <w:t>Видимского</w:t>
      </w:r>
      <w:proofErr w:type="spellEnd"/>
      <w:r w:rsidR="00EC74D6">
        <w:rPr>
          <w:sz w:val="24"/>
          <w:szCs w:val="24"/>
          <w:lang w:eastAsia="ar-SA" w:bidi="ar-SA"/>
        </w:rPr>
        <w:t xml:space="preserve"> городского поселения</w:t>
      </w:r>
      <w:r w:rsidRPr="00F32B56">
        <w:rPr>
          <w:sz w:val="24"/>
          <w:szCs w:val="24"/>
          <w:lang w:eastAsia="ar-SA" w:bidi="ar-SA"/>
        </w:rPr>
        <w:t xml:space="preserve"> </w:t>
      </w:r>
      <w:r w:rsidRPr="008470D8">
        <w:rPr>
          <w:sz w:val="24"/>
          <w:szCs w:val="24"/>
        </w:rPr>
        <w:t xml:space="preserve">– </w:t>
      </w:r>
      <w:r w:rsidRPr="007D127A">
        <w:rPr>
          <w:sz w:val="24"/>
          <w:szCs w:val="24"/>
        </w:rPr>
        <w:t xml:space="preserve">Дума </w:t>
      </w:r>
      <w:proofErr w:type="spellStart"/>
      <w:r w:rsidR="00EC74D6">
        <w:rPr>
          <w:sz w:val="24"/>
          <w:szCs w:val="24"/>
        </w:rPr>
        <w:t>Видимского</w:t>
      </w:r>
      <w:proofErr w:type="spellEnd"/>
      <w:r w:rsidR="00EC74D6">
        <w:rPr>
          <w:sz w:val="24"/>
          <w:szCs w:val="24"/>
        </w:rPr>
        <w:t xml:space="preserve"> городского поселения</w:t>
      </w:r>
      <w:r w:rsidRPr="007D127A">
        <w:rPr>
          <w:sz w:val="24"/>
          <w:szCs w:val="24"/>
        </w:rPr>
        <w:t xml:space="preserve"> </w:t>
      </w:r>
      <w:r>
        <w:rPr>
          <w:sz w:val="24"/>
          <w:szCs w:val="24"/>
        </w:rPr>
        <w:t xml:space="preserve">(далее </w:t>
      </w:r>
      <w:r w:rsidR="00D5249E">
        <w:rPr>
          <w:sz w:val="24"/>
          <w:szCs w:val="24"/>
        </w:rPr>
        <w:t>Дума городского поселения</w:t>
      </w:r>
      <w:r>
        <w:rPr>
          <w:sz w:val="24"/>
          <w:szCs w:val="24"/>
        </w:rPr>
        <w:t>)</w:t>
      </w:r>
      <w:r w:rsidRPr="008470D8">
        <w:rPr>
          <w:sz w:val="24"/>
          <w:szCs w:val="24"/>
        </w:rPr>
        <w:t>;</w:t>
      </w:r>
    </w:p>
    <w:p w14:paraId="617AC9B7" w14:textId="27E08DEE" w:rsidR="000E6152" w:rsidRPr="00997A54" w:rsidRDefault="00F32B56" w:rsidP="00997A54">
      <w:pPr>
        <w:widowControl/>
        <w:autoSpaceDE/>
        <w:autoSpaceDN/>
        <w:ind w:firstLine="709"/>
        <w:jc w:val="both"/>
        <w:rPr>
          <w:sz w:val="24"/>
          <w:szCs w:val="24"/>
          <w:lang w:bidi="ar-SA"/>
        </w:rPr>
      </w:pPr>
      <w:r>
        <w:rPr>
          <w:sz w:val="24"/>
          <w:szCs w:val="24"/>
          <w:lang w:bidi="ar-SA"/>
        </w:rPr>
        <w:t>3</w:t>
      </w:r>
      <w:r w:rsidR="000E6152" w:rsidRPr="00997A54">
        <w:rPr>
          <w:sz w:val="24"/>
          <w:szCs w:val="24"/>
          <w:lang w:bidi="ar-SA"/>
        </w:rPr>
        <w:t xml:space="preserve">. В соответствии с действующим законодательством к полномочиям </w:t>
      </w:r>
      <w:r w:rsidR="00945515">
        <w:rPr>
          <w:sz w:val="24"/>
          <w:szCs w:val="24"/>
          <w:lang w:eastAsia="ar-SA" w:bidi="ar-SA"/>
        </w:rPr>
        <w:t>администрации городского поселения</w:t>
      </w:r>
      <w:r w:rsidR="00945515" w:rsidRPr="00997A54">
        <w:rPr>
          <w:sz w:val="24"/>
          <w:szCs w:val="24"/>
          <w:lang w:bidi="ar-SA"/>
        </w:rPr>
        <w:t xml:space="preserve"> </w:t>
      </w:r>
      <w:r w:rsidR="000E6152" w:rsidRPr="00997A54">
        <w:rPr>
          <w:sz w:val="24"/>
          <w:szCs w:val="24"/>
          <w:lang w:bidi="ar-SA"/>
        </w:rPr>
        <w:t>в области землепользования и застройки относятся:</w:t>
      </w:r>
    </w:p>
    <w:p w14:paraId="3E9969E4" w14:textId="3F73872A" w:rsidR="000E6152" w:rsidRPr="006968D7" w:rsidRDefault="000E6152" w:rsidP="006968D7">
      <w:pPr>
        <w:widowControl/>
        <w:numPr>
          <w:ilvl w:val="0"/>
          <w:numId w:val="31"/>
        </w:numPr>
        <w:autoSpaceDE/>
        <w:autoSpaceDN/>
        <w:ind w:left="1134"/>
        <w:jc w:val="both"/>
        <w:rPr>
          <w:sz w:val="24"/>
          <w:szCs w:val="24"/>
        </w:rPr>
      </w:pPr>
      <w:r w:rsidRPr="006968D7">
        <w:rPr>
          <w:sz w:val="24"/>
          <w:szCs w:val="24"/>
        </w:rPr>
        <w:t xml:space="preserve">распоряжение земельными участками, находящимися в собственности </w:t>
      </w:r>
      <w:proofErr w:type="spellStart"/>
      <w:r w:rsidR="00EC74D6">
        <w:rPr>
          <w:sz w:val="24"/>
          <w:szCs w:val="24"/>
          <w:lang w:eastAsia="ar-SA" w:bidi="ar-SA"/>
        </w:rPr>
        <w:t>Видимского</w:t>
      </w:r>
      <w:proofErr w:type="spellEnd"/>
      <w:r w:rsidR="00EC74D6">
        <w:rPr>
          <w:sz w:val="24"/>
          <w:szCs w:val="24"/>
          <w:lang w:eastAsia="ar-SA" w:bidi="ar-SA"/>
        </w:rPr>
        <w:t xml:space="preserve"> городского поселения</w:t>
      </w:r>
      <w:r w:rsidRPr="006968D7">
        <w:rPr>
          <w:sz w:val="24"/>
          <w:szCs w:val="24"/>
        </w:rPr>
        <w:t>;</w:t>
      </w:r>
    </w:p>
    <w:p w14:paraId="1E8025B3" w14:textId="1DFE1C82" w:rsidR="000E6152" w:rsidRDefault="000E6152" w:rsidP="006968D7">
      <w:pPr>
        <w:widowControl/>
        <w:numPr>
          <w:ilvl w:val="0"/>
          <w:numId w:val="31"/>
        </w:numPr>
        <w:autoSpaceDE/>
        <w:autoSpaceDN/>
        <w:ind w:left="1134"/>
        <w:jc w:val="both"/>
        <w:rPr>
          <w:sz w:val="24"/>
          <w:szCs w:val="24"/>
        </w:rPr>
      </w:pPr>
      <w:r w:rsidRPr="006968D7">
        <w:rPr>
          <w:sz w:val="24"/>
          <w:szCs w:val="24"/>
        </w:rPr>
        <w:t>разработка и реализация местных программ использования и охраны земель</w:t>
      </w:r>
      <w:r w:rsidR="00F32B56">
        <w:rPr>
          <w:sz w:val="24"/>
          <w:szCs w:val="24"/>
        </w:rPr>
        <w:t>;</w:t>
      </w:r>
    </w:p>
    <w:p w14:paraId="4A5200BD" w14:textId="77777777" w:rsidR="00F32B56" w:rsidRPr="006968D7" w:rsidRDefault="00F32B56" w:rsidP="00F32B56">
      <w:pPr>
        <w:widowControl/>
        <w:numPr>
          <w:ilvl w:val="0"/>
          <w:numId w:val="31"/>
        </w:numPr>
        <w:autoSpaceDE/>
        <w:autoSpaceDN/>
        <w:ind w:left="1134"/>
        <w:jc w:val="both"/>
        <w:rPr>
          <w:sz w:val="24"/>
          <w:szCs w:val="24"/>
        </w:rPr>
      </w:pPr>
      <w:r w:rsidRPr="006968D7">
        <w:rPr>
          <w:sz w:val="24"/>
          <w:szCs w:val="24"/>
        </w:rPr>
        <w:t>принятие решений о проведении публичных слушаний, общественных обсуждений по вопросам градостроительной деятельности в случаях, предусмотренных Градостроительным кодексом Российской Федерации.</w:t>
      </w:r>
    </w:p>
    <w:p w14:paraId="3532FDA6" w14:textId="328D9675" w:rsidR="000E6152" w:rsidRPr="008D1E6F" w:rsidRDefault="00F32B56" w:rsidP="008D1E6F">
      <w:pPr>
        <w:widowControl/>
        <w:autoSpaceDE/>
        <w:autoSpaceDN/>
        <w:ind w:firstLine="709"/>
        <w:jc w:val="both"/>
        <w:rPr>
          <w:sz w:val="24"/>
          <w:szCs w:val="24"/>
          <w:lang w:bidi="ar-SA"/>
        </w:rPr>
      </w:pPr>
      <w:bookmarkStart w:id="73" w:name="_Hlk533604245"/>
      <w:r>
        <w:rPr>
          <w:sz w:val="24"/>
          <w:szCs w:val="24"/>
          <w:lang w:bidi="ar-SA"/>
        </w:rPr>
        <w:t>4</w:t>
      </w:r>
      <w:r w:rsidR="000E6152" w:rsidRPr="008D1E6F">
        <w:rPr>
          <w:sz w:val="24"/>
          <w:szCs w:val="24"/>
          <w:lang w:bidi="ar-SA"/>
        </w:rPr>
        <w:t xml:space="preserve">. В соответствии с действующим законодательством Российской Федерации к полномочиям </w:t>
      </w:r>
      <w:r w:rsidR="00945515">
        <w:rPr>
          <w:sz w:val="24"/>
          <w:szCs w:val="24"/>
        </w:rPr>
        <w:t xml:space="preserve">Думы городского поселения </w:t>
      </w:r>
      <w:r w:rsidR="000E6152" w:rsidRPr="008D1E6F">
        <w:rPr>
          <w:sz w:val="24"/>
          <w:szCs w:val="24"/>
          <w:lang w:bidi="ar-SA"/>
        </w:rPr>
        <w:t xml:space="preserve">в области землепользования и застройки, применительно к территории </w:t>
      </w:r>
      <w:proofErr w:type="spellStart"/>
      <w:r w:rsidR="00EC74D6">
        <w:rPr>
          <w:sz w:val="24"/>
          <w:szCs w:val="24"/>
          <w:lang w:eastAsia="ar-SA" w:bidi="ar-SA"/>
        </w:rPr>
        <w:t>Видимского</w:t>
      </w:r>
      <w:proofErr w:type="spellEnd"/>
      <w:r w:rsidR="00EC74D6">
        <w:rPr>
          <w:sz w:val="24"/>
          <w:szCs w:val="24"/>
          <w:lang w:eastAsia="ar-SA" w:bidi="ar-SA"/>
        </w:rPr>
        <w:t xml:space="preserve"> городского поселения </w:t>
      </w:r>
      <w:r w:rsidR="000E6152" w:rsidRPr="008D1E6F">
        <w:rPr>
          <w:sz w:val="24"/>
          <w:szCs w:val="24"/>
          <w:lang w:bidi="ar-SA"/>
        </w:rPr>
        <w:t>относятся:</w:t>
      </w:r>
    </w:p>
    <w:p w14:paraId="003996EF" w14:textId="4E15218F" w:rsidR="000E6152" w:rsidRPr="006968D7" w:rsidRDefault="000E6152" w:rsidP="006968D7">
      <w:pPr>
        <w:widowControl/>
        <w:numPr>
          <w:ilvl w:val="0"/>
          <w:numId w:val="31"/>
        </w:numPr>
        <w:autoSpaceDE/>
        <w:autoSpaceDN/>
        <w:ind w:left="1134"/>
        <w:jc w:val="both"/>
        <w:rPr>
          <w:sz w:val="24"/>
          <w:szCs w:val="24"/>
        </w:rPr>
      </w:pPr>
      <w:r w:rsidRPr="006968D7">
        <w:rPr>
          <w:sz w:val="24"/>
          <w:szCs w:val="24"/>
        </w:rPr>
        <w:t xml:space="preserve">утверждение генерального плана </w:t>
      </w:r>
      <w:proofErr w:type="spellStart"/>
      <w:r w:rsidR="00EC74D6">
        <w:rPr>
          <w:sz w:val="24"/>
          <w:szCs w:val="24"/>
        </w:rPr>
        <w:t>Видимского</w:t>
      </w:r>
      <w:proofErr w:type="spellEnd"/>
      <w:r w:rsidR="00EC74D6">
        <w:rPr>
          <w:sz w:val="24"/>
          <w:szCs w:val="24"/>
        </w:rPr>
        <w:t xml:space="preserve"> городского поселения</w:t>
      </w:r>
      <w:r w:rsidRPr="006968D7">
        <w:rPr>
          <w:sz w:val="24"/>
          <w:szCs w:val="24"/>
        </w:rPr>
        <w:t>, внесения в него изменений;</w:t>
      </w:r>
    </w:p>
    <w:p w14:paraId="3C600932" w14:textId="1BB559D8" w:rsidR="000E6152" w:rsidRPr="006968D7" w:rsidRDefault="000E6152" w:rsidP="006968D7">
      <w:pPr>
        <w:widowControl/>
        <w:numPr>
          <w:ilvl w:val="0"/>
          <w:numId w:val="31"/>
        </w:numPr>
        <w:autoSpaceDE/>
        <w:autoSpaceDN/>
        <w:ind w:left="1134"/>
        <w:jc w:val="both"/>
        <w:rPr>
          <w:sz w:val="24"/>
          <w:szCs w:val="24"/>
        </w:rPr>
      </w:pPr>
      <w:r w:rsidRPr="006968D7">
        <w:rPr>
          <w:sz w:val="24"/>
          <w:szCs w:val="24"/>
        </w:rPr>
        <w:lastRenderedPageBreak/>
        <w:t>утверждение местных нормативов градостроительного проектирования</w:t>
      </w:r>
      <w:r w:rsidR="00CC6CE0" w:rsidRPr="006968D7">
        <w:rPr>
          <w:sz w:val="24"/>
          <w:szCs w:val="24"/>
        </w:rPr>
        <w:t xml:space="preserve"> </w:t>
      </w:r>
      <w:proofErr w:type="spellStart"/>
      <w:r w:rsidR="00EC74D6">
        <w:rPr>
          <w:sz w:val="24"/>
          <w:szCs w:val="24"/>
        </w:rPr>
        <w:t>Видимского</w:t>
      </w:r>
      <w:proofErr w:type="spellEnd"/>
      <w:r w:rsidR="00EC74D6">
        <w:rPr>
          <w:sz w:val="24"/>
          <w:szCs w:val="24"/>
        </w:rPr>
        <w:t xml:space="preserve"> городского поселения</w:t>
      </w:r>
      <w:r w:rsidRPr="006968D7">
        <w:rPr>
          <w:sz w:val="24"/>
          <w:szCs w:val="24"/>
        </w:rPr>
        <w:t xml:space="preserve">, внесения в них изменений; </w:t>
      </w:r>
    </w:p>
    <w:p w14:paraId="4B4D89BF" w14:textId="174486B8" w:rsidR="000E6152" w:rsidRPr="006968D7" w:rsidRDefault="000E6152" w:rsidP="006968D7">
      <w:pPr>
        <w:widowControl/>
        <w:numPr>
          <w:ilvl w:val="0"/>
          <w:numId w:val="31"/>
        </w:numPr>
        <w:autoSpaceDE/>
        <w:autoSpaceDN/>
        <w:ind w:left="1134"/>
        <w:jc w:val="both"/>
        <w:rPr>
          <w:sz w:val="24"/>
          <w:szCs w:val="24"/>
        </w:rPr>
      </w:pPr>
      <w:r w:rsidRPr="006968D7">
        <w:rPr>
          <w:sz w:val="24"/>
          <w:szCs w:val="24"/>
        </w:rPr>
        <w:t xml:space="preserve">утверждение правил землепользования и застройки </w:t>
      </w:r>
      <w:proofErr w:type="spellStart"/>
      <w:r w:rsidR="00EC74D6">
        <w:rPr>
          <w:sz w:val="24"/>
          <w:szCs w:val="24"/>
        </w:rPr>
        <w:t>Видимского</w:t>
      </w:r>
      <w:proofErr w:type="spellEnd"/>
      <w:r w:rsidR="00EC74D6">
        <w:rPr>
          <w:sz w:val="24"/>
          <w:szCs w:val="24"/>
        </w:rPr>
        <w:t xml:space="preserve"> городского поселения</w:t>
      </w:r>
      <w:r w:rsidRPr="006968D7">
        <w:rPr>
          <w:sz w:val="24"/>
          <w:szCs w:val="24"/>
        </w:rPr>
        <w:t xml:space="preserve">, изменений в них; </w:t>
      </w:r>
    </w:p>
    <w:p w14:paraId="78AA50A8" w14:textId="3613D41E" w:rsidR="000E6152" w:rsidRPr="006968D7" w:rsidRDefault="000E6152" w:rsidP="006968D7">
      <w:pPr>
        <w:widowControl/>
        <w:numPr>
          <w:ilvl w:val="0"/>
          <w:numId w:val="31"/>
        </w:numPr>
        <w:autoSpaceDE/>
        <w:autoSpaceDN/>
        <w:ind w:left="1134"/>
        <w:jc w:val="both"/>
        <w:rPr>
          <w:sz w:val="24"/>
          <w:szCs w:val="24"/>
        </w:rPr>
      </w:pPr>
      <w:r w:rsidRPr="006968D7">
        <w:rPr>
          <w:sz w:val="24"/>
          <w:szCs w:val="24"/>
        </w:rPr>
        <w:t xml:space="preserve">утверждение документации по планировке территории </w:t>
      </w:r>
      <w:proofErr w:type="spellStart"/>
      <w:r w:rsidR="00EC74D6">
        <w:rPr>
          <w:sz w:val="24"/>
          <w:szCs w:val="24"/>
        </w:rPr>
        <w:t>Видимского</w:t>
      </w:r>
      <w:proofErr w:type="spellEnd"/>
      <w:r w:rsidR="00EC74D6">
        <w:rPr>
          <w:sz w:val="24"/>
          <w:szCs w:val="24"/>
        </w:rPr>
        <w:t xml:space="preserve"> городского поселения </w:t>
      </w:r>
      <w:r w:rsidRPr="006968D7">
        <w:rPr>
          <w:sz w:val="24"/>
          <w:szCs w:val="24"/>
        </w:rPr>
        <w:t>в случаях, установленных Градостроительным кодексом Российской Федерации;</w:t>
      </w:r>
    </w:p>
    <w:bookmarkEnd w:id="73"/>
    <w:p w14:paraId="4A5FFB84" w14:textId="4BD17493" w:rsidR="000E6152" w:rsidRPr="00CA7E3D" w:rsidRDefault="00F32B56" w:rsidP="00CA7E3D">
      <w:pPr>
        <w:widowControl/>
        <w:autoSpaceDE/>
        <w:autoSpaceDN/>
        <w:ind w:firstLine="709"/>
        <w:jc w:val="both"/>
        <w:rPr>
          <w:sz w:val="24"/>
          <w:szCs w:val="24"/>
          <w:lang w:bidi="ar-SA"/>
        </w:rPr>
      </w:pPr>
      <w:r>
        <w:rPr>
          <w:sz w:val="24"/>
          <w:szCs w:val="24"/>
          <w:lang w:bidi="ar-SA"/>
        </w:rPr>
        <w:t>5</w:t>
      </w:r>
      <w:r w:rsidR="000E6152" w:rsidRPr="00CA7E3D">
        <w:rPr>
          <w:sz w:val="24"/>
          <w:szCs w:val="24"/>
          <w:lang w:bidi="ar-SA"/>
        </w:rPr>
        <w:t xml:space="preserve">. В соответствии действующим законодательством к полномочиям </w:t>
      </w:r>
      <w:r w:rsidR="00945515">
        <w:rPr>
          <w:sz w:val="24"/>
          <w:szCs w:val="24"/>
          <w:lang w:eastAsia="ar-SA" w:bidi="ar-SA"/>
        </w:rPr>
        <w:t>администрации городского поселения</w:t>
      </w:r>
      <w:r w:rsidR="00945515" w:rsidRPr="00CA7E3D">
        <w:rPr>
          <w:sz w:val="24"/>
          <w:szCs w:val="24"/>
          <w:lang w:bidi="ar-SA"/>
        </w:rPr>
        <w:t xml:space="preserve"> </w:t>
      </w:r>
      <w:r w:rsidR="000E6152" w:rsidRPr="00CA7E3D">
        <w:rPr>
          <w:sz w:val="24"/>
          <w:szCs w:val="24"/>
          <w:lang w:bidi="ar-SA"/>
        </w:rPr>
        <w:t xml:space="preserve">в области землепользования и застройки применительно к территории </w:t>
      </w:r>
      <w:proofErr w:type="spellStart"/>
      <w:r w:rsidR="00EC74D6">
        <w:rPr>
          <w:sz w:val="24"/>
          <w:szCs w:val="24"/>
          <w:lang w:eastAsia="ar-SA" w:bidi="ar-SA"/>
        </w:rPr>
        <w:t>Видимского</w:t>
      </w:r>
      <w:proofErr w:type="spellEnd"/>
      <w:r w:rsidR="00EC74D6">
        <w:rPr>
          <w:sz w:val="24"/>
          <w:szCs w:val="24"/>
          <w:lang w:eastAsia="ar-SA" w:bidi="ar-SA"/>
        </w:rPr>
        <w:t xml:space="preserve"> городского поселения </w:t>
      </w:r>
      <w:r w:rsidR="000E6152" w:rsidRPr="00CA7E3D">
        <w:rPr>
          <w:sz w:val="24"/>
          <w:szCs w:val="24"/>
          <w:lang w:bidi="ar-SA"/>
        </w:rPr>
        <w:t>относятся:</w:t>
      </w:r>
    </w:p>
    <w:p w14:paraId="5F40D49D" w14:textId="51B748AC" w:rsidR="000E6152" w:rsidRPr="00CA7E3D" w:rsidRDefault="00EC74D6" w:rsidP="00CA7E3D">
      <w:pPr>
        <w:widowControl/>
        <w:autoSpaceDE/>
        <w:autoSpaceDN/>
        <w:ind w:firstLine="709"/>
        <w:jc w:val="both"/>
        <w:rPr>
          <w:sz w:val="24"/>
          <w:szCs w:val="24"/>
          <w:lang w:bidi="ar-SA"/>
        </w:rPr>
      </w:pPr>
      <w:r>
        <w:rPr>
          <w:sz w:val="24"/>
          <w:szCs w:val="24"/>
          <w:lang w:bidi="ar-SA"/>
        </w:rPr>
        <w:t>5</w:t>
      </w:r>
      <w:r w:rsidR="000E6152" w:rsidRPr="00CA7E3D">
        <w:rPr>
          <w:sz w:val="24"/>
          <w:szCs w:val="24"/>
          <w:lang w:bidi="ar-SA"/>
        </w:rPr>
        <w:t>.1. Принятие решений:</w:t>
      </w:r>
    </w:p>
    <w:p w14:paraId="552966D2" w14:textId="7723CB5F" w:rsidR="000E6152" w:rsidRPr="006968D7" w:rsidRDefault="000E6152" w:rsidP="006968D7">
      <w:pPr>
        <w:widowControl/>
        <w:numPr>
          <w:ilvl w:val="0"/>
          <w:numId w:val="31"/>
        </w:numPr>
        <w:autoSpaceDE/>
        <w:autoSpaceDN/>
        <w:ind w:left="1134"/>
        <w:jc w:val="both"/>
        <w:rPr>
          <w:sz w:val="24"/>
          <w:szCs w:val="24"/>
        </w:rPr>
      </w:pPr>
      <w:r w:rsidRPr="006968D7">
        <w:rPr>
          <w:sz w:val="24"/>
          <w:szCs w:val="24"/>
        </w:rPr>
        <w:t xml:space="preserve">о подготовке проекта генерального плана </w:t>
      </w:r>
      <w:proofErr w:type="spellStart"/>
      <w:r w:rsidR="00EC74D6">
        <w:rPr>
          <w:sz w:val="24"/>
          <w:szCs w:val="24"/>
        </w:rPr>
        <w:t>Видимского</w:t>
      </w:r>
      <w:proofErr w:type="spellEnd"/>
      <w:r w:rsidR="00EC74D6">
        <w:rPr>
          <w:sz w:val="24"/>
          <w:szCs w:val="24"/>
        </w:rPr>
        <w:t xml:space="preserve"> городского поселения</w:t>
      </w:r>
      <w:r w:rsidRPr="006968D7">
        <w:rPr>
          <w:sz w:val="24"/>
          <w:szCs w:val="24"/>
        </w:rPr>
        <w:t>, проекта внесения в него изменений;</w:t>
      </w:r>
    </w:p>
    <w:p w14:paraId="305A73B0" w14:textId="38ED2CC5" w:rsidR="000E6152" w:rsidRPr="006968D7" w:rsidRDefault="000E6152" w:rsidP="006968D7">
      <w:pPr>
        <w:widowControl/>
        <w:numPr>
          <w:ilvl w:val="0"/>
          <w:numId w:val="31"/>
        </w:numPr>
        <w:autoSpaceDE/>
        <w:autoSpaceDN/>
        <w:ind w:left="1134"/>
        <w:jc w:val="both"/>
        <w:rPr>
          <w:sz w:val="24"/>
          <w:szCs w:val="24"/>
        </w:rPr>
      </w:pPr>
      <w:r w:rsidRPr="006968D7">
        <w:rPr>
          <w:sz w:val="24"/>
          <w:szCs w:val="24"/>
        </w:rPr>
        <w:t xml:space="preserve">о подготовке местных нормативов градостроительного проектирования </w:t>
      </w:r>
      <w:proofErr w:type="spellStart"/>
      <w:r w:rsidR="00EC74D6">
        <w:rPr>
          <w:sz w:val="24"/>
          <w:szCs w:val="24"/>
        </w:rPr>
        <w:t>Видимского</w:t>
      </w:r>
      <w:proofErr w:type="spellEnd"/>
      <w:r w:rsidR="00EC74D6">
        <w:rPr>
          <w:sz w:val="24"/>
          <w:szCs w:val="24"/>
        </w:rPr>
        <w:t xml:space="preserve"> городского поселения,</w:t>
      </w:r>
      <w:r w:rsidRPr="006968D7">
        <w:rPr>
          <w:sz w:val="24"/>
          <w:szCs w:val="24"/>
        </w:rPr>
        <w:t xml:space="preserve"> внесения в них изменений;</w:t>
      </w:r>
    </w:p>
    <w:p w14:paraId="1914E1E9" w14:textId="7F70105D" w:rsidR="000E6152" w:rsidRPr="006968D7" w:rsidRDefault="000E6152" w:rsidP="006968D7">
      <w:pPr>
        <w:widowControl/>
        <w:numPr>
          <w:ilvl w:val="0"/>
          <w:numId w:val="31"/>
        </w:numPr>
        <w:autoSpaceDE/>
        <w:autoSpaceDN/>
        <w:ind w:left="1134"/>
        <w:jc w:val="both"/>
        <w:rPr>
          <w:sz w:val="24"/>
          <w:szCs w:val="24"/>
        </w:rPr>
      </w:pPr>
      <w:r w:rsidRPr="006968D7">
        <w:rPr>
          <w:sz w:val="24"/>
          <w:szCs w:val="24"/>
        </w:rPr>
        <w:t xml:space="preserve">о подготовке проекта правил землепользования и застройки </w:t>
      </w:r>
      <w:proofErr w:type="spellStart"/>
      <w:r w:rsidR="00EC74D6">
        <w:rPr>
          <w:sz w:val="24"/>
          <w:szCs w:val="24"/>
        </w:rPr>
        <w:t>Видимского</w:t>
      </w:r>
      <w:proofErr w:type="spellEnd"/>
      <w:r w:rsidR="00EC74D6">
        <w:rPr>
          <w:sz w:val="24"/>
          <w:szCs w:val="24"/>
        </w:rPr>
        <w:t xml:space="preserve"> городского поселения,</w:t>
      </w:r>
      <w:r w:rsidRPr="006968D7">
        <w:rPr>
          <w:sz w:val="24"/>
          <w:szCs w:val="24"/>
        </w:rPr>
        <w:t xml:space="preserve"> проекта изменений в них;</w:t>
      </w:r>
    </w:p>
    <w:p w14:paraId="512B593F" w14:textId="62836E31" w:rsidR="000E6152" w:rsidRPr="006968D7" w:rsidRDefault="000E6152" w:rsidP="006968D7">
      <w:pPr>
        <w:widowControl/>
        <w:numPr>
          <w:ilvl w:val="0"/>
          <w:numId w:val="31"/>
        </w:numPr>
        <w:autoSpaceDE/>
        <w:autoSpaceDN/>
        <w:ind w:left="1134"/>
        <w:jc w:val="both"/>
        <w:rPr>
          <w:sz w:val="24"/>
          <w:szCs w:val="24"/>
        </w:rPr>
      </w:pPr>
      <w:r w:rsidRPr="006968D7">
        <w:rPr>
          <w:sz w:val="24"/>
          <w:szCs w:val="24"/>
        </w:rPr>
        <w:t xml:space="preserve">о подготовке документации по планировке территории </w:t>
      </w:r>
      <w:proofErr w:type="spellStart"/>
      <w:r w:rsidR="00EC74D6">
        <w:rPr>
          <w:sz w:val="24"/>
          <w:szCs w:val="24"/>
        </w:rPr>
        <w:t>Видимского</w:t>
      </w:r>
      <w:proofErr w:type="spellEnd"/>
      <w:r w:rsidR="00EC74D6">
        <w:rPr>
          <w:sz w:val="24"/>
          <w:szCs w:val="24"/>
        </w:rPr>
        <w:t xml:space="preserve"> городского поселения </w:t>
      </w:r>
      <w:r w:rsidRPr="006968D7">
        <w:rPr>
          <w:sz w:val="24"/>
          <w:szCs w:val="24"/>
        </w:rPr>
        <w:t>в случаях, предусмотренных Градостроительным кодексом Российской Федерации;</w:t>
      </w:r>
    </w:p>
    <w:p w14:paraId="070BA92C" w14:textId="6CA9774F" w:rsidR="000E6152" w:rsidRPr="006968D7" w:rsidRDefault="000E6152" w:rsidP="006968D7">
      <w:pPr>
        <w:widowControl/>
        <w:numPr>
          <w:ilvl w:val="0"/>
          <w:numId w:val="31"/>
        </w:numPr>
        <w:autoSpaceDE/>
        <w:autoSpaceDN/>
        <w:ind w:left="1134"/>
        <w:jc w:val="both"/>
        <w:rPr>
          <w:sz w:val="24"/>
          <w:szCs w:val="24"/>
        </w:rPr>
      </w:pPr>
      <w:r w:rsidRPr="006968D7">
        <w:rPr>
          <w:sz w:val="24"/>
          <w:szCs w:val="24"/>
        </w:rPr>
        <w:t xml:space="preserve">о развитии застроенных территорий </w:t>
      </w:r>
      <w:proofErr w:type="spellStart"/>
      <w:r w:rsidR="00EC74D6">
        <w:rPr>
          <w:sz w:val="24"/>
          <w:szCs w:val="24"/>
        </w:rPr>
        <w:t>Видимского</w:t>
      </w:r>
      <w:proofErr w:type="spellEnd"/>
      <w:r w:rsidR="00EC74D6">
        <w:rPr>
          <w:sz w:val="24"/>
          <w:szCs w:val="24"/>
        </w:rPr>
        <w:t xml:space="preserve"> городского поселения;</w:t>
      </w:r>
    </w:p>
    <w:p w14:paraId="6565A3F2" w14:textId="310FD553" w:rsidR="000E6152" w:rsidRPr="006968D7" w:rsidRDefault="000E6152" w:rsidP="006968D7">
      <w:pPr>
        <w:widowControl/>
        <w:numPr>
          <w:ilvl w:val="0"/>
          <w:numId w:val="31"/>
        </w:numPr>
        <w:autoSpaceDE/>
        <w:autoSpaceDN/>
        <w:ind w:left="1134"/>
        <w:jc w:val="both"/>
        <w:rPr>
          <w:sz w:val="24"/>
          <w:szCs w:val="24"/>
        </w:rPr>
      </w:pPr>
      <w:r w:rsidRPr="006968D7">
        <w:rPr>
          <w:sz w:val="24"/>
          <w:szCs w:val="24"/>
        </w:rPr>
        <w:t xml:space="preserve">о комплексном развитии территории </w:t>
      </w:r>
      <w:proofErr w:type="spellStart"/>
      <w:r w:rsidR="00EC74D6">
        <w:rPr>
          <w:sz w:val="24"/>
          <w:szCs w:val="24"/>
        </w:rPr>
        <w:t>Видимского</w:t>
      </w:r>
      <w:proofErr w:type="spellEnd"/>
      <w:r w:rsidR="00EC74D6">
        <w:rPr>
          <w:sz w:val="24"/>
          <w:szCs w:val="24"/>
        </w:rPr>
        <w:t xml:space="preserve"> городского поселения;</w:t>
      </w:r>
    </w:p>
    <w:p w14:paraId="074F6624" w14:textId="77777777" w:rsidR="000E6152" w:rsidRPr="006968D7" w:rsidRDefault="000E6152" w:rsidP="006968D7">
      <w:pPr>
        <w:widowControl/>
        <w:numPr>
          <w:ilvl w:val="0"/>
          <w:numId w:val="31"/>
        </w:numPr>
        <w:autoSpaceDE/>
        <w:autoSpaceDN/>
        <w:ind w:left="1134"/>
        <w:jc w:val="both"/>
        <w:rPr>
          <w:sz w:val="24"/>
          <w:szCs w:val="24"/>
        </w:rPr>
      </w:pPr>
      <w:r w:rsidRPr="006968D7">
        <w:rPr>
          <w:sz w:val="24"/>
          <w:szCs w:val="24"/>
        </w:rPr>
        <w:t>об изменении одного вида разрешенного использования земельных участков и объектов капитального строительства на другой вид использования в случаях, установленных действующим законодательством;</w:t>
      </w:r>
    </w:p>
    <w:p w14:paraId="0C0E23C9" w14:textId="3D80FFB5" w:rsidR="000E6152" w:rsidRPr="006968D7" w:rsidRDefault="000E6152" w:rsidP="006968D7">
      <w:pPr>
        <w:widowControl/>
        <w:numPr>
          <w:ilvl w:val="0"/>
          <w:numId w:val="31"/>
        </w:numPr>
        <w:autoSpaceDE/>
        <w:autoSpaceDN/>
        <w:ind w:left="1134"/>
        <w:jc w:val="both"/>
        <w:rPr>
          <w:sz w:val="24"/>
          <w:szCs w:val="24"/>
        </w:rPr>
      </w:pPr>
      <w:r w:rsidRPr="006968D7">
        <w:rPr>
          <w:sz w:val="24"/>
          <w:szCs w:val="24"/>
        </w:rPr>
        <w:t xml:space="preserve">о резервировании земель, об изъятии земельных участков в границах </w:t>
      </w:r>
      <w:proofErr w:type="spellStart"/>
      <w:r w:rsidR="00EC74D6">
        <w:rPr>
          <w:sz w:val="24"/>
          <w:szCs w:val="24"/>
        </w:rPr>
        <w:t>Видимского</w:t>
      </w:r>
      <w:proofErr w:type="spellEnd"/>
      <w:r w:rsidR="00EC74D6">
        <w:rPr>
          <w:sz w:val="24"/>
          <w:szCs w:val="24"/>
        </w:rPr>
        <w:t xml:space="preserve"> городского поселения </w:t>
      </w:r>
      <w:r w:rsidRPr="006968D7">
        <w:rPr>
          <w:sz w:val="24"/>
          <w:szCs w:val="24"/>
        </w:rPr>
        <w:t>для муниципальных нужд.</w:t>
      </w:r>
    </w:p>
    <w:p w14:paraId="157F8C0C" w14:textId="247EAAED" w:rsidR="000E6152" w:rsidRPr="00506042" w:rsidRDefault="00EC74D6" w:rsidP="00506042">
      <w:pPr>
        <w:widowControl/>
        <w:autoSpaceDE/>
        <w:autoSpaceDN/>
        <w:ind w:firstLine="709"/>
        <w:jc w:val="both"/>
        <w:rPr>
          <w:sz w:val="24"/>
          <w:szCs w:val="24"/>
          <w:lang w:bidi="ar-SA"/>
        </w:rPr>
      </w:pPr>
      <w:r>
        <w:rPr>
          <w:sz w:val="24"/>
          <w:szCs w:val="24"/>
          <w:lang w:bidi="ar-SA"/>
        </w:rPr>
        <w:t>5</w:t>
      </w:r>
      <w:r w:rsidR="000E6152" w:rsidRPr="00506042">
        <w:rPr>
          <w:sz w:val="24"/>
          <w:szCs w:val="24"/>
          <w:lang w:bidi="ar-SA"/>
        </w:rPr>
        <w:t xml:space="preserve">.2. Подготовка проекта генерального плана </w:t>
      </w:r>
      <w:proofErr w:type="spellStart"/>
      <w:r>
        <w:rPr>
          <w:sz w:val="24"/>
          <w:szCs w:val="24"/>
          <w:lang w:eastAsia="ar-SA" w:bidi="ar-SA"/>
        </w:rPr>
        <w:t>Видимского</w:t>
      </w:r>
      <w:proofErr w:type="spellEnd"/>
      <w:r>
        <w:rPr>
          <w:sz w:val="24"/>
          <w:szCs w:val="24"/>
          <w:lang w:eastAsia="ar-SA" w:bidi="ar-SA"/>
        </w:rPr>
        <w:t xml:space="preserve"> городского поселения,</w:t>
      </w:r>
      <w:r w:rsidR="000E6152" w:rsidRPr="00506042">
        <w:rPr>
          <w:sz w:val="24"/>
          <w:szCs w:val="24"/>
          <w:lang w:bidi="ar-SA"/>
        </w:rPr>
        <w:t xml:space="preserve"> проекта внесения в него изменений.</w:t>
      </w:r>
    </w:p>
    <w:p w14:paraId="592C5A69" w14:textId="53492040" w:rsidR="000E6152" w:rsidRPr="00506042" w:rsidRDefault="00EC74D6" w:rsidP="00506042">
      <w:pPr>
        <w:widowControl/>
        <w:autoSpaceDE/>
        <w:autoSpaceDN/>
        <w:ind w:firstLine="709"/>
        <w:jc w:val="both"/>
        <w:rPr>
          <w:sz w:val="24"/>
          <w:szCs w:val="24"/>
          <w:lang w:bidi="ar-SA"/>
        </w:rPr>
      </w:pPr>
      <w:r>
        <w:rPr>
          <w:sz w:val="24"/>
          <w:szCs w:val="24"/>
          <w:lang w:bidi="ar-SA"/>
        </w:rPr>
        <w:t>5</w:t>
      </w:r>
      <w:r w:rsidR="000E6152" w:rsidRPr="00506042">
        <w:rPr>
          <w:sz w:val="24"/>
          <w:szCs w:val="24"/>
          <w:lang w:bidi="ar-SA"/>
        </w:rPr>
        <w:t xml:space="preserve">.3. Подготовка проекта местных нормативов градостроительного проектирования </w:t>
      </w:r>
      <w:proofErr w:type="spellStart"/>
      <w:r>
        <w:rPr>
          <w:sz w:val="24"/>
          <w:szCs w:val="24"/>
          <w:lang w:eastAsia="ar-SA" w:bidi="ar-SA"/>
        </w:rPr>
        <w:t>Видимского</w:t>
      </w:r>
      <w:proofErr w:type="spellEnd"/>
      <w:r>
        <w:rPr>
          <w:sz w:val="24"/>
          <w:szCs w:val="24"/>
          <w:lang w:eastAsia="ar-SA" w:bidi="ar-SA"/>
        </w:rPr>
        <w:t xml:space="preserve"> городского поселения,</w:t>
      </w:r>
      <w:r w:rsidR="000E6152" w:rsidRPr="00506042">
        <w:rPr>
          <w:sz w:val="24"/>
          <w:szCs w:val="24"/>
          <w:lang w:bidi="ar-SA"/>
        </w:rPr>
        <w:t xml:space="preserve"> внесения в них изменений.</w:t>
      </w:r>
    </w:p>
    <w:p w14:paraId="159554E0" w14:textId="18AE2877" w:rsidR="000E6152" w:rsidRPr="00506042" w:rsidRDefault="00EC74D6" w:rsidP="00506042">
      <w:pPr>
        <w:widowControl/>
        <w:autoSpaceDE/>
        <w:autoSpaceDN/>
        <w:ind w:firstLine="709"/>
        <w:jc w:val="both"/>
        <w:rPr>
          <w:sz w:val="24"/>
          <w:szCs w:val="24"/>
          <w:lang w:bidi="ar-SA"/>
        </w:rPr>
      </w:pPr>
      <w:r>
        <w:rPr>
          <w:sz w:val="24"/>
          <w:szCs w:val="24"/>
          <w:lang w:bidi="ar-SA"/>
        </w:rPr>
        <w:t>5</w:t>
      </w:r>
      <w:r w:rsidR="000E6152" w:rsidRPr="00506042">
        <w:rPr>
          <w:sz w:val="24"/>
          <w:szCs w:val="24"/>
          <w:lang w:bidi="ar-SA"/>
        </w:rPr>
        <w:t xml:space="preserve">.4. Подготовка проекта правил землепользования и застройки </w:t>
      </w:r>
      <w:proofErr w:type="spellStart"/>
      <w:r>
        <w:rPr>
          <w:sz w:val="24"/>
          <w:szCs w:val="24"/>
          <w:lang w:eastAsia="ar-SA" w:bidi="ar-SA"/>
        </w:rPr>
        <w:t>Видимского</w:t>
      </w:r>
      <w:proofErr w:type="spellEnd"/>
      <w:r>
        <w:rPr>
          <w:sz w:val="24"/>
          <w:szCs w:val="24"/>
          <w:lang w:eastAsia="ar-SA" w:bidi="ar-SA"/>
        </w:rPr>
        <w:t xml:space="preserve"> городского поселения,</w:t>
      </w:r>
      <w:r w:rsidR="000E6152" w:rsidRPr="00506042">
        <w:rPr>
          <w:sz w:val="24"/>
          <w:szCs w:val="24"/>
          <w:lang w:bidi="ar-SA"/>
        </w:rPr>
        <w:t xml:space="preserve"> проекта изменений в них, размещение утвержденных правил землепользования и застройки в федеральной государственной информационной системе территориального планирования</w:t>
      </w:r>
      <w:r w:rsidR="00E270B1">
        <w:rPr>
          <w:sz w:val="24"/>
          <w:szCs w:val="24"/>
          <w:lang w:bidi="ar-SA"/>
        </w:rPr>
        <w:t xml:space="preserve"> </w:t>
      </w:r>
      <w:r w:rsidR="000E6152" w:rsidRPr="00506042">
        <w:rPr>
          <w:sz w:val="24"/>
          <w:szCs w:val="24"/>
          <w:lang w:bidi="ar-SA"/>
        </w:rPr>
        <w:t>(ФГИС ТП).</w:t>
      </w:r>
    </w:p>
    <w:p w14:paraId="1CE5C9FA" w14:textId="575E02AE" w:rsidR="000E6152" w:rsidRPr="00506042" w:rsidRDefault="00EC74D6" w:rsidP="00506042">
      <w:pPr>
        <w:widowControl/>
        <w:autoSpaceDE/>
        <w:autoSpaceDN/>
        <w:ind w:firstLine="709"/>
        <w:jc w:val="both"/>
        <w:rPr>
          <w:sz w:val="24"/>
          <w:szCs w:val="24"/>
          <w:lang w:bidi="ar-SA"/>
        </w:rPr>
      </w:pPr>
      <w:r>
        <w:rPr>
          <w:sz w:val="24"/>
          <w:szCs w:val="24"/>
          <w:lang w:bidi="ar-SA"/>
        </w:rPr>
        <w:t>5</w:t>
      </w:r>
      <w:r w:rsidR="000E6152" w:rsidRPr="00506042">
        <w:rPr>
          <w:sz w:val="24"/>
          <w:szCs w:val="24"/>
          <w:lang w:bidi="ar-SA"/>
        </w:rPr>
        <w:t xml:space="preserve">.5. Подготовка документации по планировке территории </w:t>
      </w:r>
      <w:proofErr w:type="spellStart"/>
      <w:r>
        <w:rPr>
          <w:sz w:val="24"/>
          <w:szCs w:val="24"/>
          <w:lang w:eastAsia="ar-SA" w:bidi="ar-SA"/>
        </w:rPr>
        <w:t>Видимского</w:t>
      </w:r>
      <w:proofErr w:type="spellEnd"/>
      <w:r>
        <w:rPr>
          <w:sz w:val="24"/>
          <w:szCs w:val="24"/>
          <w:lang w:eastAsia="ar-SA" w:bidi="ar-SA"/>
        </w:rPr>
        <w:t xml:space="preserve"> городского поселения,</w:t>
      </w:r>
      <w:r w:rsidR="000E6152" w:rsidRPr="00506042">
        <w:rPr>
          <w:sz w:val="24"/>
          <w:szCs w:val="24"/>
          <w:lang w:bidi="ar-SA"/>
        </w:rPr>
        <w:t xml:space="preserve"> в случаях, установленных Градостроительным кодексом Российской Федерации.</w:t>
      </w:r>
    </w:p>
    <w:p w14:paraId="368242EE" w14:textId="5E62D3C5" w:rsidR="000E6152" w:rsidRPr="00506042" w:rsidRDefault="00EC74D6" w:rsidP="00506042">
      <w:pPr>
        <w:widowControl/>
        <w:autoSpaceDE/>
        <w:autoSpaceDN/>
        <w:ind w:firstLine="709"/>
        <w:jc w:val="both"/>
        <w:rPr>
          <w:sz w:val="24"/>
          <w:szCs w:val="24"/>
          <w:lang w:bidi="ar-SA"/>
        </w:rPr>
      </w:pPr>
      <w:bookmarkStart w:id="74" w:name="_Hlk536001146"/>
      <w:r>
        <w:rPr>
          <w:sz w:val="24"/>
          <w:szCs w:val="24"/>
          <w:lang w:bidi="ar-SA"/>
        </w:rPr>
        <w:t>5</w:t>
      </w:r>
      <w:r w:rsidR="000E6152" w:rsidRPr="00506042">
        <w:rPr>
          <w:sz w:val="24"/>
          <w:szCs w:val="24"/>
          <w:lang w:bidi="ar-SA"/>
        </w:rPr>
        <w:t>.6. Подготовка градостроительных планов земельных участков.</w:t>
      </w:r>
    </w:p>
    <w:p w14:paraId="3E4E6666" w14:textId="43190885" w:rsidR="000E6152" w:rsidRPr="00506042" w:rsidRDefault="00EC74D6" w:rsidP="00506042">
      <w:pPr>
        <w:widowControl/>
        <w:autoSpaceDE/>
        <w:autoSpaceDN/>
        <w:ind w:firstLine="709"/>
        <w:jc w:val="both"/>
        <w:rPr>
          <w:sz w:val="24"/>
          <w:szCs w:val="24"/>
          <w:lang w:bidi="ar-SA"/>
        </w:rPr>
      </w:pPr>
      <w:r>
        <w:rPr>
          <w:sz w:val="24"/>
          <w:szCs w:val="24"/>
          <w:lang w:bidi="ar-SA"/>
        </w:rPr>
        <w:t>5</w:t>
      </w:r>
      <w:r w:rsidR="000E6152" w:rsidRPr="00506042">
        <w:rPr>
          <w:sz w:val="24"/>
          <w:szCs w:val="24"/>
          <w:lang w:bidi="ar-SA"/>
        </w:rPr>
        <w:t xml:space="preserve">.7. Выдача разрешений на строительство, реконструкцию объектов капитального строительства на территории </w:t>
      </w:r>
      <w:proofErr w:type="spellStart"/>
      <w:r>
        <w:rPr>
          <w:sz w:val="24"/>
          <w:szCs w:val="24"/>
          <w:lang w:eastAsia="ar-SA" w:bidi="ar-SA"/>
        </w:rPr>
        <w:t>Видимского</w:t>
      </w:r>
      <w:proofErr w:type="spellEnd"/>
      <w:r>
        <w:rPr>
          <w:sz w:val="24"/>
          <w:szCs w:val="24"/>
          <w:lang w:eastAsia="ar-SA" w:bidi="ar-SA"/>
        </w:rPr>
        <w:t xml:space="preserve"> городского поселения </w:t>
      </w:r>
      <w:r w:rsidR="000E6152" w:rsidRPr="00506042">
        <w:rPr>
          <w:sz w:val="24"/>
          <w:szCs w:val="24"/>
          <w:lang w:bidi="ar-SA"/>
        </w:rPr>
        <w:t xml:space="preserve">в случаях, установленных Градостроительным кодексом Российской Федерации, если иное не предусмотрено законами и нормативными правовыми актами </w:t>
      </w:r>
      <w:r w:rsidR="00E270B1">
        <w:rPr>
          <w:sz w:val="24"/>
          <w:szCs w:val="24"/>
          <w:lang w:bidi="ar-SA"/>
        </w:rPr>
        <w:t>Иркутской области</w:t>
      </w:r>
      <w:r w:rsidR="000E6152" w:rsidRPr="00506042">
        <w:rPr>
          <w:sz w:val="24"/>
          <w:szCs w:val="24"/>
          <w:lang w:bidi="ar-SA"/>
        </w:rPr>
        <w:t>.</w:t>
      </w:r>
    </w:p>
    <w:p w14:paraId="60BB2AE6" w14:textId="76A4EFE8" w:rsidR="000E6152" w:rsidRPr="00506042" w:rsidRDefault="00EC74D6" w:rsidP="00506042">
      <w:pPr>
        <w:widowControl/>
        <w:autoSpaceDE/>
        <w:autoSpaceDN/>
        <w:ind w:firstLine="709"/>
        <w:jc w:val="both"/>
        <w:rPr>
          <w:sz w:val="24"/>
          <w:szCs w:val="24"/>
          <w:lang w:bidi="ar-SA"/>
        </w:rPr>
      </w:pPr>
      <w:r>
        <w:rPr>
          <w:sz w:val="24"/>
          <w:szCs w:val="24"/>
          <w:lang w:bidi="ar-SA"/>
        </w:rPr>
        <w:t>5</w:t>
      </w:r>
      <w:r w:rsidR="000E6152" w:rsidRPr="00506042">
        <w:rPr>
          <w:sz w:val="24"/>
          <w:szCs w:val="24"/>
          <w:lang w:bidi="ar-SA"/>
        </w:rPr>
        <w:t xml:space="preserve">.8. Выдача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w:t>
      </w:r>
      <w:proofErr w:type="spellStart"/>
      <w:r>
        <w:rPr>
          <w:sz w:val="24"/>
          <w:szCs w:val="24"/>
          <w:lang w:eastAsia="ar-SA" w:bidi="ar-SA"/>
        </w:rPr>
        <w:t>Видимского</w:t>
      </w:r>
      <w:proofErr w:type="spellEnd"/>
      <w:r>
        <w:rPr>
          <w:sz w:val="24"/>
          <w:szCs w:val="24"/>
          <w:lang w:eastAsia="ar-SA" w:bidi="ar-SA"/>
        </w:rPr>
        <w:t xml:space="preserve"> городского поселения </w:t>
      </w:r>
      <w:r w:rsidR="000E6152" w:rsidRPr="00506042">
        <w:rPr>
          <w:sz w:val="24"/>
          <w:szCs w:val="24"/>
          <w:lang w:bidi="ar-SA"/>
        </w:rPr>
        <w:t xml:space="preserve">в случаях, установленных Градостроительным кодексом Российской Федерации, если иное не предусмотрено законами и нормативными правовыми актами </w:t>
      </w:r>
      <w:r w:rsidR="00E270B1">
        <w:rPr>
          <w:sz w:val="24"/>
          <w:szCs w:val="24"/>
          <w:lang w:bidi="ar-SA"/>
        </w:rPr>
        <w:t>Иркутской области</w:t>
      </w:r>
      <w:r w:rsidR="000E6152" w:rsidRPr="00506042">
        <w:rPr>
          <w:sz w:val="24"/>
          <w:szCs w:val="24"/>
          <w:lang w:bidi="ar-SA"/>
        </w:rPr>
        <w:t>.</w:t>
      </w:r>
      <w:bookmarkEnd w:id="74"/>
    </w:p>
    <w:p w14:paraId="07699D37" w14:textId="4C5F6601" w:rsidR="000E6152" w:rsidRPr="00506042" w:rsidRDefault="00EC74D6" w:rsidP="00506042">
      <w:pPr>
        <w:widowControl/>
        <w:autoSpaceDE/>
        <w:autoSpaceDN/>
        <w:ind w:firstLine="709"/>
        <w:jc w:val="both"/>
        <w:rPr>
          <w:sz w:val="24"/>
          <w:szCs w:val="24"/>
          <w:lang w:bidi="ar-SA"/>
        </w:rPr>
      </w:pPr>
      <w:r>
        <w:rPr>
          <w:sz w:val="24"/>
          <w:szCs w:val="24"/>
          <w:lang w:bidi="ar-SA"/>
        </w:rPr>
        <w:t>5</w:t>
      </w:r>
      <w:r w:rsidR="000E6152" w:rsidRPr="00506042">
        <w:rPr>
          <w:sz w:val="24"/>
          <w:szCs w:val="24"/>
          <w:lang w:bidi="ar-SA"/>
        </w:rPr>
        <w:t>.9. Принятие решения о предоставлении разрешения на условно разрешенный вид использования земельного участка или объекта капитального строительства.</w:t>
      </w:r>
    </w:p>
    <w:p w14:paraId="79C0EA6B" w14:textId="5D6FC223" w:rsidR="000E6152" w:rsidRPr="00506042" w:rsidRDefault="00EC74D6" w:rsidP="00506042">
      <w:pPr>
        <w:widowControl/>
        <w:autoSpaceDE/>
        <w:autoSpaceDN/>
        <w:ind w:firstLine="709"/>
        <w:jc w:val="both"/>
        <w:rPr>
          <w:sz w:val="24"/>
          <w:szCs w:val="24"/>
          <w:lang w:bidi="ar-SA"/>
        </w:rPr>
      </w:pPr>
      <w:r>
        <w:rPr>
          <w:sz w:val="24"/>
          <w:szCs w:val="24"/>
          <w:lang w:bidi="ar-SA"/>
        </w:rPr>
        <w:t>5</w:t>
      </w:r>
      <w:r w:rsidR="000E6152" w:rsidRPr="00506042">
        <w:rPr>
          <w:sz w:val="24"/>
          <w:szCs w:val="24"/>
          <w:lang w:bidi="ar-SA"/>
        </w:rPr>
        <w:t>.10. Принятие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14:paraId="78EE07D9" w14:textId="3F3B035F" w:rsidR="000E6152" w:rsidRPr="00506042" w:rsidRDefault="00EC74D6" w:rsidP="00506042">
      <w:pPr>
        <w:widowControl/>
        <w:autoSpaceDE/>
        <w:autoSpaceDN/>
        <w:ind w:firstLine="709"/>
        <w:jc w:val="both"/>
        <w:rPr>
          <w:sz w:val="24"/>
          <w:szCs w:val="24"/>
          <w:lang w:bidi="ar-SA"/>
        </w:rPr>
      </w:pPr>
      <w:r>
        <w:rPr>
          <w:sz w:val="24"/>
          <w:szCs w:val="24"/>
          <w:lang w:bidi="ar-SA"/>
        </w:rPr>
        <w:lastRenderedPageBreak/>
        <w:t>5</w:t>
      </w:r>
      <w:r w:rsidR="000E6152" w:rsidRPr="00506042">
        <w:rPr>
          <w:sz w:val="24"/>
          <w:szCs w:val="24"/>
          <w:lang w:bidi="ar-SA"/>
        </w:rPr>
        <w:t>.11. Организация и проведение публичных слушаний, общественных обсуждений по вопросам градостроительной деятельности в случаях, предусмотренных Градостроительным кодексом Российской Федерации.</w:t>
      </w:r>
    </w:p>
    <w:p w14:paraId="5EB00F22" w14:textId="2497518B" w:rsidR="000E6152" w:rsidRPr="00506042" w:rsidRDefault="00EC74D6" w:rsidP="00506042">
      <w:pPr>
        <w:widowControl/>
        <w:autoSpaceDE/>
        <w:autoSpaceDN/>
        <w:ind w:firstLine="709"/>
        <w:jc w:val="both"/>
        <w:rPr>
          <w:sz w:val="24"/>
          <w:szCs w:val="24"/>
          <w:lang w:bidi="ar-SA"/>
        </w:rPr>
      </w:pPr>
      <w:r>
        <w:rPr>
          <w:sz w:val="24"/>
          <w:szCs w:val="24"/>
          <w:lang w:bidi="ar-SA"/>
        </w:rPr>
        <w:t>5</w:t>
      </w:r>
      <w:r w:rsidR="000E6152" w:rsidRPr="00506042">
        <w:rPr>
          <w:sz w:val="24"/>
          <w:szCs w:val="24"/>
          <w:lang w:bidi="ar-SA"/>
        </w:rPr>
        <w:t xml:space="preserve">.12. Осуществление муниципального земельного контроля за использованием земель в границах </w:t>
      </w:r>
      <w:proofErr w:type="spellStart"/>
      <w:r>
        <w:rPr>
          <w:sz w:val="24"/>
          <w:szCs w:val="24"/>
          <w:lang w:eastAsia="ar-SA" w:bidi="ar-SA"/>
        </w:rPr>
        <w:t>Видимского</w:t>
      </w:r>
      <w:proofErr w:type="spellEnd"/>
      <w:r>
        <w:rPr>
          <w:sz w:val="24"/>
          <w:szCs w:val="24"/>
          <w:lang w:eastAsia="ar-SA" w:bidi="ar-SA"/>
        </w:rPr>
        <w:t xml:space="preserve"> городского поселения.</w:t>
      </w:r>
    </w:p>
    <w:p w14:paraId="23417C92" w14:textId="2EC97343" w:rsidR="000E6152" w:rsidRPr="00506042" w:rsidRDefault="00EC74D6" w:rsidP="00506042">
      <w:pPr>
        <w:widowControl/>
        <w:autoSpaceDE/>
        <w:autoSpaceDN/>
        <w:ind w:firstLine="709"/>
        <w:jc w:val="both"/>
        <w:rPr>
          <w:sz w:val="24"/>
          <w:szCs w:val="24"/>
          <w:lang w:bidi="ar-SA"/>
        </w:rPr>
      </w:pPr>
      <w:r>
        <w:rPr>
          <w:sz w:val="24"/>
          <w:szCs w:val="24"/>
          <w:lang w:bidi="ar-SA"/>
        </w:rPr>
        <w:t>5</w:t>
      </w:r>
      <w:r w:rsidR="000E6152" w:rsidRPr="00506042">
        <w:rPr>
          <w:sz w:val="24"/>
          <w:szCs w:val="24"/>
          <w:lang w:bidi="ar-SA"/>
        </w:rPr>
        <w:t>.13. Разработка и реализация местных программ использования и охраны земель.</w:t>
      </w:r>
    </w:p>
    <w:p w14:paraId="2254B220" w14:textId="77777777" w:rsidR="000E6152" w:rsidRPr="00B41490" w:rsidRDefault="000E6152" w:rsidP="000E6152">
      <w:pPr>
        <w:pStyle w:val="3"/>
        <w:rPr>
          <w:b w:val="0"/>
          <w:bCs/>
        </w:rPr>
      </w:pPr>
      <w:bookmarkStart w:id="75" w:name="_Toc500233054"/>
      <w:bookmarkStart w:id="76" w:name="_Toc497399108"/>
      <w:bookmarkStart w:id="77" w:name="_Toc498685234"/>
      <w:bookmarkStart w:id="78" w:name="_Toc515974914"/>
      <w:bookmarkStart w:id="79" w:name="_Toc517170718"/>
      <w:bookmarkStart w:id="80" w:name="_Toc517791537"/>
      <w:bookmarkStart w:id="81" w:name="_Toc50027360"/>
      <w:bookmarkStart w:id="82" w:name="_Toc90552648"/>
      <w:r w:rsidRPr="00B41490">
        <w:t xml:space="preserve">Статья 6. Принятие решения о подготовке </w:t>
      </w:r>
      <w:proofErr w:type="gramStart"/>
      <w:r w:rsidRPr="00B41490">
        <w:t>проекта Правил</w:t>
      </w:r>
      <w:proofErr w:type="gramEnd"/>
      <w:r w:rsidRPr="00B41490">
        <w:t xml:space="preserve"> и внесения изменений</w:t>
      </w:r>
      <w:bookmarkEnd w:id="75"/>
      <w:r w:rsidRPr="00B41490">
        <w:t xml:space="preserve"> </w:t>
      </w:r>
      <w:bookmarkStart w:id="83" w:name="_Toc500233055"/>
      <w:r w:rsidRPr="00B41490">
        <w:rPr>
          <w:bCs/>
        </w:rPr>
        <w:t>в них</w:t>
      </w:r>
      <w:bookmarkEnd w:id="76"/>
      <w:bookmarkEnd w:id="77"/>
      <w:bookmarkEnd w:id="78"/>
      <w:bookmarkEnd w:id="79"/>
      <w:bookmarkEnd w:id="80"/>
      <w:bookmarkEnd w:id="81"/>
      <w:bookmarkEnd w:id="82"/>
      <w:bookmarkEnd w:id="83"/>
    </w:p>
    <w:p w14:paraId="26423B3C" w14:textId="789A5EDE" w:rsidR="000E6152" w:rsidRPr="00A35A08" w:rsidRDefault="000E6152" w:rsidP="00A35A08">
      <w:pPr>
        <w:widowControl/>
        <w:autoSpaceDE/>
        <w:autoSpaceDN/>
        <w:ind w:firstLine="709"/>
        <w:jc w:val="both"/>
        <w:rPr>
          <w:sz w:val="24"/>
          <w:szCs w:val="24"/>
          <w:lang w:bidi="ar-SA"/>
        </w:rPr>
      </w:pPr>
      <w:r w:rsidRPr="00A35A08">
        <w:rPr>
          <w:sz w:val="24"/>
          <w:szCs w:val="24"/>
          <w:lang w:bidi="ar-SA"/>
        </w:rPr>
        <w:t xml:space="preserve">1. </w:t>
      </w:r>
      <w:r w:rsidR="00D22177" w:rsidRPr="00D22177">
        <w:rPr>
          <w:sz w:val="24"/>
          <w:szCs w:val="24"/>
          <w:lang w:bidi="ar-SA"/>
        </w:rPr>
        <w:t xml:space="preserve">Глава </w:t>
      </w:r>
      <w:proofErr w:type="spellStart"/>
      <w:r w:rsidR="00EC74D6">
        <w:rPr>
          <w:sz w:val="24"/>
          <w:szCs w:val="24"/>
          <w:lang w:bidi="ar-SA"/>
        </w:rPr>
        <w:t>Видимского</w:t>
      </w:r>
      <w:proofErr w:type="spellEnd"/>
      <w:r w:rsidR="00EC74D6">
        <w:rPr>
          <w:sz w:val="24"/>
          <w:szCs w:val="24"/>
          <w:lang w:bidi="ar-SA"/>
        </w:rPr>
        <w:t xml:space="preserve"> городского поселения </w:t>
      </w:r>
      <w:r w:rsidR="00D22177">
        <w:rPr>
          <w:sz w:val="24"/>
          <w:szCs w:val="24"/>
          <w:lang w:bidi="ar-SA"/>
        </w:rPr>
        <w:t xml:space="preserve">(далее Глава </w:t>
      </w:r>
      <w:r w:rsidR="00D5249E">
        <w:rPr>
          <w:sz w:val="24"/>
          <w:szCs w:val="24"/>
          <w:lang w:bidi="ar-SA"/>
        </w:rPr>
        <w:t>городского поселения</w:t>
      </w:r>
      <w:r w:rsidR="00D22177">
        <w:rPr>
          <w:sz w:val="24"/>
          <w:szCs w:val="24"/>
          <w:lang w:bidi="ar-SA"/>
        </w:rPr>
        <w:t xml:space="preserve">) </w:t>
      </w:r>
      <w:r w:rsidRPr="00A35A08">
        <w:rPr>
          <w:sz w:val="24"/>
          <w:szCs w:val="24"/>
          <w:lang w:bidi="ar-SA"/>
        </w:rPr>
        <w:t xml:space="preserve">принимает решение о подготовке проекта Правил. </w:t>
      </w:r>
    </w:p>
    <w:p w14:paraId="55E73CD2" w14:textId="77777777" w:rsidR="000E6152" w:rsidRPr="00A35A08" w:rsidRDefault="000E6152" w:rsidP="00A35A08">
      <w:pPr>
        <w:widowControl/>
        <w:autoSpaceDE/>
        <w:autoSpaceDN/>
        <w:ind w:firstLine="709"/>
        <w:jc w:val="both"/>
        <w:rPr>
          <w:sz w:val="24"/>
          <w:szCs w:val="24"/>
          <w:lang w:bidi="ar-SA"/>
        </w:rPr>
      </w:pPr>
      <w:r w:rsidRPr="00A35A08">
        <w:rPr>
          <w:sz w:val="24"/>
          <w:szCs w:val="24"/>
          <w:lang w:bidi="ar-SA"/>
        </w:rPr>
        <w:t>В решении о подготовке проекта Правил указываются:</w:t>
      </w:r>
    </w:p>
    <w:p w14:paraId="23151DD5" w14:textId="0F4C3FE4" w:rsidR="000E6152" w:rsidRPr="006968D7" w:rsidRDefault="000E6152" w:rsidP="006968D7">
      <w:pPr>
        <w:widowControl/>
        <w:numPr>
          <w:ilvl w:val="0"/>
          <w:numId w:val="31"/>
        </w:numPr>
        <w:autoSpaceDE/>
        <w:autoSpaceDN/>
        <w:ind w:left="1134"/>
        <w:jc w:val="both"/>
        <w:rPr>
          <w:sz w:val="24"/>
          <w:szCs w:val="24"/>
        </w:rPr>
      </w:pPr>
      <w:r w:rsidRPr="006968D7">
        <w:rPr>
          <w:sz w:val="24"/>
          <w:szCs w:val="24"/>
        </w:rPr>
        <w:t xml:space="preserve">этапы градостроительного зонирования применительно ко всей территории </w:t>
      </w:r>
      <w:proofErr w:type="spellStart"/>
      <w:r w:rsidR="00EC74D6">
        <w:rPr>
          <w:sz w:val="24"/>
          <w:szCs w:val="24"/>
        </w:rPr>
        <w:t>Видимского</w:t>
      </w:r>
      <w:proofErr w:type="spellEnd"/>
      <w:r w:rsidR="00EC74D6">
        <w:rPr>
          <w:sz w:val="24"/>
          <w:szCs w:val="24"/>
        </w:rPr>
        <w:t xml:space="preserve"> городского поселения</w:t>
      </w:r>
      <w:r w:rsidRPr="006968D7">
        <w:rPr>
          <w:sz w:val="24"/>
          <w:szCs w:val="24"/>
        </w:rPr>
        <w:t>;</w:t>
      </w:r>
    </w:p>
    <w:p w14:paraId="7C262A2D" w14:textId="77777777" w:rsidR="000E6152" w:rsidRPr="006968D7" w:rsidRDefault="000E6152" w:rsidP="006968D7">
      <w:pPr>
        <w:widowControl/>
        <w:numPr>
          <w:ilvl w:val="0"/>
          <w:numId w:val="31"/>
        </w:numPr>
        <w:autoSpaceDE/>
        <w:autoSpaceDN/>
        <w:ind w:left="1134"/>
        <w:jc w:val="both"/>
        <w:rPr>
          <w:sz w:val="24"/>
          <w:szCs w:val="24"/>
        </w:rPr>
      </w:pPr>
      <w:r w:rsidRPr="006968D7">
        <w:rPr>
          <w:sz w:val="24"/>
          <w:szCs w:val="24"/>
        </w:rPr>
        <w:t xml:space="preserve">порядок и сроки проведения работ по подготовке проекта Правил; </w:t>
      </w:r>
    </w:p>
    <w:p w14:paraId="5F2CEA38" w14:textId="060FFF20" w:rsidR="000E6152" w:rsidRPr="006968D7" w:rsidRDefault="000E6152" w:rsidP="006968D7">
      <w:pPr>
        <w:widowControl/>
        <w:numPr>
          <w:ilvl w:val="0"/>
          <w:numId w:val="31"/>
        </w:numPr>
        <w:autoSpaceDE/>
        <w:autoSpaceDN/>
        <w:ind w:left="1134"/>
        <w:jc w:val="both"/>
        <w:rPr>
          <w:sz w:val="24"/>
          <w:szCs w:val="24"/>
        </w:rPr>
      </w:pPr>
      <w:r w:rsidRPr="006968D7">
        <w:rPr>
          <w:sz w:val="24"/>
          <w:szCs w:val="24"/>
        </w:rPr>
        <w:t xml:space="preserve">утверждается состав и порядок деятельности комиссии по подготовке проекта </w:t>
      </w:r>
      <w:r w:rsidR="003D3844" w:rsidRPr="006968D7">
        <w:rPr>
          <w:sz w:val="24"/>
          <w:szCs w:val="24"/>
        </w:rPr>
        <w:t>Правил</w:t>
      </w:r>
      <w:r w:rsidRPr="006968D7">
        <w:rPr>
          <w:sz w:val="24"/>
          <w:szCs w:val="24"/>
        </w:rPr>
        <w:t xml:space="preserve"> (далее – Комиссия).</w:t>
      </w:r>
    </w:p>
    <w:p w14:paraId="59225982" w14:textId="3F6CF1ED" w:rsidR="000E6152" w:rsidRPr="003D3844" w:rsidRDefault="000E6152" w:rsidP="003D3844">
      <w:pPr>
        <w:widowControl/>
        <w:autoSpaceDE/>
        <w:autoSpaceDN/>
        <w:ind w:firstLine="709"/>
        <w:jc w:val="both"/>
        <w:rPr>
          <w:sz w:val="24"/>
          <w:szCs w:val="24"/>
          <w:lang w:bidi="ar-SA"/>
        </w:rPr>
      </w:pPr>
      <w:r w:rsidRPr="003D3844">
        <w:rPr>
          <w:sz w:val="24"/>
          <w:szCs w:val="24"/>
          <w:lang w:bidi="ar-SA"/>
        </w:rPr>
        <w:t xml:space="preserve">2. </w:t>
      </w:r>
      <w:r w:rsidR="001216AE">
        <w:rPr>
          <w:sz w:val="24"/>
          <w:szCs w:val="24"/>
          <w:lang w:bidi="ar-SA"/>
        </w:rPr>
        <w:t xml:space="preserve">Глава </w:t>
      </w:r>
      <w:r w:rsidR="00D5249E">
        <w:rPr>
          <w:sz w:val="24"/>
          <w:szCs w:val="24"/>
          <w:lang w:bidi="ar-SA"/>
        </w:rPr>
        <w:t>городского поселения</w:t>
      </w:r>
      <w:r w:rsidR="00D5249E" w:rsidRPr="003D3844">
        <w:rPr>
          <w:sz w:val="24"/>
          <w:szCs w:val="24"/>
          <w:lang w:bidi="ar-SA"/>
        </w:rPr>
        <w:t xml:space="preserve"> </w:t>
      </w:r>
      <w:r w:rsidRPr="003D3844">
        <w:rPr>
          <w:sz w:val="24"/>
          <w:szCs w:val="24"/>
          <w:lang w:bidi="ar-SA"/>
        </w:rPr>
        <w:t xml:space="preserve">не позднее, чем по истечении десяти дней с даты принятия решения о подготовке проекта Правил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w:t>
      </w:r>
      <w:proofErr w:type="spellStart"/>
      <w:r w:rsidR="00F51CC9">
        <w:rPr>
          <w:sz w:val="24"/>
          <w:szCs w:val="24"/>
          <w:lang w:eastAsia="ar-SA" w:bidi="ar-SA"/>
        </w:rPr>
        <w:t>Видимского</w:t>
      </w:r>
      <w:proofErr w:type="spellEnd"/>
      <w:r w:rsidR="00F51CC9">
        <w:rPr>
          <w:sz w:val="24"/>
          <w:szCs w:val="24"/>
          <w:lang w:eastAsia="ar-SA" w:bidi="ar-SA"/>
        </w:rPr>
        <w:t xml:space="preserve"> городского поселения</w:t>
      </w:r>
      <w:r w:rsidR="001216AE" w:rsidRPr="003D3844">
        <w:rPr>
          <w:sz w:val="24"/>
          <w:szCs w:val="24"/>
          <w:lang w:bidi="ar-SA"/>
        </w:rPr>
        <w:t xml:space="preserve"> </w:t>
      </w:r>
      <w:r w:rsidRPr="003D3844">
        <w:rPr>
          <w:sz w:val="24"/>
          <w:szCs w:val="24"/>
          <w:lang w:bidi="ar-SA"/>
        </w:rPr>
        <w:t xml:space="preserve">в сети </w:t>
      </w:r>
      <w:r w:rsidR="00F51CC9">
        <w:rPr>
          <w:sz w:val="24"/>
          <w:szCs w:val="24"/>
          <w:lang w:bidi="ar-SA"/>
        </w:rPr>
        <w:t>«</w:t>
      </w:r>
      <w:r w:rsidRPr="003D3844">
        <w:rPr>
          <w:sz w:val="24"/>
          <w:szCs w:val="24"/>
          <w:lang w:bidi="ar-SA"/>
        </w:rPr>
        <w:t>Интернет</w:t>
      </w:r>
      <w:r w:rsidR="00F51CC9">
        <w:rPr>
          <w:sz w:val="24"/>
          <w:szCs w:val="24"/>
          <w:lang w:bidi="ar-SA"/>
        </w:rPr>
        <w:t>»</w:t>
      </w:r>
      <w:r w:rsidRPr="003D3844">
        <w:rPr>
          <w:sz w:val="24"/>
          <w:szCs w:val="24"/>
          <w:lang w:bidi="ar-SA"/>
        </w:rPr>
        <w:t>.</w:t>
      </w:r>
    </w:p>
    <w:p w14:paraId="15D0B109" w14:textId="77777777" w:rsidR="000E6152" w:rsidRPr="003D3844" w:rsidRDefault="000E6152" w:rsidP="003D3844">
      <w:pPr>
        <w:widowControl/>
        <w:autoSpaceDE/>
        <w:autoSpaceDN/>
        <w:ind w:firstLine="709"/>
        <w:jc w:val="both"/>
        <w:rPr>
          <w:sz w:val="24"/>
          <w:szCs w:val="24"/>
          <w:lang w:bidi="ar-SA"/>
        </w:rPr>
      </w:pPr>
      <w:r w:rsidRPr="003D3844">
        <w:rPr>
          <w:sz w:val="24"/>
          <w:szCs w:val="24"/>
          <w:lang w:bidi="ar-SA"/>
        </w:rPr>
        <w:t>В указанном сообщении о принятии решения о подготовке Правил указываются:</w:t>
      </w:r>
    </w:p>
    <w:p w14:paraId="022473D3" w14:textId="77777777" w:rsidR="000E6152" w:rsidRPr="006968D7" w:rsidRDefault="000E6152" w:rsidP="006968D7">
      <w:pPr>
        <w:widowControl/>
        <w:numPr>
          <w:ilvl w:val="0"/>
          <w:numId w:val="31"/>
        </w:numPr>
        <w:autoSpaceDE/>
        <w:autoSpaceDN/>
        <w:ind w:left="1134"/>
        <w:jc w:val="both"/>
        <w:rPr>
          <w:sz w:val="24"/>
          <w:szCs w:val="24"/>
        </w:rPr>
      </w:pPr>
      <w:r w:rsidRPr="006968D7">
        <w:rPr>
          <w:sz w:val="24"/>
          <w:szCs w:val="24"/>
        </w:rPr>
        <w:t>состав и порядок деятельности Комиссии;</w:t>
      </w:r>
    </w:p>
    <w:p w14:paraId="4B7C190E" w14:textId="77777777" w:rsidR="000E6152" w:rsidRPr="006968D7" w:rsidRDefault="000E6152" w:rsidP="006968D7">
      <w:pPr>
        <w:widowControl/>
        <w:numPr>
          <w:ilvl w:val="0"/>
          <w:numId w:val="31"/>
        </w:numPr>
        <w:autoSpaceDE/>
        <w:autoSpaceDN/>
        <w:ind w:left="1134"/>
        <w:jc w:val="both"/>
        <w:rPr>
          <w:sz w:val="24"/>
          <w:szCs w:val="24"/>
        </w:rPr>
      </w:pPr>
      <w:r w:rsidRPr="006968D7">
        <w:rPr>
          <w:sz w:val="24"/>
          <w:szCs w:val="24"/>
        </w:rPr>
        <w:t>последовательность градостроительного зонирования;</w:t>
      </w:r>
    </w:p>
    <w:p w14:paraId="72D9F8CA" w14:textId="77777777" w:rsidR="000E6152" w:rsidRPr="006968D7" w:rsidRDefault="000E6152" w:rsidP="006968D7">
      <w:pPr>
        <w:widowControl/>
        <w:numPr>
          <w:ilvl w:val="0"/>
          <w:numId w:val="31"/>
        </w:numPr>
        <w:autoSpaceDE/>
        <w:autoSpaceDN/>
        <w:ind w:left="1134"/>
        <w:jc w:val="both"/>
        <w:rPr>
          <w:sz w:val="24"/>
          <w:szCs w:val="24"/>
        </w:rPr>
      </w:pPr>
      <w:r w:rsidRPr="006968D7">
        <w:rPr>
          <w:sz w:val="24"/>
          <w:szCs w:val="24"/>
        </w:rPr>
        <w:t>порядок и сроки проведения работ по подготовке проекта Правил;</w:t>
      </w:r>
    </w:p>
    <w:p w14:paraId="2F2A51E6" w14:textId="77777777" w:rsidR="000E6152" w:rsidRPr="006968D7" w:rsidRDefault="000E6152" w:rsidP="006968D7">
      <w:pPr>
        <w:widowControl/>
        <w:numPr>
          <w:ilvl w:val="0"/>
          <w:numId w:val="31"/>
        </w:numPr>
        <w:autoSpaceDE/>
        <w:autoSpaceDN/>
        <w:ind w:left="1134"/>
        <w:jc w:val="both"/>
        <w:rPr>
          <w:sz w:val="24"/>
          <w:szCs w:val="24"/>
        </w:rPr>
      </w:pPr>
      <w:r w:rsidRPr="006968D7">
        <w:rPr>
          <w:sz w:val="24"/>
          <w:szCs w:val="24"/>
        </w:rPr>
        <w:t>порядок направления в Комиссию предложений заинтересованных лиц по подготовке проекта Правил.</w:t>
      </w:r>
    </w:p>
    <w:p w14:paraId="0594A96B" w14:textId="3C47AEA8" w:rsidR="000E6152" w:rsidRPr="00151F9E" w:rsidRDefault="000E6152" w:rsidP="00151F9E">
      <w:pPr>
        <w:widowControl/>
        <w:autoSpaceDE/>
        <w:autoSpaceDN/>
        <w:ind w:firstLine="709"/>
        <w:jc w:val="both"/>
        <w:rPr>
          <w:sz w:val="24"/>
          <w:szCs w:val="24"/>
          <w:lang w:bidi="ar-SA"/>
        </w:rPr>
      </w:pPr>
      <w:r w:rsidRPr="00151F9E">
        <w:rPr>
          <w:sz w:val="24"/>
          <w:szCs w:val="24"/>
          <w:lang w:bidi="ar-SA"/>
        </w:rPr>
        <w:t xml:space="preserve">3. </w:t>
      </w:r>
      <w:r w:rsidR="001216AE">
        <w:rPr>
          <w:sz w:val="24"/>
          <w:szCs w:val="24"/>
          <w:lang w:bidi="ar-SA"/>
        </w:rPr>
        <w:t xml:space="preserve">Глава </w:t>
      </w:r>
      <w:r w:rsidR="00D5249E">
        <w:rPr>
          <w:sz w:val="24"/>
          <w:szCs w:val="24"/>
          <w:lang w:bidi="ar-SA"/>
        </w:rPr>
        <w:t>городского поселения</w:t>
      </w:r>
      <w:r w:rsidR="00D5249E" w:rsidRPr="00151F9E">
        <w:rPr>
          <w:sz w:val="24"/>
          <w:szCs w:val="24"/>
          <w:lang w:bidi="ar-SA"/>
        </w:rPr>
        <w:t xml:space="preserve"> </w:t>
      </w:r>
      <w:r w:rsidRPr="00151F9E">
        <w:rPr>
          <w:sz w:val="24"/>
          <w:szCs w:val="24"/>
          <w:lang w:bidi="ar-SA"/>
        </w:rPr>
        <w:t xml:space="preserve">принимает решение о подготовке проекта изменений в Правила в случаях: </w:t>
      </w:r>
    </w:p>
    <w:p w14:paraId="33341E93" w14:textId="3F50F50D" w:rsidR="000E6152" w:rsidRPr="006968D7" w:rsidRDefault="000E6152" w:rsidP="006968D7">
      <w:pPr>
        <w:widowControl/>
        <w:numPr>
          <w:ilvl w:val="0"/>
          <w:numId w:val="31"/>
        </w:numPr>
        <w:autoSpaceDE/>
        <w:autoSpaceDN/>
        <w:ind w:left="1134"/>
        <w:jc w:val="both"/>
        <w:rPr>
          <w:sz w:val="24"/>
          <w:szCs w:val="24"/>
        </w:rPr>
      </w:pPr>
      <w:proofErr w:type="gramStart"/>
      <w:r w:rsidRPr="006968D7">
        <w:rPr>
          <w:sz w:val="24"/>
          <w:szCs w:val="24"/>
        </w:rPr>
        <w:t>несоответствия Правил</w:t>
      </w:r>
      <w:proofErr w:type="gramEnd"/>
      <w:r w:rsidRPr="006968D7">
        <w:rPr>
          <w:sz w:val="24"/>
          <w:szCs w:val="24"/>
        </w:rPr>
        <w:t xml:space="preserve"> генеральному плану </w:t>
      </w:r>
      <w:proofErr w:type="spellStart"/>
      <w:r w:rsidR="00EC74D6">
        <w:rPr>
          <w:sz w:val="24"/>
          <w:szCs w:val="24"/>
        </w:rPr>
        <w:t>Видимского</w:t>
      </w:r>
      <w:proofErr w:type="spellEnd"/>
      <w:r w:rsidR="00EC74D6">
        <w:rPr>
          <w:sz w:val="24"/>
          <w:szCs w:val="24"/>
        </w:rPr>
        <w:t xml:space="preserve"> городского поселения</w:t>
      </w:r>
      <w:r w:rsidRPr="006968D7">
        <w:rPr>
          <w:sz w:val="24"/>
          <w:szCs w:val="24"/>
        </w:rPr>
        <w:t xml:space="preserve">, схеме территориального планирования </w:t>
      </w:r>
      <w:r w:rsidR="00D126BA">
        <w:rPr>
          <w:sz w:val="24"/>
          <w:szCs w:val="24"/>
        </w:rPr>
        <w:t>Нижнеилимского</w:t>
      </w:r>
      <w:r w:rsidRPr="006968D7">
        <w:rPr>
          <w:sz w:val="24"/>
          <w:szCs w:val="24"/>
        </w:rPr>
        <w:t xml:space="preserve"> района </w:t>
      </w:r>
      <w:r w:rsidR="00151F9E" w:rsidRPr="006968D7">
        <w:rPr>
          <w:sz w:val="24"/>
          <w:szCs w:val="24"/>
        </w:rPr>
        <w:t>Иркутской области</w:t>
      </w:r>
      <w:r w:rsidRPr="006968D7">
        <w:rPr>
          <w:sz w:val="24"/>
          <w:szCs w:val="24"/>
        </w:rPr>
        <w:t xml:space="preserve">, возникшего в результате внесения изменений в генеральный план </w:t>
      </w:r>
      <w:proofErr w:type="spellStart"/>
      <w:r w:rsidR="00EC74D6">
        <w:rPr>
          <w:sz w:val="24"/>
          <w:szCs w:val="24"/>
        </w:rPr>
        <w:t>Видимского</w:t>
      </w:r>
      <w:proofErr w:type="spellEnd"/>
      <w:r w:rsidR="00EC74D6">
        <w:rPr>
          <w:sz w:val="24"/>
          <w:szCs w:val="24"/>
        </w:rPr>
        <w:t xml:space="preserve"> городского поселения</w:t>
      </w:r>
      <w:r w:rsidRPr="006968D7">
        <w:rPr>
          <w:sz w:val="24"/>
          <w:szCs w:val="24"/>
        </w:rPr>
        <w:t xml:space="preserve">, схему территориального планирования </w:t>
      </w:r>
      <w:r w:rsidR="00D126BA">
        <w:rPr>
          <w:sz w:val="24"/>
          <w:szCs w:val="24"/>
        </w:rPr>
        <w:t>Нижнеилимского</w:t>
      </w:r>
      <w:r w:rsidR="00D126BA" w:rsidRPr="006968D7">
        <w:rPr>
          <w:sz w:val="24"/>
          <w:szCs w:val="24"/>
        </w:rPr>
        <w:t xml:space="preserve"> </w:t>
      </w:r>
      <w:r w:rsidR="00C4787A" w:rsidRPr="006968D7">
        <w:rPr>
          <w:sz w:val="24"/>
          <w:szCs w:val="24"/>
        </w:rPr>
        <w:t>района Иркутской области</w:t>
      </w:r>
      <w:r w:rsidRPr="006968D7">
        <w:rPr>
          <w:sz w:val="24"/>
          <w:szCs w:val="24"/>
        </w:rPr>
        <w:t>;</w:t>
      </w:r>
    </w:p>
    <w:p w14:paraId="7185C9C9" w14:textId="77777777" w:rsidR="000E6152" w:rsidRPr="006968D7" w:rsidRDefault="000E6152" w:rsidP="006968D7">
      <w:pPr>
        <w:widowControl/>
        <w:numPr>
          <w:ilvl w:val="0"/>
          <w:numId w:val="31"/>
        </w:numPr>
        <w:autoSpaceDE/>
        <w:autoSpaceDN/>
        <w:ind w:left="1134"/>
        <w:jc w:val="both"/>
        <w:rPr>
          <w:sz w:val="24"/>
          <w:szCs w:val="24"/>
        </w:rPr>
      </w:pPr>
      <w:r w:rsidRPr="006968D7">
        <w:rPr>
          <w:sz w:val="24"/>
          <w:szCs w:val="24"/>
        </w:rPr>
        <w:t>поступления в Комиссию предложений об изменении границ территориальных зон, изменении градостроительных регламентов.</w:t>
      </w:r>
    </w:p>
    <w:p w14:paraId="349B22CD" w14:textId="2D38B8DA" w:rsidR="000E6152" w:rsidRPr="00C4787A" w:rsidRDefault="000E6152" w:rsidP="00C4787A">
      <w:pPr>
        <w:widowControl/>
        <w:autoSpaceDE/>
        <w:autoSpaceDN/>
        <w:ind w:firstLine="709"/>
        <w:jc w:val="both"/>
        <w:rPr>
          <w:sz w:val="24"/>
          <w:szCs w:val="24"/>
          <w:lang w:bidi="ar-SA"/>
        </w:rPr>
      </w:pPr>
      <w:r w:rsidRPr="00C4787A">
        <w:rPr>
          <w:sz w:val="24"/>
          <w:szCs w:val="24"/>
          <w:lang w:bidi="ar-SA"/>
        </w:rPr>
        <w:t xml:space="preserve">Решение о подготовке проекта изменений в Правила принимаются с учетом рекомендаций, содержащихся в заключении Комиссии. </w:t>
      </w:r>
      <w:r w:rsidR="00D126BA">
        <w:rPr>
          <w:sz w:val="24"/>
          <w:szCs w:val="24"/>
          <w:lang w:bidi="ar-SA"/>
        </w:rPr>
        <w:t xml:space="preserve">Глава </w:t>
      </w:r>
      <w:r w:rsidR="00D5249E">
        <w:rPr>
          <w:sz w:val="24"/>
          <w:szCs w:val="24"/>
          <w:lang w:bidi="ar-SA"/>
        </w:rPr>
        <w:t>городского поселения</w:t>
      </w:r>
      <w:r w:rsidRPr="00C4787A">
        <w:rPr>
          <w:sz w:val="24"/>
          <w:szCs w:val="24"/>
          <w:lang w:bidi="ar-SA"/>
        </w:rPr>
        <w:t xml:space="preserve">, не позднее, чем по истечении десяти дней с даты принятия решения о подготовке проекта Правил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информации, и размещение указанного сообщения на официальном сайте </w:t>
      </w:r>
      <w:proofErr w:type="spellStart"/>
      <w:r w:rsidR="00EC74D6">
        <w:rPr>
          <w:sz w:val="24"/>
          <w:szCs w:val="24"/>
        </w:rPr>
        <w:t>Видимского</w:t>
      </w:r>
      <w:proofErr w:type="spellEnd"/>
      <w:r w:rsidR="00EC74D6">
        <w:rPr>
          <w:sz w:val="24"/>
          <w:szCs w:val="24"/>
        </w:rPr>
        <w:t xml:space="preserve"> городского поселения </w:t>
      </w:r>
      <w:r w:rsidR="00136DD1">
        <w:rPr>
          <w:sz w:val="24"/>
          <w:szCs w:val="24"/>
          <w:lang w:bidi="ar-SA"/>
        </w:rPr>
        <w:t>в сети «Интернет».</w:t>
      </w:r>
    </w:p>
    <w:p w14:paraId="3E92D2D6" w14:textId="77777777" w:rsidR="000E6152" w:rsidRPr="00B41490" w:rsidRDefault="000E6152" w:rsidP="000E6152">
      <w:pPr>
        <w:pStyle w:val="3"/>
      </w:pPr>
      <w:bookmarkStart w:id="84" w:name="_Toc497399109"/>
      <w:bookmarkStart w:id="85" w:name="_Toc498685235"/>
      <w:bookmarkStart w:id="86" w:name="_Toc500233056"/>
      <w:bookmarkStart w:id="87" w:name="_Toc515974915"/>
      <w:bookmarkStart w:id="88" w:name="_Toc517170719"/>
      <w:bookmarkStart w:id="89" w:name="_Toc517791538"/>
      <w:bookmarkStart w:id="90" w:name="_Toc50027361"/>
      <w:bookmarkStart w:id="91" w:name="_Toc90552649"/>
      <w:r w:rsidRPr="00B41490">
        <w:t>Статья 7. Деятельность Комиссии</w:t>
      </w:r>
      <w:bookmarkEnd w:id="84"/>
      <w:bookmarkEnd w:id="85"/>
      <w:bookmarkEnd w:id="86"/>
      <w:bookmarkEnd w:id="87"/>
      <w:bookmarkEnd w:id="88"/>
      <w:bookmarkEnd w:id="89"/>
      <w:bookmarkEnd w:id="90"/>
      <w:bookmarkEnd w:id="91"/>
      <w:r w:rsidRPr="00B41490">
        <w:t xml:space="preserve"> </w:t>
      </w:r>
    </w:p>
    <w:p w14:paraId="21AF36B5" w14:textId="441E90B5" w:rsidR="000E6152" w:rsidRPr="009B0DEE" w:rsidRDefault="000E6152" w:rsidP="009B0DEE">
      <w:pPr>
        <w:widowControl/>
        <w:autoSpaceDE/>
        <w:autoSpaceDN/>
        <w:ind w:firstLine="709"/>
        <w:jc w:val="both"/>
        <w:rPr>
          <w:sz w:val="24"/>
          <w:szCs w:val="24"/>
          <w:lang w:bidi="ar-SA"/>
        </w:rPr>
      </w:pPr>
      <w:r w:rsidRPr="009B0DEE">
        <w:rPr>
          <w:sz w:val="24"/>
          <w:szCs w:val="24"/>
          <w:lang w:bidi="ar-SA"/>
        </w:rPr>
        <w:t xml:space="preserve">1. Комиссия является постоянно действующим консультативным органом при </w:t>
      </w:r>
      <w:r w:rsidR="00616660">
        <w:rPr>
          <w:sz w:val="24"/>
          <w:szCs w:val="24"/>
          <w:lang w:bidi="ar-SA"/>
        </w:rPr>
        <w:t xml:space="preserve">Главе </w:t>
      </w:r>
      <w:r w:rsidR="00D5249E">
        <w:rPr>
          <w:sz w:val="24"/>
          <w:szCs w:val="24"/>
          <w:lang w:bidi="ar-SA"/>
        </w:rPr>
        <w:t>городского поселения</w:t>
      </w:r>
      <w:r w:rsidR="00D5249E" w:rsidRPr="009B0DEE">
        <w:rPr>
          <w:sz w:val="24"/>
          <w:szCs w:val="24"/>
          <w:lang w:bidi="ar-SA"/>
        </w:rPr>
        <w:t xml:space="preserve"> </w:t>
      </w:r>
      <w:r w:rsidRPr="009B0DEE">
        <w:rPr>
          <w:sz w:val="24"/>
          <w:szCs w:val="24"/>
          <w:lang w:bidi="ar-SA"/>
        </w:rPr>
        <w:t>и создается для обеспечения реализации настоящих Правил.</w:t>
      </w:r>
    </w:p>
    <w:p w14:paraId="59D284DC" w14:textId="63B1C09B" w:rsidR="000E6152" w:rsidRPr="009B0DEE" w:rsidRDefault="000E6152" w:rsidP="009B0DEE">
      <w:pPr>
        <w:widowControl/>
        <w:autoSpaceDE/>
        <w:autoSpaceDN/>
        <w:ind w:firstLine="709"/>
        <w:jc w:val="both"/>
        <w:rPr>
          <w:sz w:val="24"/>
          <w:szCs w:val="24"/>
          <w:lang w:bidi="ar-SA"/>
        </w:rPr>
      </w:pPr>
      <w:r w:rsidRPr="009B0DEE">
        <w:rPr>
          <w:sz w:val="24"/>
          <w:szCs w:val="24"/>
          <w:lang w:bidi="ar-SA"/>
        </w:rPr>
        <w:t xml:space="preserve">2. Состав и порядок деятельности Комиссии утверждается решением </w:t>
      </w:r>
      <w:r w:rsidR="00616660">
        <w:rPr>
          <w:sz w:val="24"/>
          <w:szCs w:val="24"/>
          <w:lang w:bidi="ar-SA"/>
        </w:rPr>
        <w:t xml:space="preserve">Главы </w:t>
      </w:r>
      <w:r w:rsidR="00D5249E">
        <w:rPr>
          <w:sz w:val="24"/>
          <w:szCs w:val="24"/>
          <w:lang w:bidi="ar-SA"/>
        </w:rPr>
        <w:t>городского поселения</w:t>
      </w:r>
      <w:r w:rsidRPr="009B0DEE">
        <w:rPr>
          <w:sz w:val="24"/>
          <w:szCs w:val="24"/>
          <w:lang w:bidi="ar-SA"/>
        </w:rPr>
        <w:t>.</w:t>
      </w:r>
    </w:p>
    <w:p w14:paraId="7C3FD438" w14:textId="1F406BC5" w:rsidR="000E6152" w:rsidRPr="009B0DEE" w:rsidRDefault="000E6152" w:rsidP="009B0DEE">
      <w:pPr>
        <w:widowControl/>
        <w:autoSpaceDE/>
        <w:autoSpaceDN/>
        <w:ind w:firstLine="709"/>
        <w:jc w:val="both"/>
        <w:rPr>
          <w:sz w:val="24"/>
          <w:szCs w:val="24"/>
          <w:lang w:bidi="ar-SA"/>
        </w:rPr>
      </w:pPr>
      <w:r w:rsidRPr="009B0DEE">
        <w:rPr>
          <w:sz w:val="24"/>
          <w:szCs w:val="24"/>
          <w:lang w:bidi="ar-SA"/>
        </w:rPr>
        <w:t xml:space="preserve">3. В состав Комиссии включаются представители органов местного самоуправления </w:t>
      </w:r>
      <w:proofErr w:type="spellStart"/>
      <w:r w:rsidR="00EC74D6">
        <w:rPr>
          <w:sz w:val="24"/>
          <w:szCs w:val="24"/>
          <w:lang w:eastAsia="ar-SA" w:bidi="ar-SA"/>
        </w:rPr>
        <w:t>Видимского</w:t>
      </w:r>
      <w:proofErr w:type="spellEnd"/>
      <w:r w:rsidR="00EC74D6">
        <w:rPr>
          <w:sz w:val="24"/>
          <w:szCs w:val="24"/>
          <w:lang w:eastAsia="ar-SA" w:bidi="ar-SA"/>
        </w:rPr>
        <w:t xml:space="preserve"> городского </w:t>
      </w:r>
      <w:r w:rsidR="00C11294">
        <w:rPr>
          <w:sz w:val="24"/>
          <w:szCs w:val="24"/>
          <w:lang w:eastAsia="ar-SA" w:bidi="ar-SA"/>
        </w:rPr>
        <w:t>поселения,</w:t>
      </w:r>
      <w:r w:rsidRPr="009B0DEE">
        <w:rPr>
          <w:sz w:val="24"/>
          <w:szCs w:val="24"/>
          <w:lang w:bidi="ar-SA"/>
        </w:rPr>
        <w:t xml:space="preserve"> профессиональных и общественных организаций. </w:t>
      </w:r>
    </w:p>
    <w:p w14:paraId="37BD628D" w14:textId="77777777" w:rsidR="000E6152" w:rsidRPr="009B0DEE" w:rsidRDefault="000E6152" w:rsidP="009B0DEE">
      <w:pPr>
        <w:widowControl/>
        <w:autoSpaceDE/>
        <w:autoSpaceDN/>
        <w:ind w:firstLine="709"/>
        <w:jc w:val="both"/>
        <w:rPr>
          <w:sz w:val="24"/>
          <w:szCs w:val="24"/>
          <w:lang w:bidi="ar-SA"/>
        </w:rPr>
      </w:pPr>
      <w:r w:rsidRPr="009B0DEE">
        <w:rPr>
          <w:sz w:val="24"/>
          <w:szCs w:val="24"/>
          <w:lang w:bidi="ar-SA"/>
        </w:rPr>
        <w:t xml:space="preserve">4. Основные функции Комиссии: </w:t>
      </w:r>
    </w:p>
    <w:p w14:paraId="777A9EF3" w14:textId="77777777" w:rsidR="000E6152" w:rsidRPr="006968D7" w:rsidRDefault="000E6152" w:rsidP="006968D7">
      <w:pPr>
        <w:widowControl/>
        <w:numPr>
          <w:ilvl w:val="0"/>
          <w:numId w:val="31"/>
        </w:numPr>
        <w:autoSpaceDE/>
        <w:autoSpaceDN/>
        <w:ind w:left="1134"/>
        <w:jc w:val="both"/>
        <w:rPr>
          <w:sz w:val="24"/>
          <w:szCs w:val="24"/>
        </w:rPr>
      </w:pPr>
      <w:r w:rsidRPr="006968D7">
        <w:rPr>
          <w:sz w:val="24"/>
          <w:szCs w:val="24"/>
        </w:rPr>
        <w:t>организация подготовки и рассмотрения проекта Правил, проектов изменений в Правила;</w:t>
      </w:r>
    </w:p>
    <w:p w14:paraId="3630C76A" w14:textId="77777777" w:rsidR="000E6152" w:rsidRPr="006968D7" w:rsidRDefault="000E6152" w:rsidP="006968D7">
      <w:pPr>
        <w:widowControl/>
        <w:numPr>
          <w:ilvl w:val="0"/>
          <w:numId w:val="31"/>
        </w:numPr>
        <w:autoSpaceDE/>
        <w:autoSpaceDN/>
        <w:ind w:left="1134"/>
        <w:jc w:val="both"/>
        <w:rPr>
          <w:sz w:val="24"/>
          <w:szCs w:val="24"/>
        </w:rPr>
      </w:pPr>
      <w:r w:rsidRPr="006968D7">
        <w:rPr>
          <w:sz w:val="24"/>
          <w:szCs w:val="24"/>
        </w:rPr>
        <w:lastRenderedPageBreak/>
        <w:t>рассмотрение предложений заинтересованных лиц при подготовке проекта Правил, проектов изменений в Правила;</w:t>
      </w:r>
    </w:p>
    <w:p w14:paraId="085F0028" w14:textId="24C0615B" w:rsidR="000E6152" w:rsidRPr="006968D7" w:rsidRDefault="000E6152" w:rsidP="006968D7">
      <w:pPr>
        <w:widowControl/>
        <w:numPr>
          <w:ilvl w:val="0"/>
          <w:numId w:val="31"/>
        </w:numPr>
        <w:autoSpaceDE/>
        <w:autoSpaceDN/>
        <w:ind w:left="1134"/>
        <w:jc w:val="both"/>
        <w:rPr>
          <w:sz w:val="24"/>
          <w:szCs w:val="24"/>
        </w:rPr>
      </w:pPr>
      <w:r w:rsidRPr="006968D7">
        <w:rPr>
          <w:sz w:val="24"/>
          <w:szCs w:val="24"/>
        </w:rPr>
        <w:t xml:space="preserve">рассмотрение предложений федеральных органов исполнительной власти, органов исполнительной власти </w:t>
      </w:r>
      <w:r w:rsidR="006B3D31" w:rsidRPr="006968D7">
        <w:rPr>
          <w:sz w:val="24"/>
          <w:szCs w:val="24"/>
        </w:rPr>
        <w:t>Иркутской области</w:t>
      </w:r>
      <w:r w:rsidRPr="006968D7">
        <w:rPr>
          <w:sz w:val="24"/>
          <w:szCs w:val="24"/>
        </w:rPr>
        <w:t xml:space="preserve">, органов местного самоуправления </w:t>
      </w:r>
      <w:proofErr w:type="spellStart"/>
      <w:r w:rsidR="00EC74D6">
        <w:rPr>
          <w:sz w:val="24"/>
          <w:szCs w:val="24"/>
        </w:rPr>
        <w:t>Видимского</w:t>
      </w:r>
      <w:proofErr w:type="spellEnd"/>
      <w:r w:rsidR="00EC74D6">
        <w:rPr>
          <w:sz w:val="24"/>
          <w:szCs w:val="24"/>
        </w:rPr>
        <w:t xml:space="preserve"> городского </w:t>
      </w:r>
      <w:r w:rsidR="00C11294">
        <w:rPr>
          <w:sz w:val="24"/>
          <w:szCs w:val="24"/>
        </w:rPr>
        <w:t>поселения,</w:t>
      </w:r>
      <w:r w:rsidRPr="006968D7">
        <w:rPr>
          <w:sz w:val="24"/>
          <w:szCs w:val="24"/>
        </w:rPr>
        <w:t xml:space="preserve"> физических и юридических лиц в случаях, предусмотренных Градостроительным кодексом Российской Федерации;</w:t>
      </w:r>
    </w:p>
    <w:p w14:paraId="3F95BF6B" w14:textId="77777777" w:rsidR="000E6152" w:rsidRPr="006968D7" w:rsidRDefault="000E6152" w:rsidP="006968D7">
      <w:pPr>
        <w:widowControl/>
        <w:numPr>
          <w:ilvl w:val="0"/>
          <w:numId w:val="31"/>
        </w:numPr>
        <w:autoSpaceDE/>
        <w:autoSpaceDN/>
        <w:ind w:left="1134"/>
        <w:jc w:val="both"/>
        <w:rPr>
          <w:sz w:val="24"/>
          <w:szCs w:val="24"/>
        </w:rPr>
      </w:pPr>
      <w:r w:rsidRPr="006968D7">
        <w:rPr>
          <w:sz w:val="24"/>
          <w:szCs w:val="24"/>
        </w:rPr>
        <w:t>подготовка заключений и рекомендаций для принятия решения о подготовке проекта Правил, о подготовке проекта внесения изменений в Правила;</w:t>
      </w:r>
    </w:p>
    <w:p w14:paraId="6EDD513F" w14:textId="77777777" w:rsidR="000E6152" w:rsidRPr="006968D7" w:rsidRDefault="000E6152" w:rsidP="006968D7">
      <w:pPr>
        <w:widowControl/>
        <w:numPr>
          <w:ilvl w:val="0"/>
          <w:numId w:val="31"/>
        </w:numPr>
        <w:autoSpaceDE/>
        <w:autoSpaceDN/>
        <w:ind w:left="1134"/>
        <w:jc w:val="both"/>
        <w:rPr>
          <w:sz w:val="24"/>
          <w:szCs w:val="24"/>
        </w:rPr>
      </w:pPr>
      <w:r w:rsidRPr="006968D7">
        <w:rPr>
          <w:sz w:val="24"/>
          <w:szCs w:val="24"/>
        </w:rPr>
        <w:t>рассмотрение заявлений, подготовка рекомендаций по вопросу предоставления разрешения на условно разрешенный вид использования земельного участка или объекта капитального строительства;</w:t>
      </w:r>
    </w:p>
    <w:p w14:paraId="3B82D4E0" w14:textId="77777777" w:rsidR="000E6152" w:rsidRPr="006968D7" w:rsidRDefault="000E6152" w:rsidP="006968D7">
      <w:pPr>
        <w:widowControl/>
        <w:numPr>
          <w:ilvl w:val="0"/>
          <w:numId w:val="31"/>
        </w:numPr>
        <w:autoSpaceDE/>
        <w:autoSpaceDN/>
        <w:ind w:left="1134"/>
        <w:jc w:val="both"/>
        <w:rPr>
          <w:sz w:val="24"/>
          <w:szCs w:val="24"/>
        </w:rPr>
      </w:pPr>
      <w:r w:rsidRPr="006968D7">
        <w:rPr>
          <w:sz w:val="24"/>
          <w:szCs w:val="24"/>
        </w:rPr>
        <w:t>рассмотрение заявлений, подготовка рекомендаций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14:paraId="252D59F0" w14:textId="77777777" w:rsidR="000E6152" w:rsidRPr="006968D7" w:rsidRDefault="000E6152" w:rsidP="006968D7">
      <w:pPr>
        <w:widowControl/>
        <w:numPr>
          <w:ilvl w:val="0"/>
          <w:numId w:val="31"/>
        </w:numPr>
        <w:autoSpaceDE/>
        <w:autoSpaceDN/>
        <w:ind w:left="1134"/>
        <w:jc w:val="both"/>
        <w:rPr>
          <w:sz w:val="24"/>
          <w:szCs w:val="24"/>
        </w:rPr>
      </w:pPr>
      <w:r w:rsidRPr="006968D7">
        <w:rPr>
          <w:sz w:val="24"/>
          <w:szCs w:val="24"/>
        </w:rPr>
        <w:t>рассмотрение заявлений, подготовка заключений и рекомендаций по вопросу изменения одного вида разрешенного использования земельного участков и объекта капитального строительства на другой вид использования в случаях, предусмотренных действующим законодательством;</w:t>
      </w:r>
    </w:p>
    <w:p w14:paraId="57E00761" w14:textId="14DCD750" w:rsidR="000E6152" w:rsidRPr="006968D7" w:rsidRDefault="000E6152" w:rsidP="006968D7">
      <w:pPr>
        <w:widowControl/>
        <w:numPr>
          <w:ilvl w:val="0"/>
          <w:numId w:val="31"/>
        </w:numPr>
        <w:autoSpaceDE/>
        <w:autoSpaceDN/>
        <w:ind w:left="1134"/>
        <w:jc w:val="both"/>
        <w:rPr>
          <w:sz w:val="24"/>
          <w:szCs w:val="24"/>
        </w:rPr>
      </w:pPr>
      <w:r w:rsidRPr="006968D7">
        <w:rPr>
          <w:sz w:val="24"/>
          <w:szCs w:val="24"/>
        </w:rPr>
        <w:t xml:space="preserve">рассмотрение проекта Правил, проектов изменений в Правила и направление их </w:t>
      </w:r>
      <w:r w:rsidR="009C118E">
        <w:rPr>
          <w:sz w:val="24"/>
          <w:szCs w:val="24"/>
        </w:rPr>
        <w:t xml:space="preserve">Главе </w:t>
      </w:r>
      <w:r w:rsidR="00D5249E">
        <w:rPr>
          <w:sz w:val="24"/>
          <w:szCs w:val="24"/>
          <w:lang w:bidi="ar-SA"/>
        </w:rPr>
        <w:t>городского поселения</w:t>
      </w:r>
      <w:r w:rsidRPr="006968D7">
        <w:rPr>
          <w:sz w:val="24"/>
          <w:szCs w:val="24"/>
        </w:rPr>
        <w:t>;</w:t>
      </w:r>
    </w:p>
    <w:p w14:paraId="4888011C" w14:textId="00A59B11" w:rsidR="000E6152" w:rsidRPr="006968D7" w:rsidRDefault="000E6152" w:rsidP="006968D7">
      <w:pPr>
        <w:widowControl/>
        <w:numPr>
          <w:ilvl w:val="0"/>
          <w:numId w:val="31"/>
        </w:numPr>
        <w:autoSpaceDE/>
        <w:autoSpaceDN/>
        <w:ind w:left="1134"/>
        <w:jc w:val="both"/>
        <w:rPr>
          <w:sz w:val="24"/>
          <w:szCs w:val="24"/>
        </w:rPr>
      </w:pPr>
      <w:r w:rsidRPr="006968D7">
        <w:rPr>
          <w:sz w:val="24"/>
          <w:szCs w:val="24"/>
        </w:rPr>
        <w:t xml:space="preserve">подготовка материалов и документов в области землепользования и застройки, подлежащих обязательному опубликованию в порядке, установленном для официального опубликования муниципальных правовых актов и размещению на официальном сайте </w:t>
      </w:r>
      <w:proofErr w:type="spellStart"/>
      <w:r w:rsidR="00EC74D6">
        <w:rPr>
          <w:sz w:val="24"/>
          <w:szCs w:val="24"/>
        </w:rPr>
        <w:t>Видимского</w:t>
      </w:r>
      <w:proofErr w:type="spellEnd"/>
      <w:r w:rsidR="00EC74D6">
        <w:rPr>
          <w:sz w:val="24"/>
          <w:szCs w:val="24"/>
        </w:rPr>
        <w:t xml:space="preserve"> городского поселения </w:t>
      </w:r>
      <w:r w:rsidRPr="006968D7">
        <w:rPr>
          <w:sz w:val="24"/>
          <w:szCs w:val="24"/>
        </w:rPr>
        <w:t>в сети «Интернет».</w:t>
      </w:r>
    </w:p>
    <w:p w14:paraId="249F6617" w14:textId="1D3A7172" w:rsidR="000E6152" w:rsidRPr="00392E66" w:rsidRDefault="000E6152" w:rsidP="00392E66">
      <w:pPr>
        <w:widowControl/>
        <w:autoSpaceDE/>
        <w:autoSpaceDN/>
        <w:ind w:firstLine="709"/>
        <w:jc w:val="both"/>
        <w:rPr>
          <w:sz w:val="24"/>
          <w:szCs w:val="24"/>
          <w:lang w:bidi="ar-SA"/>
        </w:rPr>
      </w:pPr>
      <w:r w:rsidRPr="00392E66">
        <w:rPr>
          <w:sz w:val="24"/>
          <w:szCs w:val="24"/>
          <w:lang w:bidi="ar-SA"/>
        </w:rPr>
        <w:t xml:space="preserve">5. Информация о работе Комиссии является открытой для всех заинтересованных лиц и подлежит размещению на официальном сайте </w:t>
      </w:r>
      <w:proofErr w:type="spellStart"/>
      <w:r w:rsidR="00EC74D6">
        <w:rPr>
          <w:sz w:val="24"/>
          <w:szCs w:val="24"/>
        </w:rPr>
        <w:t>Видимского</w:t>
      </w:r>
      <w:proofErr w:type="spellEnd"/>
      <w:r w:rsidR="00EC74D6">
        <w:rPr>
          <w:sz w:val="24"/>
          <w:szCs w:val="24"/>
        </w:rPr>
        <w:t xml:space="preserve"> городского поселения </w:t>
      </w:r>
      <w:r w:rsidRPr="00392E66">
        <w:rPr>
          <w:sz w:val="24"/>
          <w:szCs w:val="24"/>
          <w:lang w:bidi="ar-SA"/>
        </w:rPr>
        <w:t>в сети «Интернет».</w:t>
      </w:r>
    </w:p>
    <w:p w14:paraId="121C4ECF" w14:textId="77777777" w:rsidR="000E6152" w:rsidRPr="00B41490" w:rsidRDefault="000E6152" w:rsidP="000E6152">
      <w:pPr>
        <w:pStyle w:val="3"/>
      </w:pPr>
      <w:bookmarkStart w:id="92" w:name="_Toc497399110"/>
      <w:bookmarkStart w:id="93" w:name="_Toc498685236"/>
      <w:bookmarkStart w:id="94" w:name="_Toc500233057"/>
      <w:bookmarkStart w:id="95" w:name="_Toc515974916"/>
      <w:bookmarkStart w:id="96" w:name="_Toc517170720"/>
      <w:bookmarkStart w:id="97" w:name="_Toc517791539"/>
      <w:bookmarkStart w:id="98" w:name="_Toc50027362"/>
      <w:bookmarkStart w:id="99" w:name="_Toc90552650"/>
      <w:r w:rsidRPr="00B41490">
        <w:t>Статья 8. Формирование и предоставление земельных участков</w:t>
      </w:r>
      <w:bookmarkEnd w:id="92"/>
      <w:bookmarkEnd w:id="93"/>
      <w:bookmarkEnd w:id="94"/>
      <w:bookmarkEnd w:id="95"/>
      <w:bookmarkEnd w:id="96"/>
      <w:bookmarkEnd w:id="97"/>
      <w:bookmarkEnd w:id="98"/>
      <w:bookmarkEnd w:id="99"/>
      <w:r w:rsidRPr="00B41490">
        <w:t xml:space="preserve"> </w:t>
      </w:r>
    </w:p>
    <w:p w14:paraId="6308157E" w14:textId="762195B3" w:rsidR="000E6152" w:rsidRPr="00392E66" w:rsidRDefault="000E6152" w:rsidP="00392E66">
      <w:pPr>
        <w:widowControl/>
        <w:autoSpaceDE/>
        <w:autoSpaceDN/>
        <w:ind w:firstLine="709"/>
        <w:jc w:val="both"/>
        <w:rPr>
          <w:sz w:val="24"/>
          <w:szCs w:val="24"/>
          <w:lang w:bidi="ar-SA"/>
        </w:rPr>
      </w:pPr>
      <w:r w:rsidRPr="00392E66">
        <w:rPr>
          <w:sz w:val="24"/>
          <w:szCs w:val="24"/>
          <w:lang w:bidi="ar-SA"/>
        </w:rPr>
        <w:t xml:space="preserve">1. </w:t>
      </w:r>
      <w:r w:rsidR="00C11294">
        <w:rPr>
          <w:sz w:val="24"/>
          <w:szCs w:val="24"/>
          <w:lang w:bidi="ar-SA"/>
        </w:rPr>
        <w:t>Администрация</w:t>
      </w:r>
      <w:r w:rsidRPr="00392E66">
        <w:rPr>
          <w:sz w:val="24"/>
          <w:szCs w:val="24"/>
          <w:lang w:bidi="ar-SA"/>
        </w:rPr>
        <w:t xml:space="preserve"> </w:t>
      </w:r>
      <w:r w:rsidR="00EC74D6">
        <w:rPr>
          <w:sz w:val="24"/>
          <w:szCs w:val="24"/>
          <w:lang w:eastAsia="ar-SA" w:bidi="ar-SA"/>
        </w:rPr>
        <w:t xml:space="preserve">городского поселения </w:t>
      </w:r>
      <w:r w:rsidR="00607707" w:rsidRPr="00392E66">
        <w:rPr>
          <w:sz w:val="24"/>
          <w:szCs w:val="24"/>
          <w:lang w:bidi="ar-SA"/>
        </w:rPr>
        <w:t>осуществля</w:t>
      </w:r>
      <w:r w:rsidR="00607707">
        <w:rPr>
          <w:sz w:val="24"/>
          <w:szCs w:val="24"/>
          <w:lang w:bidi="ar-SA"/>
        </w:rPr>
        <w:t>е</w:t>
      </w:r>
      <w:r w:rsidR="00607707" w:rsidRPr="00392E66">
        <w:rPr>
          <w:sz w:val="24"/>
          <w:szCs w:val="24"/>
          <w:lang w:bidi="ar-SA"/>
        </w:rPr>
        <w:t xml:space="preserve">т распоряжение земельными участками, находящимися в муниципальной собственности </w:t>
      </w:r>
      <w:r w:rsidR="00607707">
        <w:rPr>
          <w:sz w:val="24"/>
          <w:szCs w:val="24"/>
          <w:lang w:eastAsia="ar-SA" w:bidi="ar-SA"/>
        </w:rPr>
        <w:t xml:space="preserve">муниципального образования </w:t>
      </w:r>
      <w:proofErr w:type="spellStart"/>
      <w:r w:rsidR="00C11294">
        <w:rPr>
          <w:sz w:val="24"/>
          <w:szCs w:val="24"/>
          <w:lang w:eastAsia="ar-SA" w:bidi="ar-SA"/>
        </w:rPr>
        <w:t>Видимского</w:t>
      </w:r>
      <w:proofErr w:type="spellEnd"/>
      <w:r w:rsidR="00C11294">
        <w:rPr>
          <w:sz w:val="24"/>
          <w:szCs w:val="24"/>
          <w:lang w:eastAsia="ar-SA" w:bidi="ar-SA"/>
        </w:rPr>
        <w:t xml:space="preserve"> городского поселения</w:t>
      </w:r>
      <w:r w:rsidR="00607707">
        <w:rPr>
          <w:sz w:val="24"/>
          <w:szCs w:val="24"/>
          <w:lang w:eastAsia="ar-SA" w:bidi="ar-SA"/>
        </w:rPr>
        <w:t>.</w:t>
      </w:r>
    </w:p>
    <w:p w14:paraId="482D68C0" w14:textId="77777777" w:rsidR="000E6152" w:rsidRPr="00392E66" w:rsidRDefault="000E6152" w:rsidP="00392E66">
      <w:pPr>
        <w:widowControl/>
        <w:autoSpaceDE/>
        <w:autoSpaceDN/>
        <w:ind w:firstLine="709"/>
        <w:jc w:val="both"/>
        <w:rPr>
          <w:sz w:val="24"/>
          <w:szCs w:val="24"/>
          <w:lang w:bidi="ar-SA"/>
        </w:rPr>
      </w:pPr>
      <w:r w:rsidRPr="00392E66">
        <w:rPr>
          <w:sz w:val="24"/>
          <w:szCs w:val="24"/>
          <w:lang w:bidi="ar-SA"/>
        </w:rPr>
        <w:t>Распоряжение земельными участками, находящимися в муниципальной собственности, включает:</w:t>
      </w:r>
    </w:p>
    <w:p w14:paraId="11186FC2" w14:textId="0884D048" w:rsidR="000E6152" w:rsidRPr="006968D7" w:rsidRDefault="000E6152" w:rsidP="006968D7">
      <w:pPr>
        <w:widowControl/>
        <w:numPr>
          <w:ilvl w:val="0"/>
          <w:numId w:val="31"/>
        </w:numPr>
        <w:autoSpaceDE/>
        <w:autoSpaceDN/>
        <w:ind w:left="1134"/>
        <w:jc w:val="both"/>
        <w:rPr>
          <w:sz w:val="24"/>
          <w:szCs w:val="24"/>
        </w:rPr>
      </w:pPr>
      <w:r w:rsidRPr="006968D7">
        <w:rPr>
          <w:sz w:val="24"/>
          <w:szCs w:val="24"/>
        </w:rPr>
        <w:t xml:space="preserve">образование земельных участков из земель или земельных участков, находящихся в муниципальной собственности </w:t>
      </w:r>
      <w:proofErr w:type="spellStart"/>
      <w:r w:rsidR="00EC74D6">
        <w:rPr>
          <w:sz w:val="24"/>
          <w:szCs w:val="24"/>
        </w:rPr>
        <w:t>Видимского</w:t>
      </w:r>
      <w:proofErr w:type="spellEnd"/>
      <w:r w:rsidR="00EC74D6">
        <w:rPr>
          <w:sz w:val="24"/>
          <w:szCs w:val="24"/>
        </w:rPr>
        <w:t xml:space="preserve"> городского </w:t>
      </w:r>
      <w:r w:rsidR="0014383C">
        <w:rPr>
          <w:sz w:val="24"/>
          <w:szCs w:val="24"/>
        </w:rPr>
        <w:t>поселения;</w:t>
      </w:r>
    </w:p>
    <w:p w14:paraId="71842F6E" w14:textId="63AEBEB5" w:rsidR="000E6152" w:rsidRPr="006968D7" w:rsidRDefault="000E6152" w:rsidP="006968D7">
      <w:pPr>
        <w:widowControl/>
        <w:numPr>
          <w:ilvl w:val="0"/>
          <w:numId w:val="31"/>
        </w:numPr>
        <w:autoSpaceDE/>
        <w:autoSpaceDN/>
        <w:ind w:left="1134"/>
        <w:jc w:val="both"/>
        <w:rPr>
          <w:sz w:val="24"/>
          <w:szCs w:val="24"/>
        </w:rPr>
      </w:pPr>
      <w:r w:rsidRPr="006968D7">
        <w:rPr>
          <w:sz w:val="24"/>
          <w:szCs w:val="24"/>
        </w:rPr>
        <w:t xml:space="preserve">предоставление земельных участков, находящихся в муниципальной собственности </w:t>
      </w:r>
      <w:proofErr w:type="spellStart"/>
      <w:r w:rsidR="00EC74D6">
        <w:rPr>
          <w:sz w:val="24"/>
          <w:szCs w:val="24"/>
        </w:rPr>
        <w:t>Видимского</w:t>
      </w:r>
      <w:proofErr w:type="spellEnd"/>
      <w:r w:rsidR="00EC74D6">
        <w:rPr>
          <w:sz w:val="24"/>
          <w:szCs w:val="24"/>
        </w:rPr>
        <w:t xml:space="preserve"> городского поселения </w:t>
      </w:r>
      <w:r w:rsidRPr="006968D7">
        <w:rPr>
          <w:sz w:val="24"/>
          <w:szCs w:val="24"/>
        </w:rPr>
        <w:t>для строительства.</w:t>
      </w:r>
    </w:p>
    <w:p w14:paraId="771C7383" w14:textId="14D78B18" w:rsidR="000E6152" w:rsidRPr="00392E66" w:rsidRDefault="000E6152" w:rsidP="00392E66">
      <w:pPr>
        <w:widowControl/>
        <w:autoSpaceDE/>
        <w:autoSpaceDN/>
        <w:ind w:firstLine="709"/>
        <w:jc w:val="both"/>
        <w:rPr>
          <w:sz w:val="24"/>
          <w:szCs w:val="24"/>
          <w:lang w:bidi="ar-SA"/>
        </w:rPr>
      </w:pPr>
      <w:r w:rsidRPr="00392E66">
        <w:rPr>
          <w:sz w:val="24"/>
          <w:szCs w:val="24"/>
          <w:lang w:bidi="ar-SA"/>
        </w:rPr>
        <w:t xml:space="preserve">2. Образование земельных участков из земель или земельных участков, </w:t>
      </w:r>
      <w:r w:rsidR="00607707" w:rsidRPr="00392E66">
        <w:rPr>
          <w:sz w:val="24"/>
          <w:szCs w:val="24"/>
          <w:lang w:bidi="ar-SA"/>
        </w:rPr>
        <w:t xml:space="preserve">находящихся в муниципальной собственности </w:t>
      </w:r>
      <w:r w:rsidR="00607707">
        <w:rPr>
          <w:sz w:val="24"/>
          <w:szCs w:val="24"/>
          <w:lang w:eastAsia="ar-SA" w:bidi="ar-SA"/>
        </w:rPr>
        <w:t xml:space="preserve">муниципального образования </w:t>
      </w:r>
      <w:proofErr w:type="spellStart"/>
      <w:r w:rsidR="00A65201">
        <w:rPr>
          <w:sz w:val="24"/>
          <w:szCs w:val="24"/>
          <w:lang w:eastAsia="ar-SA" w:bidi="ar-SA"/>
        </w:rPr>
        <w:t>Видимского</w:t>
      </w:r>
      <w:proofErr w:type="spellEnd"/>
      <w:r w:rsidR="00A65201">
        <w:rPr>
          <w:sz w:val="24"/>
          <w:szCs w:val="24"/>
          <w:lang w:eastAsia="ar-SA" w:bidi="ar-SA"/>
        </w:rPr>
        <w:t xml:space="preserve"> городского поселения</w:t>
      </w:r>
      <w:r w:rsidRPr="00392E66">
        <w:rPr>
          <w:sz w:val="24"/>
          <w:szCs w:val="24"/>
          <w:lang w:bidi="ar-SA"/>
        </w:rPr>
        <w:t>, осуществляется в соответствии с требованиями и в порядке, установленными Земельным кодексом Российской Федерации.</w:t>
      </w:r>
    </w:p>
    <w:p w14:paraId="19885FCE" w14:textId="77777777" w:rsidR="000E6152" w:rsidRPr="00392E66" w:rsidRDefault="000E6152" w:rsidP="00392E66">
      <w:pPr>
        <w:widowControl/>
        <w:autoSpaceDE/>
        <w:autoSpaceDN/>
        <w:ind w:firstLine="709"/>
        <w:jc w:val="both"/>
        <w:rPr>
          <w:sz w:val="24"/>
          <w:szCs w:val="24"/>
          <w:lang w:bidi="ar-SA"/>
        </w:rPr>
      </w:pPr>
      <w:r w:rsidRPr="00392E66">
        <w:rPr>
          <w:sz w:val="24"/>
          <w:szCs w:val="24"/>
          <w:lang w:bidi="ar-SA"/>
        </w:rPr>
        <w:t>Формирование земельных участков для строительства осуществляется:</w:t>
      </w:r>
    </w:p>
    <w:p w14:paraId="1FD01504" w14:textId="77777777" w:rsidR="000E6152" w:rsidRPr="00392E66" w:rsidRDefault="000E6152" w:rsidP="00392E66">
      <w:pPr>
        <w:widowControl/>
        <w:autoSpaceDE/>
        <w:autoSpaceDN/>
        <w:ind w:firstLine="709"/>
        <w:jc w:val="both"/>
        <w:rPr>
          <w:sz w:val="24"/>
          <w:szCs w:val="24"/>
          <w:lang w:bidi="ar-SA"/>
        </w:rPr>
      </w:pPr>
      <w:r w:rsidRPr="00392E66">
        <w:rPr>
          <w:sz w:val="24"/>
          <w:szCs w:val="24"/>
          <w:lang w:bidi="ar-SA"/>
        </w:rPr>
        <w:t>1) с учетом положений о градостроительном зонировании территории в части принадлежности формируемого земельного участка к одной из территориальных зон, обозначенных на карте градостроительного зонирования;</w:t>
      </w:r>
    </w:p>
    <w:p w14:paraId="0CC2F041" w14:textId="77777777" w:rsidR="000E6152" w:rsidRPr="00392E66" w:rsidRDefault="000E6152" w:rsidP="00392E66">
      <w:pPr>
        <w:widowControl/>
        <w:autoSpaceDE/>
        <w:autoSpaceDN/>
        <w:ind w:firstLine="709"/>
        <w:jc w:val="both"/>
        <w:rPr>
          <w:sz w:val="24"/>
          <w:szCs w:val="24"/>
          <w:lang w:bidi="ar-SA"/>
        </w:rPr>
      </w:pPr>
      <w:r w:rsidRPr="00392E66">
        <w:rPr>
          <w:sz w:val="24"/>
          <w:szCs w:val="24"/>
          <w:lang w:bidi="ar-SA"/>
        </w:rPr>
        <w:t>2) с учетом градостроительных регламентов территориальной зоны, установленной настоящими Правилами, в том числе:</w:t>
      </w:r>
    </w:p>
    <w:p w14:paraId="2D87B120" w14:textId="77777777" w:rsidR="000E6152" w:rsidRPr="006968D7" w:rsidRDefault="000E6152" w:rsidP="006968D7">
      <w:pPr>
        <w:widowControl/>
        <w:numPr>
          <w:ilvl w:val="0"/>
          <w:numId w:val="31"/>
        </w:numPr>
        <w:autoSpaceDE/>
        <w:autoSpaceDN/>
        <w:ind w:left="1134"/>
        <w:jc w:val="both"/>
        <w:rPr>
          <w:sz w:val="24"/>
          <w:szCs w:val="24"/>
        </w:rPr>
      </w:pPr>
      <w:r w:rsidRPr="006968D7">
        <w:rPr>
          <w:sz w:val="24"/>
          <w:szCs w:val="24"/>
        </w:rPr>
        <w:t>по виду разрешенного использования земельного участка;</w:t>
      </w:r>
    </w:p>
    <w:p w14:paraId="49A2E55A" w14:textId="77777777" w:rsidR="000E6152" w:rsidRPr="006968D7" w:rsidRDefault="000E6152" w:rsidP="006968D7">
      <w:pPr>
        <w:widowControl/>
        <w:numPr>
          <w:ilvl w:val="0"/>
          <w:numId w:val="31"/>
        </w:numPr>
        <w:autoSpaceDE/>
        <w:autoSpaceDN/>
        <w:ind w:left="1134"/>
        <w:jc w:val="both"/>
        <w:rPr>
          <w:sz w:val="24"/>
          <w:szCs w:val="24"/>
        </w:rPr>
      </w:pPr>
      <w:r w:rsidRPr="006968D7">
        <w:rPr>
          <w:sz w:val="24"/>
          <w:szCs w:val="24"/>
        </w:rPr>
        <w:t>по предельным параметрам разрешенного строительства объектов капитального строительства;</w:t>
      </w:r>
    </w:p>
    <w:p w14:paraId="0945878A" w14:textId="77777777" w:rsidR="000E6152" w:rsidRPr="00D572A9" w:rsidRDefault="000E6152" w:rsidP="00D572A9">
      <w:pPr>
        <w:widowControl/>
        <w:autoSpaceDE/>
        <w:autoSpaceDN/>
        <w:ind w:firstLine="709"/>
        <w:jc w:val="both"/>
        <w:rPr>
          <w:sz w:val="24"/>
          <w:szCs w:val="24"/>
          <w:lang w:bidi="ar-SA"/>
        </w:rPr>
      </w:pPr>
      <w:r w:rsidRPr="00D572A9">
        <w:rPr>
          <w:sz w:val="24"/>
          <w:szCs w:val="24"/>
          <w:lang w:bidi="ar-SA"/>
        </w:rPr>
        <w:lastRenderedPageBreak/>
        <w:t>3) с учетом границ зон с особыми условиями использования территории, границ территорий объектов культурного наследия, отображенных на карте градостроительного зонирования;</w:t>
      </w:r>
    </w:p>
    <w:p w14:paraId="4B6D6471" w14:textId="77777777" w:rsidR="000E6152" w:rsidRPr="00D572A9" w:rsidRDefault="000E6152" w:rsidP="00D572A9">
      <w:pPr>
        <w:widowControl/>
        <w:autoSpaceDE/>
        <w:autoSpaceDN/>
        <w:ind w:firstLine="709"/>
        <w:jc w:val="both"/>
        <w:rPr>
          <w:sz w:val="24"/>
          <w:szCs w:val="24"/>
          <w:lang w:bidi="ar-SA"/>
        </w:rPr>
      </w:pPr>
      <w:r w:rsidRPr="00D572A9">
        <w:rPr>
          <w:sz w:val="24"/>
          <w:szCs w:val="24"/>
          <w:lang w:bidi="ar-SA"/>
        </w:rPr>
        <w:t>4) с учетом границ территорий, в которых предусматривается осуществление деятельности по комплексному и устойчивому развитию территории;</w:t>
      </w:r>
    </w:p>
    <w:p w14:paraId="3EB31C71" w14:textId="77777777" w:rsidR="000E6152" w:rsidRPr="00D572A9" w:rsidRDefault="000E6152" w:rsidP="00D572A9">
      <w:pPr>
        <w:widowControl/>
        <w:autoSpaceDE/>
        <w:autoSpaceDN/>
        <w:ind w:firstLine="709"/>
        <w:jc w:val="both"/>
        <w:rPr>
          <w:sz w:val="24"/>
          <w:szCs w:val="24"/>
          <w:lang w:bidi="ar-SA"/>
        </w:rPr>
      </w:pPr>
      <w:r w:rsidRPr="00D572A9">
        <w:rPr>
          <w:sz w:val="24"/>
          <w:szCs w:val="24"/>
          <w:lang w:bidi="ar-SA"/>
        </w:rPr>
        <w:t>5) иных ограничений по использованию земельных участков и объектов капитального строительства, установленных законодательством Российской Федерации;</w:t>
      </w:r>
    </w:p>
    <w:p w14:paraId="7856E946" w14:textId="77777777" w:rsidR="000E6152" w:rsidRPr="00D572A9" w:rsidRDefault="000E6152" w:rsidP="00D572A9">
      <w:pPr>
        <w:widowControl/>
        <w:autoSpaceDE/>
        <w:autoSpaceDN/>
        <w:ind w:firstLine="709"/>
        <w:jc w:val="both"/>
        <w:rPr>
          <w:sz w:val="24"/>
          <w:szCs w:val="24"/>
          <w:lang w:bidi="ar-SA"/>
        </w:rPr>
      </w:pPr>
      <w:r w:rsidRPr="00D572A9">
        <w:rPr>
          <w:sz w:val="24"/>
          <w:szCs w:val="24"/>
          <w:lang w:bidi="ar-SA"/>
        </w:rPr>
        <w:t>6) расчетных показателей минимально допустимого уровня обеспеченности территории объектами коммунальной, транспортной и социальной инфраструктур.</w:t>
      </w:r>
    </w:p>
    <w:p w14:paraId="3940148C" w14:textId="3542F034" w:rsidR="000E6152" w:rsidRPr="00D572A9" w:rsidRDefault="000E6152" w:rsidP="00D572A9">
      <w:pPr>
        <w:widowControl/>
        <w:autoSpaceDE/>
        <w:autoSpaceDN/>
        <w:ind w:firstLine="709"/>
        <w:jc w:val="both"/>
        <w:rPr>
          <w:sz w:val="24"/>
          <w:szCs w:val="24"/>
          <w:lang w:bidi="ar-SA"/>
        </w:rPr>
      </w:pPr>
      <w:r w:rsidRPr="00D572A9">
        <w:rPr>
          <w:sz w:val="24"/>
          <w:szCs w:val="24"/>
          <w:lang w:bidi="ar-SA"/>
        </w:rPr>
        <w:t xml:space="preserve">3. </w:t>
      </w:r>
      <w:r w:rsidR="00607707" w:rsidRPr="00D572A9">
        <w:rPr>
          <w:sz w:val="24"/>
          <w:szCs w:val="24"/>
          <w:lang w:bidi="ar-SA"/>
        </w:rPr>
        <w:t>Земельные участки, находящиеся в муниципальной собственности, предоставляются на основании:</w:t>
      </w:r>
    </w:p>
    <w:p w14:paraId="6A610AE9" w14:textId="5F79225E" w:rsidR="000E6152" w:rsidRPr="006968D7" w:rsidRDefault="000E6152" w:rsidP="006968D7">
      <w:pPr>
        <w:widowControl/>
        <w:numPr>
          <w:ilvl w:val="0"/>
          <w:numId w:val="31"/>
        </w:numPr>
        <w:autoSpaceDE/>
        <w:autoSpaceDN/>
        <w:ind w:left="1134"/>
        <w:jc w:val="both"/>
        <w:rPr>
          <w:sz w:val="24"/>
          <w:szCs w:val="24"/>
        </w:rPr>
      </w:pPr>
      <w:r w:rsidRPr="006968D7">
        <w:rPr>
          <w:sz w:val="24"/>
          <w:szCs w:val="24"/>
        </w:rPr>
        <w:t xml:space="preserve">решения </w:t>
      </w:r>
      <w:r w:rsidR="00945515">
        <w:rPr>
          <w:sz w:val="24"/>
          <w:szCs w:val="24"/>
          <w:lang w:eastAsia="ar-SA" w:bidi="ar-SA"/>
        </w:rPr>
        <w:t>администрации городского поселения</w:t>
      </w:r>
      <w:r w:rsidR="00945515" w:rsidRPr="00CA7E3D">
        <w:rPr>
          <w:sz w:val="24"/>
          <w:szCs w:val="24"/>
          <w:lang w:bidi="ar-SA"/>
        </w:rPr>
        <w:t xml:space="preserve"> </w:t>
      </w:r>
      <w:r w:rsidRPr="006968D7">
        <w:rPr>
          <w:sz w:val="24"/>
          <w:szCs w:val="24"/>
        </w:rPr>
        <w:t>в случае предоставления земельного участка в собственность бесплатно или в постоянное (бессрочное) пользование в соответствии с земельным законодательством;</w:t>
      </w:r>
    </w:p>
    <w:p w14:paraId="27EC747F" w14:textId="77777777" w:rsidR="000E6152" w:rsidRPr="006968D7" w:rsidRDefault="000E6152" w:rsidP="006968D7">
      <w:pPr>
        <w:widowControl/>
        <w:numPr>
          <w:ilvl w:val="0"/>
          <w:numId w:val="31"/>
        </w:numPr>
        <w:autoSpaceDE/>
        <w:autoSpaceDN/>
        <w:ind w:left="1134"/>
        <w:jc w:val="both"/>
        <w:rPr>
          <w:sz w:val="24"/>
          <w:szCs w:val="24"/>
        </w:rPr>
      </w:pPr>
      <w:r w:rsidRPr="006968D7">
        <w:rPr>
          <w:sz w:val="24"/>
          <w:szCs w:val="24"/>
        </w:rPr>
        <w:t>договора купли-продажи в случае предоставления земельного участка в собственность за плату;</w:t>
      </w:r>
    </w:p>
    <w:p w14:paraId="353DFC89" w14:textId="77777777" w:rsidR="000E6152" w:rsidRPr="006968D7" w:rsidRDefault="000E6152" w:rsidP="006968D7">
      <w:pPr>
        <w:widowControl/>
        <w:numPr>
          <w:ilvl w:val="0"/>
          <w:numId w:val="31"/>
        </w:numPr>
        <w:autoSpaceDE/>
        <w:autoSpaceDN/>
        <w:ind w:left="1134"/>
        <w:jc w:val="both"/>
        <w:rPr>
          <w:sz w:val="24"/>
          <w:szCs w:val="24"/>
        </w:rPr>
      </w:pPr>
      <w:r w:rsidRPr="006968D7">
        <w:rPr>
          <w:sz w:val="24"/>
          <w:szCs w:val="24"/>
        </w:rPr>
        <w:t>договора аренды в случае предоставления земельного участка в аренду;</w:t>
      </w:r>
    </w:p>
    <w:p w14:paraId="260DE9CA" w14:textId="77777777" w:rsidR="000E6152" w:rsidRPr="006968D7" w:rsidRDefault="000E6152" w:rsidP="006968D7">
      <w:pPr>
        <w:widowControl/>
        <w:numPr>
          <w:ilvl w:val="0"/>
          <w:numId w:val="31"/>
        </w:numPr>
        <w:autoSpaceDE/>
        <w:autoSpaceDN/>
        <w:ind w:left="1134"/>
        <w:jc w:val="both"/>
        <w:rPr>
          <w:sz w:val="24"/>
          <w:szCs w:val="24"/>
        </w:rPr>
      </w:pPr>
      <w:r w:rsidRPr="006968D7">
        <w:rPr>
          <w:sz w:val="24"/>
          <w:szCs w:val="24"/>
        </w:rPr>
        <w:t>договора безвозмездного пользования в случае предоставления земельного участка в безвозмездное пользование.</w:t>
      </w:r>
    </w:p>
    <w:p w14:paraId="7ECEB1F0" w14:textId="6F53413B" w:rsidR="000E6152" w:rsidRPr="00E2032C" w:rsidRDefault="000E6152" w:rsidP="00E2032C">
      <w:pPr>
        <w:widowControl/>
        <w:autoSpaceDE/>
        <w:autoSpaceDN/>
        <w:ind w:firstLine="709"/>
        <w:jc w:val="both"/>
        <w:rPr>
          <w:sz w:val="24"/>
          <w:szCs w:val="24"/>
          <w:lang w:bidi="ar-SA"/>
        </w:rPr>
      </w:pPr>
      <w:r w:rsidRPr="00E2032C">
        <w:rPr>
          <w:sz w:val="24"/>
          <w:szCs w:val="24"/>
          <w:lang w:bidi="ar-SA"/>
        </w:rPr>
        <w:t xml:space="preserve">4. Порядок предоставления в собственность, аренду, постоянное (бессрочное) пользование, безвозмездное пользование земельных участков, находящихся в муниципальной собственности, определяется Земельным кодексом Российской Федерации и принятыми в соответствии с ним нормативными правовыми актами </w:t>
      </w:r>
      <w:r w:rsidR="00E2032C">
        <w:rPr>
          <w:sz w:val="24"/>
          <w:szCs w:val="24"/>
          <w:lang w:bidi="ar-SA"/>
        </w:rPr>
        <w:t>Иркутской области</w:t>
      </w:r>
      <w:r w:rsidRPr="00E2032C">
        <w:rPr>
          <w:sz w:val="24"/>
          <w:szCs w:val="24"/>
          <w:lang w:bidi="ar-SA"/>
        </w:rPr>
        <w:t xml:space="preserve">, нормативными правовыми актами органов местного самоуправления. </w:t>
      </w:r>
    </w:p>
    <w:p w14:paraId="5A8D2FEF" w14:textId="77777777" w:rsidR="000E6152" w:rsidRPr="00E2032C" w:rsidRDefault="000E6152" w:rsidP="00E2032C">
      <w:pPr>
        <w:widowControl/>
        <w:autoSpaceDE/>
        <w:autoSpaceDN/>
        <w:ind w:firstLine="709"/>
        <w:jc w:val="both"/>
        <w:rPr>
          <w:sz w:val="24"/>
          <w:szCs w:val="24"/>
          <w:lang w:bidi="ar-SA"/>
        </w:rPr>
      </w:pPr>
      <w:r w:rsidRPr="00E2032C">
        <w:rPr>
          <w:sz w:val="24"/>
          <w:szCs w:val="24"/>
          <w:lang w:bidi="ar-SA"/>
        </w:rPr>
        <w:t>5. В границах застроенной территории, в отношении которой принято решение о развитии застроенной территории и заключен договор о ее развитии, земельные участки, образованные в границах застроенной территории, предоставляются в собственность бесплатно лицу, с которым заключен этот договор.</w:t>
      </w:r>
    </w:p>
    <w:p w14:paraId="7574C574" w14:textId="77777777" w:rsidR="000E6152" w:rsidRPr="00E2032C" w:rsidRDefault="000E6152" w:rsidP="00E2032C">
      <w:pPr>
        <w:widowControl/>
        <w:autoSpaceDE/>
        <w:autoSpaceDN/>
        <w:ind w:firstLine="709"/>
        <w:jc w:val="both"/>
        <w:rPr>
          <w:sz w:val="24"/>
          <w:szCs w:val="24"/>
          <w:lang w:bidi="ar-SA"/>
        </w:rPr>
      </w:pPr>
      <w:r w:rsidRPr="00E2032C">
        <w:rPr>
          <w:sz w:val="24"/>
          <w:szCs w:val="24"/>
          <w:lang w:bidi="ar-SA"/>
        </w:rPr>
        <w:t>6. В границах территории, в отношении которой принято решение о комплексном развитии территории по инициативе органа местного самоуправления и заключен договор о комплексном развитии территории, земельные участки, образованные в границах этой территории, предоставляются в аренду без проведения торгов лицу, с которым заключен этот договор.</w:t>
      </w:r>
    </w:p>
    <w:p w14:paraId="1BC7E6FB" w14:textId="77777777" w:rsidR="000E6152" w:rsidRPr="00E2032C" w:rsidRDefault="000E6152" w:rsidP="00E2032C">
      <w:pPr>
        <w:widowControl/>
        <w:autoSpaceDE/>
        <w:autoSpaceDN/>
        <w:ind w:firstLine="709"/>
        <w:jc w:val="both"/>
        <w:rPr>
          <w:sz w:val="24"/>
          <w:szCs w:val="24"/>
          <w:lang w:bidi="ar-SA"/>
        </w:rPr>
      </w:pPr>
      <w:r w:rsidRPr="00E2032C">
        <w:rPr>
          <w:sz w:val="24"/>
          <w:szCs w:val="24"/>
          <w:lang w:bidi="ar-SA"/>
        </w:rPr>
        <w:t>7. Использование земель или земельных участков, находящихся муниципальной собственности, осуществляется без предоставления земельных участков в случаях:</w:t>
      </w:r>
    </w:p>
    <w:p w14:paraId="5EF4FE21" w14:textId="77777777" w:rsidR="000E6152" w:rsidRPr="006968D7" w:rsidRDefault="000E6152" w:rsidP="006968D7">
      <w:pPr>
        <w:widowControl/>
        <w:numPr>
          <w:ilvl w:val="0"/>
          <w:numId w:val="31"/>
        </w:numPr>
        <w:autoSpaceDE/>
        <w:autoSpaceDN/>
        <w:ind w:left="1134"/>
        <w:jc w:val="both"/>
        <w:rPr>
          <w:sz w:val="24"/>
          <w:szCs w:val="24"/>
        </w:rPr>
      </w:pPr>
      <w:r w:rsidRPr="006968D7">
        <w:rPr>
          <w:sz w:val="24"/>
          <w:szCs w:val="24"/>
        </w:rPr>
        <w:t>проведения инженерных изысканий;</w:t>
      </w:r>
    </w:p>
    <w:p w14:paraId="77C614BF" w14:textId="77777777" w:rsidR="000E6152" w:rsidRPr="006968D7" w:rsidRDefault="000E6152" w:rsidP="006968D7">
      <w:pPr>
        <w:widowControl/>
        <w:numPr>
          <w:ilvl w:val="0"/>
          <w:numId w:val="31"/>
        </w:numPr>
        <w:autoSpaceDE/>
        <w:autoSpaceDN/>
        <w:ind w:left="1134"/>
        <w:jc w:val="both"/>
        <w:rPr>
          <w:sz w:val="24"/>
          <w:szCs w:val="24"/>
        </w:rPr>
      </w:pPr>
      <w:r w:rsidRPr="006968D7">
        <w:rPr>
          <w:sz w:val="24"/>
          <w:szCs w:val="24"/>
        </w:rPr>
        <w:t>проведения капитального или текущего ремонта линейного объекта;</w:t>
      </w:r>
    </w:p>
    <w:p w14:paraId="0516DEA6" w14:textId="77777777" w:rsidR="000E6152" w:rsidRPr="006968D7" w:rsidRDefault="000E6152" w:rsidP="006968D7">
      <w:pPr>
        <w:widowControl/>
        <w:numPr>
          <w:ilvl w:val="0"/>
          <w:numId w:val="31"/>
        </w:numPr>
        <w:autoSpaceDE/>
        <w:autoSpaceDN/>
        <w:ind w:left="1134"/>
        <w:jc w:val="both"/>
        <w:rPr>
          <w:sz w:val="24"/>
          <w:szCs w:val="24"/>
        </w:rPr>
      </w:pPr>
      <w:r w:rsidRPr="006968D7">
        <w:rPr>
          <w:sz w:val="24"/>
          <w:szCs w:val="24"/>
        </w:rPr>
        <w:t>строительства временных или вспомогательных сооружений, складирования строительных и иных материалов, техники для обеспечения строительства, реконструкции линейных объектов;</w:t>
      </w:r>
    </w:p>
    <w:p w14:paraId="59683223" w14:textId="77777777" w:rsidR="000E6152" w:rsidRPr="006968D7" w:rsidRDefault="000E6152" w:rsidP="006968D7">
      <w:pPr>
        <w:widowControl/>
        <w:numPr>
          <w:ilvl w:val="0"/>
          <w:numId w:val="31"/>
        </w:numPr>
        <w:autoSpaceDE/>
        <w:autoSpaceDN/>
        <w:ind w:left="1134"/>
        <w:jc w:val="both"/>
        <w:rPr>
          <w:sz w:val="24"/>
          <w:szCs w:val="24"/>
        </w:rPr>
      </w:pPr>
      <w:r w:rsidRPr="006968D7">
        <w:rPr>
          <w:sz w:val="24"/>
          <w:szCs w:val="24"/>
        </w:rPr>
        <w:t>осуществления геологического изучения недр;</w:t>
      </w:r>
    </w:p>
    <w:p w14:paraId="0D584C86" w14:textId="77777777" w:rsidR="000E6152" w:rsidRPr="006968D7" w:rsidRDefault="000E6152" w:rsidP="006968D7">
      <w:pPr>
        <w:widowControl/>
        <w:numPr>
          <w:ilvl w:val="0"/>
          <w:numId w:val="31"/>
        </w:numPr>
        <w:autoSpaceDE/>
        <w:autoSpaceDN/>
        <w:ind w:left="1134"/>
        <w:jc w:val="both"/>
        <w:rPr>
          <w:sz w:val="24"/>
          <w:szCs w:val="24"/>
        </w:rPr>
      </w:pPr>
      <w:r w:rsidRPr="006968D7">
        <w:rPr>
          <w:sz w:val="24"/>
          <w:szCs w:val="24"/>
        </w:rPr>
        <w:t>размещения нестационарных торговых объектов, рекламных конструкций;</w:t>
      </w:r>
    </w:p>
    <w:p w14:paraId="0F7C6210" w14:textId="77777777" w:rsidR="000E6152" w:rsidRPr="006968D7" w:rsidRDefault="000E6152" w:rsidP="006968D7">
      <w:pPr>
        <w:widowControl/>
        <w:numPr>
          <w:ilvl w:val="0"/>
          <w:numId w:val="31"/>
        </w:numPr>
        <w:autoSpaceDE/>
        <w:autoSpaceDN/>
        <w:ind w:left="1134"/>
        <w:jc w:val="both"/>
        <w:rPr>
          <w:sz w:val="24"/>
          <w:szCs w:val="24"/>
        </w:rPr>
      </w:pPr>
      <w:r w:rsidRPr="006968D7">
        <w:rPr>
          <w:sz w:val="24"/>
          <w:szCs w:val="24"/>
        </w:rPr>
        <w:t>в иных случаях, установленных законодательством Российской Федерации.</w:t>
      </w:r>
    </w:p>
    <w:p w14:paraId="31CAA7D3" w14:textId="77777777" w:rsidR="000E6152" w:rsidRPr="00654617" w:rsidRDefault="000E6152" w:rsidP="00654617">
      <w:pPr>
        <w:widowControl/>
        <w:autoSpaceDE/>
        <w:autoSpaceDN/>
        <w:ind w:firstLine="709"/>
        <w:jc w:val="both"/>
        <w:rPr>
          <w:sz w:val="24"/>
          <w:szCs w:val="24"/>
          <w:lang w:bidi="ar-SA"/>
        </w:rPr>
      </w:pPr>
      <w:r w:rsidRPr="00654617">
        <w:rPr>
          <w:sz w:val="24"/>
          <w:szCs w:val="24"/>
          <w:lang w:bidi="ar-SA"/>
        </w:rPr>
        <w:t>Использование земель или земельных участков в указанных случаях осуществляется на основании разрешения органов местного самоуправления. Порядок выдачи разрешения на использование земель или земельных участков в указанных случаях установлен Земельным кодексом Российской Федерации.</w:t>
      </w:r>
    </w:p>
    <w:p w14:paraId="46952357" w14:textId="77777777" w:rsidR="000E6152" w:rsidRPr="00654617" w:rsidRDefault="000E6152" w:rsidP="00654617">
      <w:pPr>
        <w:widowControl/>
        <w:autoSpaceDE/>
        <w:autoSpaceDN/>
        <w:ind w:firstLine="709"/>
        <w:jc w:val="both"/>
        <w:rPr>
          <w:sz w:val="24"/>
          <w:szCs w:val="24"/>
          <w:lang w:bidi="ar-SA"/>
        </w:rPr>
      </w:pPr>
      <w:r w:rsidRPr="00654617">
        <w:rPr>
          <w:sz w:val="24"/>
          <w:szCs w:val="24"/>
          <w:lang w:bidi="ar-SA"/>
        </w:rPr>
        <w:t>8. Не допускается формирование земельных участков для дальнейшего их предоставления с нарушением требований настоящих Правил:</w:t>
      </w:r>
    </w:p>
    <w:p w14:paraId="6279AAB4" w14:textId="77777777" w:rsidR="000E6152" w:rsidRPr="006968D7" w:rsidRDefault="000E6152" w:rsidP="006968D7">
      <w:pPr>
        <w:widowControl/>
        <w:numPr>
          <w:ilvl w:val="0"/>
          <w:numId w:val="31"/>
        </w:numPr>
        <w:autoSpaceDE/>
        <w:autoSpaceDN/>
        <w:ind w:left="1134"/>
        <w:jc w:val="both"/>
        <w:rPr>
          <w:sz w:val="24"/>
          <w:szCs w:val="24"/>
        </w:rPr>
      </w:pPr>
      <w:r w:rsidRPr="006968D7">
        <w:rPr>
          <w:sz w:val="24"/>
          <w:szCs w:val="24"/>
        </w:rPr>
        <w:t>в части установления вида разрешенного использования земельного участка, не предусмотренного видами разрешенного использования соответствующей территориальной зоны, установленной настоящими Правилами;</w:t>
      </w:r>
    </w:p>
    <w:p w14:paraId="70969D05" w14:textId="77777777" w:rsidR="000E6152" w:rsidRPr="006968D7" w:rsidRDefault="000E6152" w:rsidP="006968D7">
      <w:pPr>
        <w:widowControl/>
        <w:numPr>
          <w:ilvl w:val="0"/>
          <w:numId w:val="31"/>
        </w:numPr>
        <w:autoSpaceDE/>
        <w:autoSpaceDN/>
        <w:ind w:left="1134"/>
        <w:jc w:val="both"/>
        <w:rPr>
          <w:sz w:val="24"/>
          <w:szCs w:val="24"/>
        </w:rPr>
      </w:pPr>
      <w:r w:rsidRPr="006968D7">
        <w:rPr>
          <w:sz w:val="24"/>
          <w:szCs w:val="24"/>
        </w:rPr>
        <w:lastRenderedPageBreak/>
        <w:t>в границах двух и более территориальных зон;</w:t>
      </w:r>
    </w:p>
    <w:p w14:paraId="5D12BCA7" w14:textId="77777777" w:rsidR="000E6152" w:rsidRPr="006968D7" w:rsidRDefault="000E6152" w:rsidP="006968D7">
      <w:pPr>
        <w:widowControl/>
        <w:numPr>
          <w:ilvl w:val="0"/>
          <w:numId w:val="31"/>
        </w:numPr>
        <w:autoSpaceDE/>
        <w:autoSpaceDN/>
        <w:ind w:left="1134"/>
        <w:jc w:val="both"/>
        <w:rPr>
          <w:sz w:val="24"/>
          <w:szCs w:val="24"/>
        </w:rPr>
      </w:pPr>
      <w:r w:rsidRPr="006968D7">
        <w:rPr>
          <w:sz w:val="24"/>
          <w:szCs w:val="24"/>
        </w:rPr>
        <w:t>с площадью и размерами земельного участка, не соответствующих предельным (минимальным и (или) максимальным) размерам земельного участка, установленным градостроительными регламентами настоящих Правил;</w:t>
      </w:r>
    </w:p>
    <w:p w14:paraId="32DC4BFA" w14:textId="77777777" w:rsidR="000E6152" w:rsidRPr="006968D7" w:rsidRDefault="000E6152" w:rsidP="006968D7">
      <w:pPr>
        <w:widowControl/>
        <w:numPr>
          <w:ilvl w:val="0"/>
          <w:numId w:val="31"/>
        </w:numPr>
        <w:autoSpaceDE/>
        <w:autoSpaceDN/>
        <w:ind w:left="1134"/>
        <w:jc w:val="both"/>
        <w:rPr>
          <w:sz w:val="24"/>
          <w:szCs w:val="24"/>
        </w:rPr>
      </w:pPr>
      <w:r w:rsidRPr="006968D7">
        <w:rPr>
          <w:sz w:val="24"/>
          <w:szCs w:val="24"/>
        </w:rPr>
        <w:t>по ограничениям использования земельного участка в случаях, предусмотренных действующим законодательством.</w:t>
      </w:r>
    </w:p>
    <w:p w14:paraId="485B9295" w14:textId="77777777" w:rsidR="000E6152" w:rsidRPr="00654617" w:rsidRDefault="000E6152" w:rsidP="00654617">
      <w:pPr>
        <w:widowControl/>
        <w:autoSpaceDE/>
        <w:autoSpaceDN/>
        <w:ind w:firstLine="709"/>
        <w:jc w:val="both"/>
        <w:rPr>
          <w:sz w:val="24"/>
          <w:szCs w:val="24"/>
          <w:lang w:bidi="ar-SA"/>
        </w:rPr>
      </w:pPr>
      <w:r w:rsidRPr="00654617">
        <w:rPr>
          <w:sz w:val="24"/>
          <w:szCs w:val="24"/>
          <w:lang w:bidi="ar-SA"/>
        </w:rPr>
        <w:t>9. Не допускается формирование земельных участков для дальнейшего их предоставления при отсутствии возможности обеспечения подъезда к формируемому земельному участку.</w:t>
      </w:r>
    </w:p>
    <w:p w14:paraId="7C133305" w14:textId="77777777" w:rsidR="000E6152" w:rsidRPr="00654617" w:rsidRDefault="000E6152" w:rsidP="00654617">
      <w:pPr>
        <w:widowControl/>
        <w:autoSpaceDE/>
        <w:autoSpaceDN/>
        <w:ind w:firstLine="709"/>
        <w:jc w:val="both"/>
        <w:rPr>
          <w:sz w:val="24"/>
          <w:szCs w:val="24"/>
          <w:lang w:bidi="ar-SA"/>
        </w:rPr>
      </w:pPr>
      <w:r w:rsidRPr="00654617">
        <w:rPr>
          <w:sz w:val="24"/>
          <w:szCs w:val="24"/>
          <w:lang w:bidi="ar-SA"/>
        </w:rPr>
        <w:t>Не допускается формирование земельных участков, которые приводят к невозможности разрешенного использования расположенных на таких земельных участках объектов недвижимости.</w:t>
      </w:r>
    </w:p>
    <w:p w14:paraId="07993F4E" w14:textId="2BEF3E84" w:rsidR="000E6152" w:rsidRDefault="000E6152" w:rsidP="00654617">
      <w:pPr>
        <w:widowControl/>
        <w:autoSpaceDE/>
        <w:autoSpaceDN/>
        <w:ind w:firstLine="709"/>
        <w:jc w:val="both"/>
        <w:rPr>
          <w:sz w:val="24"/>
          <w:szCs w:val="24"/>
          <w:lang w:bidi="ar-SA"/>
        </w:rPr>
      </w:pPr>
      <w:r w:rsidRPr="00654617">
        <w:rPr>
          <w:sz w:val="24"/>
          <w:szCs w:val="24"/>
          <w:lang w:bidi="ar-SA"/>
        </w:rPr>
        <w:t>Не допускается формирование земельного участка, границы которого пересекают границы территориальных зон, за исключением случаев, предусмотренных Земельным кодексом Российской Федерации.</w:t>
      </w:r>
    </w:p>
    <w:p w14:paraId="143E2480" w14:textId="14F6AA4F" w:rsidR="00607707" w:rsidRPr="00654617" w:rsidRDefault="00607707" w:rsidP="00607707">
      <w:pPr>
        <w:widowControl/>
        <w:autoSpaceDE/>
        <w:autoSpaceDN/>
        <w:ind w:firstLine="709"/>
        <w:jc w:val="both"/>
        <w:rPr>
          <w:sz w:val="24"/>
          <w:szCs w:val="24"/>
          <w:lang w:bidi="ar-SA"/>
        </w:rPr>
      </w:pPr>
      <w:r w:rsidRPr="00654617">
        <w:rPr>
          <w:sz w:val="24"/>
          <w:szCs w:val="24"/>
          <w:lang w:bidi="ar-SA"/>
        </w:rPr>
        <w:t xml:space="preserve">10. Формирование и предоставление земельных участков из земель, государственная собственность на которые не разграничена, и выдача разрешений на использование земель или земельных участков, государственная собственность на которые не разграничена, в случаях, указанных в п. 7 настоящей статьи, осуществляется </w:t>
      </w:r>
      <w:r>
        <w:rPr>
          <w:sz w:val="24"/>
          <w:szCs w:val="24"/>
          <w:lang w:bidi="ar-SA"/>
        </w:rPr>
        <w:t>Администрацией</w:t>
      </w:r>
      <w:r w:rsidRPr="00392E66">
        <w:rPr>
          <w:sz w:val="24"/>
          <w:szCs w:val="24"/>
          <w:lang w:bidi="ar-SA"/>
        </w:rPr>
        <w:t xml:space="preserve"> </w:t>
      </w:r>
      <w:r>
        <w:rPr>
          <w:sz w:val="24"/>
          <w:szCs w:val="24"/>
          <w:lang w:eastAsia="ar-SA" w:bidi="ar-SA"/>
        </w:rPr>
        <w:t>городского поселения городского поселения.</w:t>
      </w:r>
    </w:p>
    <w:p w14:paraId="2E026610" w14:textId="77777777" w:rsidR="000E6152" w:rsidRPr="00B41490" w:rsidRDefault="000E6152" w:rsidP="000E6152">
      <w:pPr>
        <w:pStyle w:val="3"/>
      </w:pPr>
      <w:bookmarkStart w:id="100" w:name="_Toc497399111"/>
      <w:bookmarkStart w:id="101" w:name="_Toc498685237"/>
      <w:bookmarkStart w:id="102" w:name="_Toc500233058"/>
      <w:bookmarkStart w:id="103" w:name="_Toc515974917"/>
      <w:bookmarkStart w:id="104" w:name="_Toc517170721"/>
      <w:bookmarkStart w:id="105" w:name="_Toc517791540"/>
      <w:bookmarkStart w:id="106" w:name="_Toc50027363"/>
      <w:bookmarkStart w:id="107" w:name="_Toc90552651"/>
      <w:r w:rsidRPr="00B41490">
        <w:t>Статья 9. Права использования земельных участков и иных объектов недвижимости, возникшие до вступления в силу Правил</w:t>
      </w:r>
      <w:bookmarkEnd w:id="100"/>
      <w:bookmarkEnd w:id="101"/>
      <w:bookmarkEnd w:id="102"/>
      <w:bookmarkEnd w:id="103"/>
      <w:bookmarkEnd w:id="104"/>
      <w:bookmarkEnd w:id="105"/>
      <w:bookmarkEnd w:id="106"/>
      <w:bookmarkEnd w:id="107"/>
    </w:p>
    <w:p w14:paraId="2D1241D0" w14:textId="71685864" w:rsidR="000E6152" w:rsidRPr="00C3712C" w:rsidRDefault="000E6152" w:rsidP="00C3712C">
      <w:pPr>
        <w:widowControl/>
        <w:autoSpaceDE/>
        <w:autoSpaceDN/>
        <w:ind w:firstLine="709"/>
        <w:jc w:val="both"/>
        <w:rPr>
          <w:sz w:val="24"/>
          <w:szCs w:val="24"/>
          <w:lang w:bidi="ar-SA"/>
        </w:rPr>
      </w:pPr>
      <w:r w:rsidRPr="00C3712C">
        <w:rPr>
          <w:sz w:val="24"/>
          <w:szCs w:val="24"/>
          <w:lang w:bidi="ar-SA"/>
        </w:rPr>
        <w:t xml:space="preserve">1. Принятые до введения в действие настоящих Правил муниципальные нормативные правовые акты по вопросам землепользования и застройки в отношении отдельных частей территории </w:t>
      </w:r>
      <w:proofErr w:type="spellStart"/>
      <w:r w:rsidR="00EC74D6">
        <w:rPr>
          <w:sz w:val="24"/>
          <w:szCs w:val="24"/>
          <w:lang w:eastAsia="ar-SA" w:bidi="ar-SA"/>
        </w:rPr>
        <w:t>Видимского</w:t>
      </w:r>
      <w:proofErr w:type="spellEnd"/>
      <w:r w:rsidR="00EC74D6">
        <w:rPr>
          <w:sz w:val="24"/>
          <w:szCs w:val="24"/>
          <w:lang w:eastAsia="ar-SA" w:bidi="ar-SA"/>
        </w:rPr>
        <w:t xml:space="preserve"> городского поселения </w:t>
      </w:r>
      <w:r w:rsidRPr="00C3712C">
        <w:rPr>
          <w:sz w:val="24"/>
          <w:szCs w:val="24"/>
          <w:lang w:bidi="ar-SA"/>
        </w:rPr>
        <w:t>применяются в части, не противоречащей настоящим Правилам.</w:t>
      </w:r>
    </w:p>
    <w:p w14:paraId="3073A5C6" w14:textId="77777777" w:rsidR="000E6152" w:rsidRPr="00C3712C" w:rsidRDefault="000E6152" w:rsidP="00C3712C">
      <w:pPr>
        <w:widowControl/>
        <w:autoSpaceDE/>
        <w:autoSpaceDN/>
        <w:ind w:firstLine="709"/>
        <w:jc w:val="both"/>
        <w:rPr>
          <w:sz w:val="24"/>
          <w:szCs w:val="24"/>
          <w:lang w:bidi="ar-SA"/>
        </w:rPr>
      </w:pPr>
      <w:r w:rsidRPr="00C3712C">
        <w:rPr>
          <w:sz w:val="24"/>
          <w:szCs w:val="24"/>
          <w:lang w:bidi="ar-SA"/>
        </w:rPr>
        <w:t>2. Разрешения на строительство признаются действующими при условии, что на день принятия настоящих Правил срок действия разрешения на строительство не истек.</w:t>
      </w:r>
    </w:p>
    <w:p w14:paraId="5FAB7545" w14:textId="77777777" w:rsidR="000E6152" w:rsidRPr="00C3712C" w:rsidRDefault="000E6152" w:rsidP="00C3712C">
      <w:pPr>
        <w:widowControl/>
        <w:autoSpaceDE/>
        <w:autoSpaceDN/>
        <w:ind w:firstLine="709"/>
        <w:jc w:val="both"/>
        <w:rPr>
          <w:sz w:val="24"/>
          <w:szCs w:val="24"/>
          <w:lang w:bidi="ar-SA"/>
        </w:rPr>
      </w:pPr>
      <w:r w:rsidRPr="00C3712C">
        <w:rPr>
          <w:sz w:val="24"/>
          <w:szCs w:val="24"/>
          <w:lang w:bidi="ar-SA"/>
        </w:rPr>
        <w:t xml:space="preserve">3. Земельные участки и прочно связанные с ними объекты недвижимости, существовавшие до вступления в силу настоящих Правил, являются несоответствующими настоящим Правилам в случаях, когда эти участки и объекты: </w:t>
      </w:r>
    </w:p>
    <w:p w14:paraId="4FBEB7D3" w14:textId="77777777" w:rsidR="000E6152" w:rsidRPr="001663CF" w:rsidRDefault="000E6152" w:rsidP="001663CF">
      <w:pPr>
        <w:widowControl/>
        <w:numPr>
          <w:ilvl w:val="0"/>
          <w:numId w:val="31"/>
        </w:numPr>
        <w:autoSpaceDE/>
        <w:autoSpaceDN/>
        <w:ind w:left="1134"/>
        <w:jc w:val="both"/>
        <w:rPr>
          <w:sz w:val="24"/>
          <w:szCs w:val="24"/>
        </w:rPr>
      </w:pPr>
      <w:r w:rsidRPr="001663CF">
        <w:rPr>
          <w:sz w:val="24"/>
          <w:szCs w:val="24"/>
        </w:rPr>
        <w:t>имеют вид (виды) использования, которые не установлены, как разрешенные для соответствующих территориальных зон;</w:t>
      </w:r>
    </w:p>
    <w:p w14:paraId="629EF8BC" w14:textId="77777777" w:rsidR="000E6152" w:rsidRPr="001663CF" w:rsidRDefault="000E6152" w:rsidP="001663CF">
      <w:pPr>
        <w:widowControl/>
        <w:numPr>
          <w:ilvl w:val="0"/>
          <w:numId w:val="31"/>
        </w:numPr>
        <w:autoSpaceDE/>
        <w:autoSpaceDN/>
        <w:ind w:left="1134"/>
        <w:jc w:val="both"/>
        <w:rPr>
          <w:sz w:val="24"/>
          <w:szCs w:val="24"/>
        </w:rPr>
      </w:pPr>
      <w:r w:rsidRPr="001663CF">
        <w:rPr>
          <w:sz w:val="24"/>
          <w:szCs w:val="24"/>
        </w:rPr>
        <w:t>имеют параметры меньше (площадь и линейные размеры земельных участков, отступы построек от границ участка) или больше (плотность застройки, высота/этажность построек, процент застройки, коэффициент использования участка) значений, установленных в градостроительных регламентах настоящих Правил применительно к соответствующим территориальным зонам.</w:t>
      </w:r>
    </w:p>
    <w:p w14:paraId="07B93165" w14:textId="77777777" w:rsidR="000E6152" w:rsidRPr="003318E2" w:rsidRDefault="000E6152" w:rsidP="003318E2">
      <w:pPr>
        <w:widowControl/>
        <w:autoSpaceDE/>
        <w:autoSpaceDN/>
        <w:ind w:firstLine="709"/>
        <w:jc w:val="both"/>
        <w:rPr>
          <w:sz w:val="24"/>
          <w:szCs w:val="24"/>
          <w:lang w:bidi="ar-SA"/>
        </w:rPr>
      </w:pPr>
      <w:r w:rsidRPr="003318E2">
        <w:rPr>
          <w:sz w:val="24"/>
          <w:szCs w:val="24"/>
          <w:lang w:bidi="ar-SA"/>
        </w:rPr>
        <w:t xml:space="preserve">4. Решением органов местного самоуправления может быть придан статус несоответствия: </w:t>
      </w:r>
    </w:p>
    <w:p w14:paraId="66A8B526" w14:textId="77777777" w:rsidR="000E6152" w:rsidRPr="001663CF" w:rsidRDefault="000E6152" w:rsidP="001663CF">
      <w:pPr>
        <w:widowControl/>
        <w:numPr>
          <w:ilvl w:val="0"/>
          <w:numId w:val="31"/>
        </w:numPr>
        <w:autoSpaceDE/>
        <w:autoSpaceDN/>
        <w:ind w:left="1134"/>
        <w:jc w:val="both"/>
        <w:rPr>
          <w:sz w:val="24"/>
          <w:szCs w:val="24"/>
        </w:rPr>
      </w:pPr>
      <w:r w:rsidRPr="001663CF">
        <w:rPr>
          <w:sz w:val="24"/>
          <w:szCs w:val="24"/>
        </w:rPr>
        <w:t>производственным и иным объектам, функционирование которых наносит несоразмерный ущерб владельцам соседних объектов недвижимости, в результате чего значительно снижается стоимость этих объектов;</w:t>
      </w:r>
    </w:p>
    <w:p w14:paraId="713A5B41" w14:textId="77777777" w:rsidR="000E6152" w:rsidRPr="001663CF" w:rsidRDefault="000E6152" w:rsidP="001663CF">
      <w:pPr>
        <w:widowControl/>
        <w:numPr>
          <w:ilvl w:val="0"/>
          <w:numId w:val="31"/>
        </w:numPr>
        <w:autoSpaceDE/>
        <w:autoSpaceDN/>
        <w:ind w:left="1134"/>
        <w:jc w:val="both"/>
        <w:rPr>
          <w:sz w:val="24"/>
          <w:szCs w:val="24"/>
        </w:rPr>
      </w:pPr>
      <w:r w:rsidRPr="001663CF">
        <w:rPr>
          <w:sz w:val="24"/>
          <w:szCs w:val="24"/>
        </w:rPr>
        <w:t>объектам недвижимости, расположенным в пределах красных линий, установленных утвержденной градостроительной документацией для реализации общественных нужд (размещение объектов транспортной инфраструктуры, объектов инженерно-технического обеспечения и иных объектов капитального строительства).</w:t>
      </w:r>
    </w:p>
    <w:p w14:paraId="66CBAE65" w14:textId="77777777" w:rsidR="000E6152" w:rsidRPr="00B41490" w:rsidRDefault="000E6152" w:rsidP="000E6152">
      <w:pPr>
        <w:pStyle w:val="2"/>
      </w:pPr>
      <w:bookmarkStart w:id="108" w:name="_Toc497399112"/>
      <w:bookmarkStart w:id="109" w:name="_Toc498685238"/>
      <w:bookmarkStart w:id="110" w:name="_Toc500233059"/>
      <w:bookmarkStart w:id="111" w:name="_Toc515974918"/>
      <w:bookmarkStart w:id="112" w:name="_Toc517170722"/>
      <w:bookmarkStart w:id="113" w:name="_Toc517791541"/>
      <w:bookmarkStart w:id="114" w:name="_Toc50027364"/>
      <w:bookmarkStart w:id="115" w:name="_Toc90552652"/>
      <w:r w:rsidRPr="00B41490">
        <w:t>ГЛАВА 3. Положения о внесении изменений в правила землепользования и застройки</w:t>
      </w:r>
      <w:bookmarkEnd w:id="108"/>
      <w:bookmarkEnd w:id="109"/>
      <w:bookmarkEnd w:id="110"/>
      <w:bookmarkEnd w:id="111"/>
      <w:bookmarkEnd w:id="112"/>
      <w:bookmarkEnd w:id="113"/>
      <w:bookmarkEnd w:id="114"/>
      <w:bookmarkEnd w:id="115"/>
      <w:r w:rsidRPr="00B41490">
        <w:t xml:space="preserve"> </w:t>
      </w:r>
    </w:p>
    <w:p w14:paraId="2EEE342E" w14:textId="77777777" w:rsidR="000E6152" w:rsidRPr="00B41490" w:rsidRDefault="000E6152" w:rsidP="000E6152">
      <w:pPr>
        <w:pStyle w:val="3"/>
      </w:pPr>
      <w:bookmarkStart w:id="116" w:name="_Toc497399113"/>
      <w:bookmarkStart w:id="117" w:name="_Toc498685239"/>
      <w:bookmarkStart w:id="118" w:name="_Toc500233060"/>
      <w:bookmarkStart w:id="119" w:name="_Toc515974919"/>
      <w:bookmarkStart w:id="120" w:name="_Toc517170723"/>
      <w:bookmarkStart w:id="121" w:name="_Toc517791542"/>
      <w:bookmarkStart w:id="122" w:name="_Toc50027365"/>
      <w:bookmarkStart w:id="123" w:name="_Toc90552653"/>
      <w:r w:rsidRPr="00B41490">
        <w:t>Статья 10. Основания для внесения изменений в правила землепользования и застройки</w:t>
      </w:r>
      <w:bookmarkEnd w:id="116"/>
      <w:bookmarkEnd w:id="117"/>
      <w:bookmarkEnd w:id="118"/>
      <w:bookmarkEnd w:id="119"/>
      <w:bookmarkEnd w:id="120"/>
      <w:bookmarkEnd w:id="121"/>
      <w:bookmarkEnd w:id="122"/>
      <w:bookmarkEnd w:id="123"/>
      <w:r w:rsidRPr="00B41490">
        <w:t xml:space="preserve"> </w:t>
      </w:r>
    </w:p>
    <w:p w14:paraId="03549A3D" w14:textId="05BBF4ED" w:rsidR="000E6152" w:rsidRPr="003318E2" w:rsidRDefault="000E6152" w:rsidP="003318E2">
      <w:pPr>
        <w:widowControl/>
        <w:autoSpaceDE/>
        <w:autoSpaceDN/>
        <w:ind w:firstLine="709"/>
        <w:jc w:val="both"/>
        <w:rPr>
          <w:sz w:val="24"/>
          <w:szCs w:val="24"/>
          <w:lang w:bidi="ar-SA"/>
        </w:rPr>
      </w:pPr>
      <w:r w:rsidRPr="003318E2">
        <w:rPr>
          <w:sz w:val="24"/>
          <w:szCs w:val="24"/>
          <w:lang w:bidi="ar-SA"/>
        </w:rPr>
        <w:t xml:space="preserve">1. Основанием для внесения изменений в Правила является решение </w:t>
      </w:r>
      <w:r w:rsidR="00D8037B">
        <w:rPr>
          <w:sz w:val="24"/>
          <w:szCs w:val="24"/>
          <w:lang w:bidi="ar-SA"/>
        </w:rPr>
        <w:t xml:space="preserve">Главы </w:t>
      </w:r>
      <w:r w:rsidR="00D5249E">
        <w:rPr>
          <w:sz w:val="24"/>
          <w:szCs w:val="24"/>
          <w:lang w:bidi="ar-SA"/>
        </w:rPr>
        <w:t>городского поселения</w:t>
      </w:r>
      <w:r w:rsidR="00D5249E" w:rsidRPr="003318E2">
        <w:rPr>
          <w:sz w:val="24"/>
          <w:szCs w:val="24"/>
          <w:lang w:bidi="ar-SA"/>
        </w:rPr>
        <w:t xml:space="preserve"> </w:t>
      </w:r>
      <w:r w:rsidRPr="003318E2">
        <w:rPr>
          <w:sz w:val="24"/>
          <w:szCs w:val="24"/>
          <w:lang w:bidi="ar-SA"/>
        </w:rPr>
        <w:t>о подготовке проекта изменений в Правила.</w:t>
      </w:r>
    </w:p>
    <w:p w14:paraId="5FADBB40" w14:textId="77777777" w:rsidR="000E6152" w:rsidRPr="003318E2" w:rsidRDefault="000E6152" w:rsidP="003318E2">
      <w:pPr>
        <w:widowControl/>
        <w:autoSpaceDE/>
        <w:autoSpaceDN/>
        <w:ind w:firstLine="709"/>
        <w:jc w:val="both"/>
        <w:rPr>
          <w:sz w:val="24"/>
          <w:szCs w:val="24"/>
          <w:lang w:bidi="ar-SA"/>
        </w:rPr>
      </w:pPr>
      <w:r w:rsidRPr="003318E2">
        <w:rPr>
          <w:sz w:val="24"/>
          <w:szCs w:val="24"/>
          <w:lang w:bidi="ar-SA"/>
        </w:rPr>
        <w:t xml:space="preserve">2.  Внесение изменений в Правила осуществляется в случаях: </w:t>
      </w:r>
    </w:p>
    <w:p w14:paraId="26F55CB9" w14:textId="556290B4" w:rsidR="000E6152" w:rsidRPr="003318E2" w:rsidRDefault="000E6152" w:rsidP="001663CF">
      <w:pPr>
        <w:widowControl/>
        <w:numPr>
          <w:ilvl w:val="0"/>
          <w:numId w:val="31"/>
        </w:numPr>
        <w:autoSpaceDE/>
        <w:autoSpaceDN/>
        <w:ind w:left="1134"/>
        <w:jc w:val="both"/>
        <w:rPr>
          <w:sz w:val="24"/>
          <w:szCs w:val="24"/>
        </w:rPr>
      </w:pPr>
      <w:r w:rsidRPr="003318E2">
        <w:rPr>
          <w:sz w:val="24"/>
          <w:szCs w:val="24"/>
        </w:rPr>
        <w:lastRenderedPageBreak/>
        <w:t xml:space="preserve">несоответствия Правил генеральному плану </w:t>
      </w:r>
      <w:proofErr w:type="spellStart"/>
      <w:r w:rsidR="00EC74D6">
        <w:rPr>
          <w:sz w:val="24"/>
          <w:szCs w:val="24"/>
        </w:rPr>
        <w:t>Видимского</w:t>
      </w:r>
      <w:proofErr w:type="spellEnd"/>
      <w:r w:rsidR="00EC74D6">
        <w:rPr>
          <w:sz w:val="24"/>
          <w:szCs w:val="24"/>
        </w:rPr>
        <w:t xml:space="preserve"> городского </w:t>
      </w:r>
      <w:proofErr w:type="gramStart"/>
      <w:r w:rsidR="00EC74D6">
        <w:rPr>
          <w:sz w:val="24"/>
          <w:szCs w:val="24"/>
        </w:rPr>
        <w:t xml:space="preserve">поселения </w:t>
      </w:r>
      <w:r w:rsidRPr="003318E2">
        <w:rPr>
          <w:sz w:val="24"/>
          <w:szCs w:val="24"/>
        </w:rPr>
        <w:t>,</w:t>
      </w:r>
      <w:proofErr w:type="gramEnd"/>
      <w:r w:rsidRPr="003318E2">
        <w:rPr>
          <w:sz w:val="24"/>
          <w:szCs w:val="24"/>
        </w:rPr>
        <w:t xml:space="preserve"> схеме территориального планирования </w:t>
      </w:r>
      <w:r w:rsidR="00D8037B">
        <w:rPr>
          <w:sz w:val="24"/>
          <w:szCs w:val="24"/>
        </w:rPr>
        <w:t>Нижнеилимского</w:t>
      </w:r>
      <w:r w:rsidRPr="003318E2">
        <w:rPr>
          <w:sz w:val="24"/>
          <w:szCs w:val="24"/>
        </w:rPr>
        <w:t xml:space="preserve"> района </w:t>
      </w:r>
      <w:r w:rsidR="007C7265">
        <w:rPr>
          <w:sz w:val="24"/>
          <w:szCs w:val="24"/>
        </w:rPr>
        <w:t>Иркутской области</w:t>
      </w:r>
      <w:r w:rsidRPr="003318E2">
        <w:rPr>
          <w:sz w:val="24"/>
          <w:szCs w:val="24"/>
        </w:rPr>
        <w:t>, возникшего в результате внесения в данные документы изменений;</w:t>
      </w:r>
    </w:p>
    <w:p w14:paraId="2DF2E0DA" w14:textId="77777777" w:rsidR="000E6152" w:rsidRPr="001663CF" w:rsidRDefault="000E6152" w:rsidP="001663CF">
      <w:pPr>
        <w:widowControl/>
        <w:numPr>
          <w:ilvl w:val="0"/>
          <w:numId w:val="31"/>
        </w:numPr>
        <w:autoSpaceDE/>
        <w:autoSpaceDN/>
        <w:ind w:left="1134"/>
        <w:jc w:val="both"/>
        <w:rPr>
          <w:sz w:val="24"/>
          <w:szCs w:val="24"/>
        </w:rPr>
      </w:pPr>
      <w:r w:rsidRPr="001663CF">
        <w:rPr>
          <w:sz w:val="24"/>
          <w:szCs w:val="24"/>
        </w:rPr>
        <w:t>поступления предложений об изменении границ территориальных зон;</w:t>
      </w:r>
    </w:p>
    <w:p w14:paraId="59A8D526" w14:textId="77777777" w:rsidR="000E6152" w:rsidRPr="001663CF" w:rsidRDefault="000E6152" w:rsidP="001663CF">
      <w:pPr>
        <w:widowControl/>
        <w:numPr>
          <w:ilvl w:val="0"/>
          <w:numId w:val="31"/>
        </w:numPr>
        <w:autoSpaceDE/>
        <w:autoSpaceDN/>
        <w:ind w:left="1134"/>
        <w:jc w:val="both"/>
        <w:rPr>
          <w:sz w:val="24"/>
          <w:szCs w:val="24"/>
        </w:rPr>
      </w:pPr>
      <w:r w:rsidRPr="001663CF">
        <w:rPr>
          <w:sz w:val="24"/>
          <w:szCs w:val="24"/>
        </w:rPr>
        <w:t>поступления предложений об изменении градостроительных регламентов.</w:t>
      </w:r>
    </w:p>
    <w:p w14:paraId="3D05F75C" w14:textId="77777777" w:rsidR="000E6152" w:rsidRPr="007C7265" w:rsidRDefault="000E6152" w:rsidP="007C7265">
      <w:pPr>
        <w:widowControl/>
        <w:autoSpaceDE/>
        <w:autoSpaceDN/>
        <w:ind w:firstLine="709"/>
        <w:jc w:val="both"/>
        <w:rPr>
          <w:sz w:val="24"/>
          <w:szCs w:val="24"/>
          <w:lang w:bidi="ar-SA"/>
        </w:rPr>
      </w:pPr>
      <w:r w:rsidRPr="007C7265">
        <w:rPr>
          <w:sz w:val="24"/>
          <w:szCs w:val="24"/>
          <w:lang w:bidi="ar-SA"/>
        </w:rPr>
        <w:t>3. Предложения о внесении изменений в Правила направляются в Комиссию:</w:t>
      </w:r>
    </w:p>
    <w:p w14:paraId="28EF551F" w14:textId="77777777" w:rsidR="000E6152" w:rsidRPr="007C7265" w:rsidRDefault="000E6152" w:rsidP="007C7265">
      <w:pPr>
        <w:widowControl/>
        <w:autoSpaceDE/>
        <w:autoSpaceDN/>
        <w:ind w:firstLine="709"/>
        <w:jc w:val="both"/>
        <w:rPr>
          <w:sz w:val="24"/>
          <w:szCs w:val="24"/>
          <w:lang w:bidi="ar-SA"/>
        </w:rPr>
      </w:pPr>
      <w:r w:rsidRPr="007C7265">
        <w:rPr>
          <w:sz w:val="24"/>
          <w:szCs w:val="24"/>
          <w:lang w:bidi="ar-SA"/>
        </w:rPr>
        <w:t>1) федеральными органами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14:paraId="00A151CB" w14:textId="04D9B415" w:rsidR="000E6152" w:rsidRPr="007C7265" w:rsidRDefault="000E6152" w:rsidP="007C7265">
      <w:pPr>
        <w:widowControl/>
        <w:autoSpaceDE/>
        <w:autoSpaceDN/>
        <w:ind w:firstLine="709"/>
        <w:jc w:val="both"/>
        <w:rPr>
          <w:sz w:val="24"/>
          <w:szCs w:val="24"/>
          <w:lang w:bidi="ar-SA"/>
        </w:rPr>
      </w:pPr>
      <w:r w:rsidRPr="007C7265">
        <w:rPr>
          <w:sz w:val="24"/>
          <w:szCs w:val="24"/>
          <w:lang w:bidi="ar-SA"/>
        </w:rPr>
        <w:t xml:space="preserve">2) органами исполнительной власти </w:t>
      </w:r>
      <w:r w:rsidR="00D27B99">
        <w:rPr>
          <w:sz w:val="24"/>
          <w:szCs w:val="24"/>
          <w:lang w:bidi="ar-SA"/>
        </w:rPr>
        <w:t>Иркутской области</w:t>
      </w:r>
      <w:r w:rsidRPr="007C7265">
        <w:rPr>
          <w:sz w:val="24"/>
          <w:szCs w:val="24"/>
          <w:lang w:bidi="ar-SA"/>
        </w:rPr>
        <w:t xml:space="preserve"> в случаях, если настоящие Правила могут воспрепятствовать функционированию, размещению объектов капитального строительства регионального значения;</w:t>
      </w:r>
    </w:p>
    <w:p w14:paraId="47CB8FD1" w14:textId="5CBE4C87" w:rsidR="000E6152" w:rsidRPr="007C7265" w:rsidRDefault="000E6152" w:rsidP="007C7265">
      <w:pPr>
        <w:widowControl/>
        <w:autoSpaceDE/>
        <w:autoSpaceDN/>
        <w:ind w:firstLine="709"/>
        <w:jc w:val="both"/>
        <w:rPr>
          <w:sz w:val="24"/>
          <w:szCs w:val="24"/>
          <w:lang w:bidi="ar-SA"/>
        </w:rPr>
      </w:pPr>
      <w:r w:rsidRPr="007C7265">
        <w:rPr>
          <w:sz w:val="24"/>
          <w:szCs w:val="24"/>
          <w:lang w:bidi="ar-SA"/>
        </w:rPr>
        <w:t xml:space="preserve">3) органами местного самоуправления </w:t>
      </w:r>
      <w:r w:rsidR="005A7AD3">
        <w:rPr>
          <w:sz w:val="24"/>
          <w:szCs w:val="24"/>
          <w:lang w:bidi="ar-SA"/>
        </w:rPr>
        <w:t>Нижнеилимского</w:t>
      </w:r>
      <w:r w:rsidRPr="007C7265">
        <w:rPr>
          <w:sz w:val="24"/>
          <w:szCs w:val="24"/>
          <w:lang w:bidi="ar-SA"/>
        </w:rPr>
        <w:t xml:space="preserve"> района в случаях, если Правила могут воспрепятствовать функционированию, размещению объектов капитального строительства местного значения района;</w:t>
      </w:r>
    </w:p>
    <w:p w14:paraId="6759322C" w14:textId="19696915" w:rsidR="000E6152" w:rsidRPr="007C7265" w:rsidRDefault="000E6152" w:rsidP="007C7265">
      <w:pPr>
        <w:widowControl/>
        <w:autoSpaceDE/>
        <w:autoSpaceDN/>
        <w:ind w:firstLine="709"/>
        <w:jc w:val="both"/>
        <w:rPr>
          <w:sz w:val="24"/>
          <w:szCs w:val="24"/>
          <w:lang w:bidi="ar-SA"/>
        </w:rPr>
      </w:pPr>
      <w:r w:rsidRPr="007C7265">
        <w:rPr>
          <w:sz w:val="24"/>
          <w:szCs w:val="24"/>
          <w:lang w:bidi="ar-SA"/>
        </w:rPr>
        <w:t xml:space="preserve">4) органами местного самоуправления </w:t>
      </w:r>
      <w:proofErr w:type="spellStart"/>
      <w:r w:rsidR="00EC74D6">
        <w:rPr>
          <w:sz w:val="24"/>
          <w:szCs w:val="24"/>
          <w:lang w:eastAsia="ar-SA" w:bidi="ar-SA"/>
        </w:rPr>
        <w:t>Видимского</w:t>
      </w:r>
      <w:proofErr w:type="spellEnd"/>
      <w:r w:rsidR="00EC74D6">
        <w:rPr>
          <w:sz w:val="24"/>
          <w:szCs w:val="24"/>
          <w:lang w:eastAsia="ar-SA" w:bidi="ar-SA"/>
        </w:rPr>
        <w:t xml:space="preserve"> городского поселения </w:t>
      </w:r>
      <w:r w:rsidRPr="007C7265">
        <w:rPr>
          <w:sz w:val="24"/>
          <w:szCs w:val="24"/>
          <w:lang w:bidi="ar-SA"/>
        </w:rPr>
        <w:t xml:space="preserve">в случаях, если необходимо совершенствовать порядок регулирования землепользования и застройки на соответствующих территориях </w:t>
      </w:r>
      <w:proofErr w:type="spellStart"/>
      <w:r w:rsidR="00EC74D6">
        <w:rPr>
          <w:sz w:val="24"/>
          <w:szCs w:val="24"/>
          <w:lang w:eastAsia="ar-SA" w:bidi="ar-SA"/>
        </w:rPr>
        <w:t>Видимского</w:t>
      </w:r>
      <w:proofErr w:type="spellEnd"/>
      <w:r w:rsidR="00EC74D6">
        <w:rPr>
          <w:sz w:val="24"/>
          <w:szCs w:val="24"/>
          <w:lang w:eastAsia="ar-SA" w:bidi="ar-SA"/>
        </w:rPr>
        <w:t xml:space="preserve"> городского </w:t>
      </w:r>
      <w:proofErr w:type="gramStart"/>
      <w:r w:rsidR="00EC74D6">
        <w:rPr>
          <w:sz w:val="24"/>
          <w:szCs w:val="24"/>
          <w:lang w:eastAsia="ar-SA" w:bidi="ar-SA"/>
        </w:rPr>
        <w:t xml:space="preserve">поселения </w:t>
      </w:r>
      <w:r w:rsidRPr="007C7265">
        <w:rPr>
          <w:sz w:val="24"/>
          <w:szCs w:val="24"/>
          <w:lang w:bidi="ar-SA"/>
        </w:rPr>
        <w:t>;</w:t>
      </w:r>
      <w:proofErr w:type="gramEnd"/>
    </w:p>
    <w:p w14:paraId="63E6A0D7" w14:textId="77777777" w:rsidR="000E6152" w:rsidRPr="007C7265" w:rsidRDefault="000E6152" w:rsidP="007C7265">
      <w:pPr>
        <w:widowControl/>
        <w:autoSpaceDE/>
        <w:autoSpaceDN/>
        <w:ind w:firstLine="709"/>
        <w:jc w:val="both"/>
        <w:rPr>
          <w:sz w:val="24"/>
          <w:szCs w:val="24"/>
          <w:lang w:bidi="ar-SA"/>
        </w:rPr>
      </w:pPr>
      <w:r w:rsidRPr="007C7265">
        <w:rPr>
          <w:sz w:val="24"/>
          <w:szCs w:val="24"/>
          <w:lang w:bidi="ar-SA"/>
        </w:rPr>
        <w:t>5)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14:paraId="21B556A9" w14:textId="77777777" w:rsidR="000E6152" w:rsidRPr="007C7265" w:rsidRDefault="000E6152" w:rsidP="007C7265">
      <w:pPr>
        <w:widowControl/>
        <w:autoSpaceDE/>
        <w:autoSpaceDN/>
        <w:ind w:firstLine="709"/>
        <w:jc w:val="both"/>
        <w:rPr>
          <w:sz w:val="24"/>
          <w:szCs w:val="24"/>
          <w:lang w:bidi="ar-SA"/>
        </w:rPr>
      </w:pPr>
      <w:r w:rsidRPr="007C7265">
        <w:rPr>
          <w:sz w:val="24"/>
          <w:szCs w:val="24"/>
          <w:lang w:bidi="ar-SA"/>
        </w:rPr>
        <w:t xml:space="preserve">4. Комиссия в течение тридцати дней со дня поступления предложения о внесении изменений в Правила осуществляет подготовку заключения с рекомендациями о внесении изменений в Правила или об отклонении таких предложений с указанием причин отклонения. </w:t>
      </w:r>
    </w:p>
    <w:p w14:paraId="234D1C4F" w14:textId="64217801" w:rsidR="000E6152" w:rsidRPr="007C7265" w:rsidRDefault="000E6152" w:rsidP="00757846">
      <w:pPr>
        <w:widowControl/>
        <w:autoSpaceDE/>
        <w:autoSpaceDN/>
        <w:ind w:firstLine="709"/>
        <w:jc w:val="both"/>
        <w:rPr>
          <w:sz w:val="24"/>
          <w:szCs w:val="24"/>
          <w:lang w:bidi="ar-SA"/>
        </w:rPr>
      </w:pPr>
      <w:r w:rsidRPr="007C7265">
        <w:rPr>
          <w:sz w:val="24"/>
          <w:szCs w:val="24"/>
          <w:lang w:bidi="ar-SA"/>
        </w:rPr>
        <w:t xml:space="preserve">Данное заключение направляется </w:t>
      </w:r>
      <w:r w:rsidR="00A47571">
        <w:rPr>
          <w:sz w:val="24"/>
          <w:szCs w:val="24"/>
          <w:lang w:bidi="ar-SA"/>
        </w:rPr>
        <w:t xml:space="preserve">Главе </w:t>
      </w:r>
      <w:r w:rsidR="00D5249E">
        <w:rPr>
          <w:sz w:val="24"/>
          <w:szCs w:val="24"/>
          <w:lang w:bidi="ar-SA"/>
        </w:rPr>
        <w:t>городского поселения</w:t>
      </w:r>
      <w:r w:rsidR="00D5249E" w:rsidRPr="007C7265">
        <w:rPr>
          <w:sz w:val="24"/>
          <w:szCs w:val="24"/>
          <w:lang w:bidi="ar-SA"/>
        </w:rPr>
        <w:t xml:space="preserve"> </w:t>
      </w:r>
      <w:r w:rsidRPr="007C7265">
        <w:rPr>
          <w:sz w:val="24"/>
          <w:szCs w:val="24"/>
          <w:lang w:bidi="ar-SA"/>
        </w:rPr>
        <w:t xml:space="preserve">для принятия решения о подготовке проекта изменений в Правила или об отклонении предложения о внесении изменений в Правила </w:t>
      </w:r>
      <w:r w:rsidR="00757846">
        <w:rPr>
          <w:sz w:val="24"/>
          <w:szCs w:val="24"/>
          <w:lang w:bidi="ar-SA"/>
        </w:rPr>
        <w:t xml:space="preserve">с указанием причин отклонения. </w:t>
      </w:r>
      <w:r w:rsidRPr="007C7265">
        <w:rPr>
          <w:sz w:val="24"/>
          <w:szCs w:val="24"/>
          <w:lang w:bidi="ar-SA"/>
        </w:rPr>
        <w:t>Копия решения направляется заявителю.</w:t>
      </w:r>
    </w:p>
    <w:p w14:paraId="6043C8AE" w14:textId="77777777" w:rsidR="000E6152" w:rsidRPr="00B41490" w:rsidRDefault="000E6152" w:rsidP="000E6152">
      <w:pPr>
        <w:pStyle w:val="3"/>
      </w:pPr>
      <w:bookmarkStart w:id="124" w:name="_Toc497399114"/>
      <w:bookmarkStart w:id="125" w:name="_Toc498685240"/>
      <w:bookmarkStart w:id="126" w:name="_Toc500233061"/>
      <w:bookmarkStart w:id="127" w:name="_Toc515974920"/>
      <w:bookmarkStart w:id="128" w:name="_Toc517170724"/>
      <w:bookmarkStart w:id="129" w:name="_Toc517791543"/>
      <w:bookmarkStart w:id="130" w:name="_Toc50027366"/>
      <w:bookmarkStart w:id="131" w:name="_Toc90552654"/>
      <w:r w:rsidRPr="00B41490">
        <w:t>Статья 11. Порядок внесения изменений в Правила</w:t>
      </w:r>
      <w:bookmarkEnd w:id="124"/>
      <w:bookmarkEnd w:id="125"/>
      <w:bookmarkEnd w:id="126"/>
      <w:bookmarkEnd w:id="127"/>
      <w:bookmarkEnd w:id="128"/>
      <w:bookmarkEnd w:id="129"/>
      <w:bookmarkEnd w:id="130"/>
      <w:bookmarkEnd w:id="131"/>
      <w:r w:rsidRPr="00B41490">
        <w:t xml:space="preserve"> </w:t>
      </w:r>
    </w:p>
    <w:p w14:paraId="2376AE14" w14:textId="77777777" w:rsidR="000E6152" w:rsidRPr="00757846" w:rsidRDefault="000E6152" w:rsidP="00757846">
      <w:pPr>
        <w:widowControl/>
        <w:autoSpaceDE/>
        <w:autoSpaceDN/>
        <w:ind w:firstLine="709"/>
        <w:jc w:val="both"/>
        <w:rPr>
          <w:sz w:val="24"/>
          <w:szCs w:val="24"/>
          <w:lang w:bidi="ar-SA"/>
        </w:rPr>
      </w:pPr>
      <w:r w:rsidRPr="00757846">
        <w:rPr>
          <w:sz w:val="24"/>
          <w:szCs w:val="24"/>
          <w:lang w:bidi="ar-SA"/>
        </w:rPr>
        <w:t xml:space="preserve">1. Внесение изменений в Правила осуществляется в порядке, предусмотренном Градостроительным кодексом Российской Федерации. </w:t>
      </w:r>
    </w:p>
    <w:p w14:paraId="1B00FA34" w14:textId="77777777" w:rsidR="000E6152" w:rsidRPr="00757846" w:rsidRDefault="000E6152" w:rsidP="00757846">
      <w:pPr>
        <w:widowControl/>
        <w:autoSpaceDE/>
        <w:autoSpaceDN/>
        <w:ind w:firstLine="709"/>
        <w:jc w:val="both"/>
        <w:rPr>
          <w:sz w:val="24"/>
          <w:szCs w:val="24"/>
          <w:lang w:bidi="ar-SA"/>
        </w:rPr>
      </w:pPr>
      <w:r w:rsidRPr="00757846">
        <w:rPr>
          <w:sz w:val="24"/>
          <w:szCs w:val="24"/>
          <w:lang w:bidi="ar-SA"/>
        </w:rPr>
        <w:t>2. Подготовка проекта изменений в Правила осуществляется с учетом:</w:t>
      </w:r>
    </w:p>
    <w:p w14:paraId="0F8B5491" w14:textId="43D38A67" w:rsidR="000E6152" w:rsidRPr="001663CF" w:rsidRDefault="000E6152" w:rsidP="001663CF">
      <w:pPr>
        <w:widowControl/>
        <w:numPr>
          <w:ilvl w:val="0"/>
          <w:numId w:val="31"/>
        </w:numPr>
        <w:autoSpaceDE/>
        <w:autoSpaceDN/>
        <w:ind w:left="1134"/>
        <w:jc w:val="both"/>
        <w:rPr>
          <w:sz w:val="24"/>
          <w:szCs w:val="24"/>
        </w:rPr>
      </w:pPr>
      <w:r w:rsidRPr="001663CF">
        <w:rPr>
          <w:sz w:val="24"/>
          <w:szCs w:val="24"/>
        </w:rPr>
        <w:t xml:space="preserve">положений генерального плана </w:t>
      </w:r>
      <w:proofErr w:type="spellStart"/>
      <w:r w:rsidR="00EC74D6">
        <w:rPr>
          <w:sz w:val="24"/>
          <w:szCs w:val="24"/>
        </w:rPr>
        <w:t>Видимского</w:t>
      </w:r>
      <w:proofErr w:type="spellEnd"/>
      <w:r w:rsidR="00EC74D6">
        <w:rPr>
          <w:sz w:val="24"/>
          <w:szCs w:val="24"/>
        </w:rPr>
        <w:t xml:space="preserve"> городского </w:t>
      </w:r>
      <w:r w:rsidR="00066327">
        <w:rPr>
          <w:sz w:val="24"/>
          <w:szCs w:val="24"/>
        </w:rPr>
        <w:t>поселения;</w:t>
      </w:r>
    </w:p>
    <w:p w14:paraId="6F37F093" w14:textId="77777777" w:rsidR="000E6152" w:rsidRPr="001663CF" w:rsidRDefault="000E6152" w:rsidP="001663CF">
      <w:pPr>
        <w:widowControl/>
        <w:numPr>
          <w:ilvl w:val="0"/>
          <w:numId w:val="31"/>
        </w:numPr>
        <w:autoSpaceDE/>
        <w:autoSpaceDN/>
        <w:ind w:left="1134"/>
        <w:jc w:val="both"/>
        <w:rPr>
          <w:sz w:val="24"/>
          <w:szCs w:val="24"/>
        </w:rPr>
      </w:pPr>
      <w:r w:rsidRPr="001663CF">
        <w:rPr>
          <w:sz w:val="24"/>
          <w:szCs w:val="24"/>
        </w:rPr>
        <w:t>требований технических регламентов;</w:t>
      </w:r>
    </w:p>
    <w:p w14:paraId="5015368E" w14:textId="77777777" w:rsidR="000E6152" w:rsidRPr="001663CF" w:rsidRDefault="000E6152" w:rsidP="001663CF">
      <w:pPr>
        <w:widowControl/>
        <w:numPr>
          <w:ilvl w:val="0"/>
          <w:numId w:val="31"/>
        </w:numPr>
        <w:autoSpaceDE/>
        <w:autoSpaceDN/>
        <w:ind w:left="1134"/>
        <w:jc w:val="both"/>
        <w:rPr>
          <w:sz w:val="24"/>
          <w:szCs w:val="24"/>
        </w:rPr>
      </w:pPr>
      <w:r w:rsidRPr="001663CF">
        <w:rPr>
          <w:sz w:val="24"/>
          <w:szCs w:val="24"/>
        </w:rPr>
        <w:t>результатов публичных слушаний, общественных обсуждений;</w:t>
      </w:r>
    </w:p>
    <w:p w14:paraId="58DAC8DD" w14:textId="77777777" w:rsidR="000E6152" w:rsidRPr="001663CF" w:rsidRDefault="000E6152" w:rsidP="001663CF">
      <w:pPr>
        <w:widowControl/>
        <w:numPr>
          <w:ilvl w:val="0"/>
          <w:numId w:val="31"/>
        </w:numPr>
        <w:autoSpaceDE/>
        <w:autoSpaceDN/>
        <w:ind w:left="1134"/>
        <w:jc w:val="both"/>
        <w:rPr>
          <w:sz w:val="24"/>
          <w:szCs w:val="24"/>
        </w:rPr>
      </w:pPr>
      <w:r w:rsidRPr="001663CF">
        <w:rPr>
          <w:sz w:val="24"/>
          <w:szCs w:val="24"/>
        </w:rPr>
        <w:t>предложений заинтересованных лиц.</w:t>
      </w:r>
    </w:p>
    <w:p w14:paraId="5C58B9F9" w14:textId="31E4434B" w:rsidR="000E6152" w:rsidRPr="00757846" w:rsidRDefault="000E6152" w:rsidP="00757846">
      <w:pPr>
        <w:widowControl/>
        <w:autoSpaceDE/>
        <w:autoSpaceDN/>
        <w:ind w:firstLine="709"/>
        <w:jc w:val="both"/>
        <w:rPr>
          <w:sz w:val="24"/>
          <w:szCs w:val="24"/>
          <w:lang w:bidi="ar-SA"/>
        </w:rPr>
      </w:pPr>
      <w:r w:rsidRPr="00757846">
        <w:rPr>
          <w:sz w:val="24"/>
          <w:szCs w:val="24"/>
          <w:lang w:bidi="ar-SA"/>
        </w:rPr>
        <w:t xml:space="preserve">3. Не позднее, чем по истечении десяти дней с даты принятия решения о подготовке проекта изменений в Правила </w:t>
      </w:r>
      <w:r w:rsidR="00A47571">
        <w:rPr>
          <w:sz w:val="24"/>
          <w:szCs w:val="24"/>
          <w:lang w:bidi="ar-SA"/>
        </w:rPr>
        <w:t xml:space="preserve">Глава </w:t>
      </w:r>
      <w:r w:rsidR="00D5249E">
        <w:rPr>
          <w:sz w:val="24"/>
          <w:szCs w:val="24"/>
          <w:lang w:bidi="ar-SA"/>
        </w:rPr>
        <w:t>городского поселения</w:t>
      </w:r>
      <w:r w:rsidR="00D5249E" w:rsidRPr="00757846">
        <w:rPr>
          <w:sz w:val="24"/>
          <w:szCs w:val="24"/>
          <w:lang w:bidi="ar-SA"/>
        </w:rPr>
        <w:t xml:space="preserve"> </w:t>
      </w:r>
      <w:r w:rsidRPr="00757846">
        <w:rPr>
          <w:sz w:val="24"/>
          <w:szCs w:val="24"/>
          <w:lang w:bidi="ar-SA"/>
        </w:rPr>
        <w:t xml:space="preserve">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на официальном сайте </w:t>
      </w:r>
      <w:proofErr w:type="spellStart"/>
      <w:r w:rsidR="00EC74D6">
        <w:rPr>
          <w:sz w:val="24"/>
          <w:szCs w:val="24"/>
          <w:lang w:eastAsia="ar-SA" w:bidi="ar-SA"/>
        </w:rPr>
        <w:t>Видимского</w:t>
      </w:r>
      <w:proofErr w:type="spellEnd"/>
      <w:r w:rsidR="00EC74D6">
        <w:rPr>
          <w:sz w:val="24"/>
          <w:szCs w:val="24"/>
          <w:lang w:eastAsia="ar-SA" w:bidi="ar-SA"/>
        </w:rPr>
        <w:t xml:space="preserve"> городского поселения </w:t>
      </w:r>
      <w:r w:rsidRPr="00757846">
        <w:rPr>
          <w:sz w:val="24"/>
          <w:szCs w:val="24"/>
          <w:lang w:bidi="ar-SA"/>
        </w:rPr>
        <w:t>в сети «Интернет».</w:t>
      </w:r>
    </w:p>
    <w:p w14:paraId="52E370AE" w14:textId="77777777" w:rsidR="000E6152" w:rsidRPr="00757846" w:rsidRDefault="000E6152" w:rsidP="00757846">
      <w:pPr>
        <w:widowControl/>
        <w:autoSpaceDE/>
        <w:autoSpaceDN/>
        <w:ind w:firstLine="709"/>
        <w:jc w:val="both"/>
        <w:rPr>
          <w:sz w:val="24"/>
          <w:szCs w:val="24"/>
          <w:lang w:bidi="ar-SA"/>
        </w:rPr>
      </w:pPr>
      <w:r w:rsidRPr="00757846">
        <w:rPr>
          <w:sz w:val="24"/>
          <w:szCs w:val="24"/>
          <w:lang w:bidi="ar-SA"/>
        </w:rPr>
        <w:t>В указанном сообщении указывается порядок направления в Комиссию предложений заинтересованных лиц по подготовке проекта изменений в Правила.</w:t>
      </w:r>
    </w:p>
    <w:p w14:paraId="7A669A46" w14:textId="23BD4EB4" w:rsidR="000E6152" w:rsidRPr="00757846" w:rsidRDefault="000E6152" w:rsidP="00757846">
      <w:pPr>
        <w:widowControl/>
        <w:autoSpaceDE/>
        <w:autoSpaceDN/>
        <w:ind w:firstLine="709"/>
        <w:jc w:val="both"/>
        <w:rPr>
          <w:sz w:val="24"/>
          <w:szCs w:val="24"/>
          <w:lang w:bidi="ar-SA"/>
        </w:rPr>
      </w:pPr>
      <w:r w:rsidRPr="00757846">
        <w:rPr>
          <w:sz w:val="24"/>
          <w:szCs w:val="24"/>
          <w:lang w:bidi="ar-SA"/>
        </w:rPr>
        <w:t xml:space="preserve">4. </w:t>
      </w:r>
      <w:r w:rsidR="00945515">
        <w:rPr>
          <w:sz w:val="24"/>
          <w:szCs w:val="24"/>
          <w:lang w:eastAsia="ar-SA" w:bidi="ar-SA"/>
        </w:rPr>
        <w:t>Администрация городского поселения</w:t>
      </w:r>
      <w:r w:rsidR="00945515" w:rsidRPr="00CA7E3D">
        <w:rPr>
          <w:sz w:val="24"/>
          <w:szCs w:val="24"/>
          <w:lang w:bidi="ar-SA"/>
        </w:rPr>
        <w:t xml:space="preserve"> </w:t>
      </w:r>
      <w:r w:rsidRPr="00757846">
        <w:rPr>
          <w:sz w:val="24"/>
          <w:szCs w:val="24"/>
          <w:lang w:bidi="ar-SA"/>
        </w:rPr>
        <w:t xml:space="preserve">осуществляет проверку проекта изменений в Правила, представленного Комиссией, на соответствие требованиям технических регламентов, генеральному плану </w:t>
      </w:r>
      <w:proofErr w:type="spellStart"/>
      <w:r w:rsidR="00EC74D6">
        <w:rPr>
          <w:sz w:val="24"/>
          <w:szCs w:val="24"/>
          <w:lang w:eastAsia="ar-SA" w:bidi="ar-SA"/>
        </w:rPr>
        <w:t>Видимского</w:t>
      </w:r>
      <w:proofErr w:type="spellEnd"/>
      <w:r w:rsidR="00EC74D6">
        <w:rPr>
          <w:sz w:val="24"/>
          <w:szCs w:val="24"/>
          <w:lang w:eastAsia="ar-SA" w:bidi="ar-SA"/>
        </w:rPr>
        <w:t xml:space="preserve"> городского </w:t>
      </w:r>
      <w:r w:rsidR="00066327">
        <w:rPr>
          <w:sz w:val="24"/>
          <w:szCs w:val="24"/>
          <w:lang w:eastAsia="ar-SA" w:bidi="ar-SA"/>
        </w:rPr>
        <w:t>поселения,</w:t>
      </w:r>
      <w:r w:rsidRPr="00757846">
        <w:rPr>
          <w:sz w:val="24"/>
          <w:szCs w:val="24"/>
          <w:lang w:bidi="ar-SA"/>
        </w:rPr>
        <w:t xml:space="preserve"> схеме территориального планирования </w:t>
      </w:r>
      <w:r w:rsidR="00132D8E">
        <w:rPr>
          <w:sz w:val="24"/>
          <w:szCs w:val="24"/>
          <w:lang w:bidi="ar-SA"/>
        </w:rPr>
        <w:t>Нижнеилимского</w:t>
      </w:r>
      <w:r w:rsidRPr="00757846">
        <w:rPr>
          <w:sz w:val="24"/>
          <w:szCs w:val="24"/>
          <w:lang w:bidi="ar-SA"/>
        </w:rPr>
        <w:t xml:space="preserve"> района </w:t>
      </w:r>
      <w:r w:rsidR="00B5314B">
        <w:rPr>
          <w:sz w:val="24"/>
          <w:szCs w:val="24"/>
          <w:lang w:bidi="ar-SA"/>
        </w:rPr>
        <w:t>Иркутской области</w:t>
      </w:r>
      <w:r w:rsidRPr="00757846">
        <w:rPr>
          <w:sz w:val="24"/>
          <w:szCs w:val="24"/>
          <w:lang w:bidi="ar-SA"/>
        </w:rPr>
        <w:t xml:space="preserve">, схеме территориального планирования </w:t>
      </w:r>
      <w:r w:rsidR="00B5314B">
        <w:rPr>
          <w:sz w:val="24"/>
          <w:szCs w:val="24"/>
          <w:lang w:bidi="ar-SA"/>
        </w:rPr>
        <w:t>Иркутской области</w:t>
      </w:r>
      <w:r w:rsidRPr="00757846">
        <w:rPr>
          <w:sz w:val="24"/>
          <w:szCs w:val="24"/>
          <w:lang w:bidi="ar-SA"/>
        </w:rPr>
        <w:t>, схемам территориального планирования Российской Федерации.</w:t>
      </w:r>
    </w:p>
    <w:p w14:paraId="3D2FD821" w14:textId="1B385BF1" w:rsidR="00066327" w:rsidRDefault="00066327" w:rsidP="00757846">
      <w:pPr>
        <w:widowControl/>
        <w:autoSpaceDE/>
        <w:autoSpaceDN/>
        <w:ind w:firstLine="709"/>
        <w:jc w:val="both"/>
        <w:rPr>
          <w:sz w:val="24"/>
          <w:szCs w:val="24"/>
          <w:lang w:bidi="ar-SA"/>
        </w:rPr>
      </w:pPr>
      <w:r w:rsidRPr="00066327">
        <w:rPr>
          <w:sz w:val="24"/>
          <w:szCs w:val="24"/>
          <w:lang w:bidi="ar-SA"/>
        </w:rPr>
        <w:t xml:space="preserve">Проект изменений в Правила направляется Главе </w:t>
      </w:r>
      <w:r w:rsidR="00D5249E">
        <w:rPr>
          <w:sz w:val="24"/>
          <w:szCs w:val="24"/>
          <w:lang w:bidi="ar-SA"/>
        </w:rPr>
        <w:t>городского поселения</w:t>
      </w:r>
      <w:r w:rsidR="00D5249E" w:rsidRPr="00066327">
        <w:rPr>
          <w:sz w:val="24"/>
          <w:szCs w:val="24"/>
          <w:lang w:bidi="ar-SA"/>
        </w:rPr>
        <w:t xml:space="preserve"> </w:t>
      </w:r>
      <w:r w:rsidRPr="00066327">
        <w:rPr>
          <w:sz w:val="24"/>
          <w:szCs w:val="24"/>
          <w:lang w:bidi="ar-SA"/>
        </w:rPr>
        <w:t>для принятия решения о проведении публичных слушаний, общественных обсуждений</w:t>
      </w:r>
      <w:r>
        <w:rPr>
          <w:sz w:val="24"/>
          <w:szCs w:val="24"/>
          <w:lang w:bidi="ar-SA"/>
        </w:rPr>
        <w:t>.</w:t>
      </w:r>
    </w:p>
    <w:p w14:paraId="27E5117C" w14:textId="576D703D" w:rsidR="00197A0D" w:rsidRDefault="00197A0D" w:rsidP="00757846">
      <w:pPr>
        <w:widowControl/>
        <w:autoSpaceDE/>
        <w:autoSpaceDN/>
        <w:ind w:firstLine="709"/>
        <w:jc w:val="both"/>
        <w:rPr>
          <w:sz w:val="24"/>
          <w:szCs w:val="24"/>
          <w:lang w:bidi="ar-SA"/>
        </w:rPr>
      </w:pPr>
      <w:r w:rsidRPr="00197A0D">
        <w:rPr>
          <w:sz w:val="24"/>
          <w:szCs w:val="24"/>
          <w:lang w:bidi="ar-SA"/>
        </w:rPr>
        <w:lastRenderedPageBreak/>
        <w:t>Продолжительность общественных обсуждений или публичных слушаний по проекту правил землепользования и застройки составляет не менее одного и не более трех месяцев со дня опубликования такого проекта.</w:t>
      </w:r>
    </w:p>
    <w:p w14:paraId="2FDE2734" w14:textId="3B1203FD" w:rsidR="000E6152" w:rsidRPr="00757846" w:rsidRDefault="000E6152" w:rsidP="00757846">
      <w:pPr>
        <w:widowControl/>
        <w:autoSpaceDE/>
        <w:autoSpaceDN/>
        <w:ind w:firstLine="709"/>
        <w:jc w:val="both"/>
        <w:rPr>
          <w:sz w:val="24"/>
          <w:szCs w:val="24"/>
          <w:lang w:bidi="ar-SA"/>
        </w:rPr>
      </w:pPr>
      <w:r w:rsidRPr="00757846">
        <w:rPr>
          <w:sz w:val="24"/>
          <w:szCs w:val="24"/>
          <w:lang w:bidi="ar-SA"/>
        </w:rPr>
        <w:t>5. Решение о проведении публичных слушаний, общественных обсуждений по проекту изменений в Правила принимается в срок не позднее, чем через десять дней со дня получения проекта.</w:t>
      </w:r>
    </w:p>
    <w:p w14:paraId="7892BD38" w14:textId="77777777" w:rsidR="000E6152" w:rsidRPr="00757846" w:rsidRDefault="000E6152" w:rsidP="00757846">
      <w:pPr>
        <w:widowControl/>
        <w:autoSpaceDE/>
        <w:autoSpaceDN/>
        <w:ind w:firstLine="709"/>
        <w:jc w:val="both"/>
        <w:rPr>
          <w:sz w:val="24"/>
          <w:szCs w:val="24"/>
          <w:lang w:bidi="ar-SA"/>
        </w:rPr>
      </w:pPr>
      <w:r w:rsidRPr="00757846">
        <w:rPr>
          <w:sz w:val="24"/>
          <w:szCs w:val="24"/>
          <w:lang w:bidi="ar-SA"/>
        </w:rPr>
        <w:t>6. Организация и проведение публичных слушаний, общественных обсуждений по проекту изменений в Правила осуществляются организатором общественных обсуждений (далее- Организатор) в порядке, установленном действующим законодательством, настоящими Правилами.</w:t>
      </w:r>
    </w:p>
    <w:p w14:paraId="30720A8D" w14:textId="19D6C2E0" w:rsidR="000E6152" w:rsidRPr="00757846" w:rsidRDefault="000E6152" w:rsidP="00757846">
      <w:pPr>
        <w:widowControl/>
        <w:autoSpaceDE/>
        <w:autoSpaceDN/>
        <w:ind w:firstLine="709"/>
        <w:jc w:val="both"/>
        <w:rPr>
          <w:sz w:val="24"/>
          <w:szCs w:val="24"/>
          <w:lang w:bidi="ar-SA"/>
        </w:rPr>
      </w:pPr>
      <w:r w:rsidRPr="00757846">
        <w:rPr>
          <w:sz w:val="24"/>
          <w:szCs w:val="24"/>
          <w:lang w:bidi="ar-SA"/>
        </w:rPr>
        <w:t xml:space="preserve">Организатор подготавливает и оформляет протокол публичных слушаний, общественных обсуждений, заключение о результатах публичных слушаний, общественных обсуждений и направляет их </w:t>
      </w:r>
      <w:r w:rsidR="00F56E63">
        <w:rPr>
          <w:sz w:val="24"/>
          <w:szCs w:val="24"/>
          <w:lang w:bidi="ar-SA"/>
        </w:rPr>
        <w:t xml:space="preserve">Главе </w:t>
      </w:r>
      <w:r w:rsidR="00D5249E">
        <w:rPr>
          <w:sz w:val="24"/>
          <w:szCs w:val="24"/>
          <w:lang w:bidi="ar-SA"/>
        </w:rPr>
        <w:t>городского поселения</w:t>
      </w:r>
      <w:r w:rsidRPr="00757846">
        <w:rPr>
          <w:sz w:val="24"/>
          <w:szCs w:val="24"/>
          <w:lang w:bidi="ar-SA"/>
        </w:rPr>
        <w:t xml:space="preserve">. </w:t>
      </w:r>
    </w:p>
    <w:p w14:paraId="220B8AC8" w14:textId="01166F84" w:rsidR="000E6152" w:rsidRPr="00757846" w:rsidRDefault="000E6152" w:rsidP="00757846">
      <w:pPr>
        <w:widowControl/>
        <w:autoSpaceDE/>
        <w:autoSpaceDN/>
        <w:ind w:firstLine="709"/>
        <w:jc w:val="both"/>
        <w:rPr>
          <w:sz w:val="24"/>
          <w:szCs w:val="24"/>
          <w:lang w:bidi="ar-SA"/>
        </w:rPr>
      </w:pPr>
      <w:r w:rsidRPr="00757846">
        <w:rPr>
          <w:sz w:val="24"/>
          <w:szCs w:val="24"/>
          <w:lang w:bidi="ar-SA"/>
        </w:rPr>
        <w:t xml:space="preserve">7. </w:t>
      </w:r>
      <w:r w:rsidR="00945515">
        <w:rPr>
          <w:sz w:val="24"/>
          <w:szCs w:val="24"/>
        </w:rPr>
        <w:t xml:space="preserve">Дума городского поселения </w:t>
      </w:r>
      <w:r w:rsidRPr="00757846">
        <w:rPr>
          <w:sz w:val="24"/>
          <w:szCs w:val="24"/>
          <w:lang w:bidi="ar-SA"/>
        </w:rPr>
        <w:t>утверждает изменения в Правила с учетом протокола публичных слушаний, общественных обсуждений и заключения о результатах публичных слушаний, общественных обсуждений.</w:t>
      </w:r>
    </w:p>
    <w:p w14:paraId="2FD7E00B" w14:textId="3D9E8F62" w:rsidR="000E6152" w:rsidRPr="00757846" w:rsidRDefault="000E6152" w:rsidP="00757846">
      <w:pPr>
        <w:widowControl/>
        <w:autoSpaceDE/>
        <w:autoSpaceDN/>
        <w:ind w:firstLine="709"/>
        <w:jc w:val="both"/>
        <w:rPr>
          <w:sz w:val="24"/>
          <w:szCs w:val="24"/>
          <w:lang w:bidi="ar-SA"/>
        </w:rPr>
      </w:pPr>
      <w:bookmarkStart w:id="132" w:name="_Hlk533604280"/>
      <w:r w:rsidRPr="00757846">
        <w:rPr>
          <w:sz w:val="24"/>
          <w:szCs w:val="24"/>
          <w:lang w:bidi="ar-SA"/>
        </w:rPr>
        <w:t xml:space="preserve">8. Изменения в Правила подлежат опубликованию в порядке, установленном для официального опубликования муниципальных правовых актов, и размещению на официальном сайте </w:t>
      </w:r>
      <w:proofErr w:type="spellStart"/>
      <w:r w:rsidR="00EC74D6">
        <w:rPr>
          <w:sz w:val="24"/>
          <w:szCs w:val="24"/>
          <w:lang w:eastAsia="ar-SA" w:bidi="ar-SA"/>
        </w:rPr>
        <w:t>Видимского</w:t>
      </w:r>
      <w:proofErr w:type="spellEnd"/>
      <w:r w:rsidR="00EC74D6">
        <w:rPr>
          <w:sz w:val="24"/>
          <w:szCs w:val="24"/>
          <w:lang w:eastAsia="ar-SA" w:bidi="ar-SA"/>
        </w:rPr>
        <w:t xml:space="preserve"> городского поселения </w:t>
      </w:r>
      <w:r w:rsidRPr="00757846">
        <w:rPr>
          <w:sz w:val="24"/>
          <w:szCs w:val="24"/>
          <w:lang w:bidi="ar-SA"/>
        </w:rPr>
        <w:t>в сети «Интернет»</w:t>
      </w:r>
      <w:bookmarkStart w:id="133" w:name="_Hlk533508585"/>
      <w:r w:rsidRPr="00757846">
        <w:rPr>
          <w:sz w:val="24"/>
          <w:szCs w:val="24"/>
          <w:lang w:bidi="ar-SA"/>
        </w:rPr>
        <w:t xml:space="preserve"> и в федеральной государственной информационной системе территориального планирования (ФГИС ТП).</w:t>
      </w:r>
      <w:bookmarkEnd w:id="132"/>
      <w:bookmarkEnd w:id="133"/>
    </w:p>
    <w:p w14:paraId="07BAC11E" w14:textId="77777777" w:rsidR="000E6152" w:rsidRPr="00B41490" w:rsidRDefault="000E6152" w:rsidP="000E6152">
      <w:pPr>
        <w:pStyle w:val="2"/>
      </w:pPr>
      <w:bookmarkStart w:id="134" w:name="_Toc497399115"/>
      <w:bookmarkStart w:id="135" w:name="_Toc498685241"/>
      <w:bookmarkStart w:id="136" w:name="_Toc500233062"/>
      <w:bookmarkStart w:id="137" w:name="_Toc515974921"/>
      <w:bookmarkStart w:id="138" w:name="_Toc517170725"/>
      <w:bookmarkStart w:id="139" w:name="_Toc517791544"/>
      <w:bookmarkStart w:id="140" w:name="_Toc50027367"/>
      <w:bookmarkStart w:id="141" w:name="_Toc90552655"/>
      <w:r w:rsidRPr="00B41490">
        <w:t>ГЛАВА 4. Порядок землепользования и застройки земельных участков в соответствии с градостроительными регламентами</w:t>
      </w:r>
      <w:bookmarkEnd w:id="134"/>
      <w:bookmarkEnd w:id="135"/>
      <w:bookmarkEnd w:id="136"/>
      <w:bookmarkEnd w:id="137"/>
      <w:bookmarkEnd w:id="138"/>
      <w:bookmarkEnd w:id="139"/>
      <w:bookmarkEnd w:id="140"/>
      <w:bookmarkEnd w:id="141"/>
      <w:r w:rsidRPr="00B41490">
        <w:t xml:space="preserve"> </w:t>
      </w:r>
    </w:p>
    <w:p w14:paraId="228F5B71" w14:textId="77777777" w:rsidR="000E6152" w:rsidRPr="00B41490" w:rsidRDefault="000E6152" w:rsidP="000E6152">
      <w:pPr>
        <w:pStyle w:val="3"/>
      </w:pPr>
      <w:bookmarkStart w:id="142" w:name="_Toc497399116"/>
      <w:bookmarkStart w:id="143" w:name="_Toc498685242"/>
      <w:bookmarkStart w:id="144" w:name="_Toc500233063"/>
      <w:bookmarkStart w:id="145" w:name="_Toc515974922"/>
      <w:bookmarkStart w:id="146" w:name="_Toc517170726"/>
      <w:bookmarkStart w:id="147" w:name="_Toc517791545"/>
      <w:bookmarkStart w:id="148" w:name="_Toc50027368"/>
      <w:bookmarkStart w:id="149" w:name="_Toc90552656"/>
      <w:r w:rsidRPr="00B41490">
        <w:t>Статья 12. Содержание и сфера применения порядка землепользования и застройки, установленного настоящими Правилами</w:t>
      </w:r>
      <w:bookmarkEnd w:id="142"/>
      <w:bookmarkEnd w:id="143"/>
      <w:bookmarkEnd w:id="144"/>
      <w:bookmarkEnd w:id="145"/>
      <w:bookmarkEnd w:id="146"/>
      <w:bookmarkEnd w:id="147"/>
      <w:bookmarkEnd w:id="148"/>
      <w:bookmarkEnd w:id="149"/>
    </w:p>
    <w:p w14:paraId="70B3B2B9" w14:textId="77777777" w:rsidR="000E6152" w:rsidRPr="00D02680" w:rsidRDefault="000E6152" w:rsidP="00D02680">
      <w:pPr>
        <w:widowControl/>
        <w:autoSpaceDE/>
        <w:autoSpaceDN/>
        <w:ind w:firstLine="709"/>
        <w:jc w:val="both"/>
        <w:rPr>
          <w:sz w:val="24"/>
          <w:szCs w:val="24"/>
          <w:lang w:bidi="ar-SA"/>
        </w:rPr>
      </w:pPr>
      <w:r w:rsidRPr="00D02680">
        <w:rPr>
          <w:sz w:val="24"/>
          <w:szCs w:val="24"/>
          <w:lang w:bidi="ar-SA"/>
        </w:rPr>
        <w:t>1. Регулирование землепользования и застройки органами местного самоуправления осуществляется в порядке, установленном настоящими Правилами и иными нормативными правовыми актами муниципального образования в соответствии с федеральным и региональным законодательствами.</w:t>
      </w:r>
    </w:p>
    <w:p w14:paraId="38DC57A5" w14:textId="60C243BE" w:rsidR="000E6152" w:rsidRPr="00D02680" w:rsidRDefault="000E6152" w:rsidP="00D02680">
      <w:pPr>
        <w:widowControl/>
        <w:autoSpaceDE/>
        <w:autoSpaceDN/>
        <w:ind w:firstLine="709"/>
        <w:jc w:val="both"/>
        <w:rPr>
          <w:sz w:val="24"/>
          <w:szCs w:val="24"/>
          <w:lang w:bidi="ar-SA"/>
        </w:rPr>
      </w:pPr>
      <w:r w:rsidRPr="00D02680">
        <w:rPr>
          <w:sz w:val="24"/>
          <w:szCs w:val="24"/>
          <w:lang w:bidi="ar-SA"/>
        </w:rPr>
        <w:t xml:space="preserve">Предоставление земельных участков осуществляется в соответствии с федеральными законами, законами </w:t>
      </w:r>
      <w:r w:rsidR="00B90AE0">
        <w:rPr>
          <w:sz w:val="24"/>
          <w:szCs w:val="24"/>
          <w:lang w:bidi="ar-SA"/>
        </w:rPr>
        <w:t>Иркутской области</w:t>
      </w:r>
      <w:r w:rsidRPr="00D02680">
        <w:rPr>
          <w:sz w:val="24"/>
          <w:szCs w:val="24"/>
          <w:lang w:bidi="ar-SA"/>
        </w:rPr>
        <w:t xml:space="preserve"> и нормативными правовыми актами </w:t>
      </w:r>
      <w:r w:rsidR="004A0A8D">
        <w:rPr>
          <w:sz w:val="24"/>
          <w:szCs w:val="24"/>
          <w:lang w:bidi="ar-SA"/>
        </w:rPr>
        <w:t>Нижнеилимского</w:t>
      </w:r>
      <w:r w:rsidRPr="00D02680">
        <w:rPr>
          <w:sz w:val="24"/>
          <w:szCs w:val="24"/>
          <w:lang w:bidi="ar-SA"/>
        </w:rPr>
        <w:t xml:space="preserve"> района, </w:t>
      </w:r>
      <w:proofErr w:type="spellStart"/>
      <w:r w:rsidR="00EC74D6">
        <w:rPr>
          <w:sz w:val="24"/>
          <w:szCs w:val="24"/>
          <w:lang w:eastAsia="ar-SA" w:bidi="ar-SA"/>
        </w:rPr>
        <w:t>Видимского</w:t>
      </w:r>
      <w:proofErr w:type="spellEnd"/>
      <w:r w:rsidR="00EC74D6">
        <w:rPr>
          <w:sz w:val="24"/>
          <w:szCs w:val="24"/>
          <w:lang w:eastAsia="ar-SA" w:bidi="ar-SA"/>
        </w:rPr>
        <w:t xml:space="preserve"> городского </w:t>
      </w:r>
      <w:proofErr w:type="gramStart"/>
      <w:r w:rsidR="00EC74D6">
        <w:rPr>
          <w:sz w:val="24"/>
          <w:szCs w:val="24"/>
          <w:lang w:eastAsia="ar-SA" w:bidi="ar-SA"/>
        </w:rPr>
        <w:t xml:space="preserve">поселения </w:t>
      </w:r>
      <w:r w:rsidRPr="00D02680">
        <w:rPr>
          <w:sz w:val="24"/>
          <w:szCs w:val="24"/>
          <w:lang w:bidi="ar-SA"/>
        </w:rPr>
        <w:t>.</w:t>
      </w:r>
      <w:proofErr w:type="gramEnd"/>
    </w:p>
    <w:p w14:paraId="781B3944" w14:textId="77777777" w:rsidR="000E6152" w:rsidRPr="00D02680" w:rsidRDefault="000E6152" w:rsidP="00D02680">
      <w:pPr>
        <w:widowControl/>
        <w:autoSpaceDE/>
        <w:autoSpaceDN/>
        <w:ind w:firstLine="709"/>
        <w:jc w:val="both"/>
        <w:rPr>
          <w:sz w:val="24"/>
          <w:szCs w:val="24"/>
          <w:lang w:bidi="ar-SA"/>
        </w:rPr>
      </w:pPr>
      <w:bookmarkStart w:id="150" w:name="_Hlk536001203"/>
      <w:r w:rsidRPr="00D02680">
        <w:rPr>
          <w:sz w:val="24"/>
          <w:szCs w:val="24"/>
          <w:lang w:bidi="ar-SA"/>
        </w:rPr>
        <w:t>2. Соблюдение установленного настоящими Правилами порядка землепользования и застройки учитывается:</w:t>
      </w:r>
    </w:p>
    <w:p w14:paraId="4770EE39" w14:textId="77777777" w:rsidR="000E6152" w:rsidRPr="001663CF" w:rsidRDefault="000E6152" w:rsidP="001663CF">
      <w:pPr>
        <w:widowControl/>
        <w:numPr>
          <w:ilvl w:val="0"/>
          <w:numId w:val="31"/>
        </w:numPr>
        <w:autoSpaceDE/>
        <w:autoSpaceDN/>
        <w:ind w:left="1134"/>
        <w:jc w:val="both"/>
        <w:rPr>
          <w:sz w:val="24"/>
          <w:szCs w:val="24"/>
        </w:rPr>
      </w:pPr>
      <w:r w:rsidRPr="001663CF">
        <w:rPr>
          <w:sz w:val="24"/>
          <w:szCs w:val="24"/>
        </w:rPr>
        <w:t>при выдаче разрешений на строительство, реконструкцию объектов капитального строительства;</w:t>
      </w:r>
    </w:p>
    <w:p w14:paraId="526FD8BF" w14:textId="77777777" w:rsidR="000E6152" w:rsidRPr="001663CF" w:rsidRDefault="000E6152" w:rsidP="001663CF">
      <w:pPr>
        <w:widowControl/>
        <w:numPr>
          <w:ilvl w:val="0"/>
          <w:numId w:val="31"/>
        </w:numPr>
        <w:autoSpaceDE/>
        <w:autoSpaceDN/>
        <w:ind w:left="1134"/>
        <w:jc w:val="both"/>
        <w:rPr>
          <w:sz w:val="24"/>
          <w:szCs w:val="24"/>
        </w:rPr>
      </w:pPr>
      <w:r w:rsidRPr="001663CF">
        <w:rPr>
          <w:sz w:val="24"/>
          <w:szCs w:val="24"/>
        </w:rPr>
        <w:t>при выдаче разрешений на ввод объектов капитального строительства в эксплуатацию;</w:t>
      </w:r>
    </w:p>
    <w:p w14:paraId="27DB01A3" w14:textId="77777777" w:rsidR="000E6152" w:rsidRPr="001663CF" w:rsidRDefault="000E6152" w:rsidP="001663CF">
      <w:pPr>
        <w:widowControl/>
        <w:numPr>
          <w:ilvl w:val="0"/>
          <w:numId w:val="31"/>
        </w:numPr>
        <w:autoSpaceDE/>
        <w:autoSpaceDN/>
        <w:ind w:left="1134"/>
        <w:jc w:val="both"/>
        <w:rPr>
          <w:sz w:val="24"/>
          <w:szCs w:val="24"/>
        </w:rPr>
      </w:pPr>
      <w:r w:rsidRPr="001663CF">
        <w:rPr>
          <w:sz w:val="24"/>
          <w:szCs w:val="24"/>
        </w:rPr>
        <w:t>при подготовке документации по планировке территории;</w:t>
      </w:r>
    </w:p>
    <w:p w14:paraId="17DA936C" w14:textId="77777777" w:rsidR="000E6152" w:rsidRPr="001663CF" w:rsidRDefault="000E6152" w:rsidP="001663CF">
      <w:pPr>
        <w:widowControl/>
        <w:numPr>
          <w:ilvl w:val="0"/>
          <w:numId w:val="31"/>
        </w:numPr>
        <w:autoSpaceDE/>
        <w:autoSpaceDN/>
        <w:ind w:left="1134"/>
        <w:jc w:val="both"/>
        <w:rPr>
          <w:sz w:val="24"/>
          <w:szCs w:val="24"/>
        </w:rPr>
      </w:pPr>
      <w:r w:rsidRPr="001663CF">
        <w:rPr>
          <w:sz w:val="24"/>
          <w:szCs w:val="24"/>
        </w:rPr>
        <w:t>при проверке подготовленной документации по планировке территории на соответствие установленным законодательством требованиям;</w:t>
      </w:r>
    </w:p>
    <w:p w14:paraId="37565B78" w14:textId="77777777" w:rsidR="000E6152" w:rsidRPr="001663CF" w:rsidRDefault="000E6152" w:rsidP="001663CF">
      <w:pPr>
        <w:widowControl/>
        <w:numPr>
          <w:ilvl w:val="0"/>
          <w:numId w:val="31"/>
        </w:numPr>
        <w:autoSpaceDE/>
        <w:autoSpaceDN/>
        <w:ind w:left="1134"/>
        <w:jc w:val="both"/>
        <w:rPr>
          <w:sz w:val="24"/>
          <w:szCs w:val="24"/>
        </w:rPr>
      </w:pPr>
      <w:r w:rsidRPr="001663CF">
        <w:rPr>
          <w:sz w:val="24"/>
          <w:szCs w:val="24"/>
        </w:rPr>
        <w:t>при подготовке градостроительных планов земельных участков по обращениям физических и юридических лиц;</w:t>
      </w:r>
    </w:p>
    <w:p w14:paraId="06FFDE25" w14:textId="77777777" w:rsidR="000E6152" w:rsidRPr="001663CF" w:rsidRDefault="000E6152" w:rsidP="001663CF">
      <w:pPr>
        <w:widowControl/>
        <w:numPr>
          <w:ilvl w:val="0"/>
          <w:numId w:val="31"/>
        </w:numPr>
        <w:autoSpaceDE/>
        <w:autoSpaceDN/>
        <w:ind w:left="1134"/>
        <w:jc w:val="both"/>
        <w:rPr>
          <w:sz w:val="24"/>
          <w:szCs w:val="24"/>
        </w:rPr>
      </w:pPr>
      <w:r w:rsidRPr="001663CF">
        <w:rPr>
          <w:sz w:val="24"/>
          <w:szCs w:val="24"/>
        </w:rPr>
        <w:t>при установлении публичных сервитутов;</w:t>
      </w:r>
    </w:p>
    <w:p w14:paraId="20F9D2DD" w14:textId="77777777" w:rsidR="000E6152" w:rsidRPr="001663CF" w:rsidRDefault="000E6152" w:rsidP="001663CF">
      <w:pPr>
        <w:widowControl/>
        <w:numPr>
          <w:ilvl w:val="0"/>
          <w:numId w:val="31"/>
        </w:numPr>
        <w:autoSpaceDE/>
        <w:autoSpaceDN/>
        <w:ind w:left="1134"/>
        <w:jc w:val="both"/>
        <w:rPr>
          <w:sz w:val="24"/>
          <w:szCs w:val="24"/>
        </w:rPr>
      </w:pPr>
      <w:r w:rsidRPr="001663CF">
        <w:rPr>
          <w:sz w:val="24"/>
          <w:szCs w:val="24"/>
        </w:rPr>
        <w:t>при принятии решения об изменении вида разрешенного использования земельного участка и (или) объекта капитального строительства правообладателем земельного участка и (или) объекта капитального строительства;</w:t>
      </w:r>
    </w:p>
    <w:p w14:paraId="2B1B1C36" w14:textId="77777777" w:rsidR="000E6152" w:rsidRPr="001663CF" w:rsidRDefault="000E6152" w:rsidP="001663CF">
      <w:pPr>
        <w:widowControl/>
        <w:numPr>
          <w:ilvl w:val="0"/>
          <w:numId w:val="31"/>
        </w:numPr>
        <w:autoSpaceDE/>
        <w:autoSpaceDN/>
        <w:ind w:left="1134"/>
        <w:jc w:val="both"/>
        <w:rPr>
          <w:sz w:val="24"/>
          <w:szCs w:val="24"/>
        </w:rPr>
      </w:pPr>
      <w:r w:rsidRPr="001663CF">
        <w:rPr>
          <w:sz w:val="24"/>
          <w:szCs w:val="24"/>
        </w:rPr>
        <w:t>при выполнении иных, предусмотренных действующим законодательством процедур, требующих соблюдения порядка землепользования и застройки, установленного настоящими Правилами.</w:t>
      </w:r>
      <w:bookmarkEnd w:id="150"/>
    </w:p>
    <w:p w14:paraId="4A1618BC" w14:textId="77777777" w:rsidR="000E6152" w:rsidRPr="00B41490" w:rsidRDefault="000E6152" w:rsidP="000E6152">
      <w:pPr>
        <w:pStyle w:val="3"/>
      </w:pPr>
      <w:bookmarkStart w:id="151" w:name="_Toc497399117"/>
      <w:bookmarkStart w:id="152" w:name="_Toc498685243"/>
      <w:bookmarkStart w:id="153" w:name="_Toc500233064"/>
      <w:bookmarkStart w:id="154" w:name="_Toc515974923"/>
      <w:bookmarkStart w:id="155" w:name="_Toc517170727"/>
      <w:bookmarkStart w:id="156" w:name="_Toc517791546"/>
      <w:bookmarkStart w:id="157" w:name="_Toc50027369"/>
      <w:bookmarkStart w:id="158" w:name="_Toc90552657"/>
      <w:r w:rsidRPr="00B41490">
        <w:lastRenderedPageBreak/>
        <w:t>Статья 13. Использование и застройка земельных участков, на которые распространяется действие градостроительных регламентов</w:t>
      </w:r>
      <w:bookmarkEnd w:id="151"/>
      <w:bookmarkEnd w:id="152"/>
      <w:bookmarkEnd w:id="153"/>
      <w:bookmarkEnd w:id="154"/>
      <w:bookmarkEnd w:id="155"/>
      <w:bookmarkEnd w:id="156"/>
      <w:bookmarkEnd w:id="157"/>
      <w:bookmarkEnd w:id="158"/>
      <w:r w:rsidRPr="00B41490">
        <w:t xml:space="preserve"> </w:t>
      </w:r>
    </w:p>
    <w:p w14:paraId="4CBFCB53" w14:textId="77777777" w:rsidR="000E6152" w:rsidRPr="006F6D8C" w:rsidRDefault="000E6152" w:rsidP="006F6D8C">
      <w:pPr>
        <w:widowControl/>
        <w:autoSpaceDE/>
        <w:autoSpaceDN/>
        <w:ind w:firstLine="709"/>
        <w:jc w:val="both"/>
        <w:rPr>
          <w:sz w:val="24"/>
          <w:szCs w:val="24"/>
          <w:lang w:bidi="ar-SA"/>
        </w:rPr>
      </w:pPr>
      <w:r w:rsidRPr="006F6D8C">
        <w:rPr>
          <w:sz w:val="24"/>
          <w:szCs w:val="24"/>
          <w:lang w:bidi="ar-SA"/>
        </w:rPr>
        <w:t>1. Действие градостроительных регламентов распространяется в равной мере на все земельные участки и объекты капитального строительства, расположенные в пределах территориальной зоны, обозначенной на карте градостроительного зонирования.</w:t>
      </w:r>
    </w:p>
    <w:p w14:paraId="74E7FF9F" w14:textId="77777777" w:rsidR="000E6152" w:rsidRPr="006F6D8C" w:rsidRDefault="000E6152" w:rsidP="006F6D8C">
      <w:pPr>
        <w:widowControl/>
        <w:autoSpaceDE/>
        <w:autoSpaceDN/>
        <w:ind w:firstLine="709"/>
        <w:jc w:val="both"/>
        <w:rPr>
          <w:sz w:val="24"/>
          <w:szCs w:val="24"/>
          <w:lang w:bidi="ar-SA"/>
        </w:rPr>
      </w:pPr>
      <w:r w:rsidRPr="006F6D8C">
        <w:rPr>
          <w:sz w:val="24"/>
          <w:szCs w:val="24"/>
          <w:lang w:bidi="ar-SA"/>
        </w:rPr>
        <w:t>При использовании и застройке земельных участков положения и требования градостроительных регламентов, содержащиеся в настоящих Правилах, обязательны для соблюдения наряду с техническими регламентами, местными нормативами градостроительного проектирования, иными нормативно-техническими документами и обязательными требованиями, установленными в соответствии с законодательством Российской Федерации.</w:t>
      </w:r>
    </w:p>
    <w:p w14:paraId="03467A1D" w14:textId="77777777" w:rsidR="000E6152" w:rsidRPr="006F6D8C" w:rsidRDefault="000E6152" w:rsidP="006F6D8C">
      <w:pPr>
        <w:widowControl/>
        <w:autoSpaceDE/>
        <w:autoSpaceDN/>
        <w:ind w:firstLine="709"/>
        <w:jc w:val="both"/>
        <w:rPr>
          <w:sz w:val="24"/>
          <w:szCs w:val="24"/>
          <w:lang w:bidi="ar-SA"/>
        </w:rPr>
      </w:pPr>
      <w:r w:rsidRPr="006F6D8C">
        <w:rPr>
          <w:sz w:val="24"/>
          <w:szCs w:val="24"/>
          <w:lang w:bidi="ar-SA"/>
        </w:rPr>
        <w:t>2. Использование и застройка земельных участков, на которые распространяется действие градостроительных регламентов, осуществляются в соответствии с градостроительными регламентами, установленными для соответствующей территориальной зоны настоящими Правилами и определяющими:</w:t>
      </w:r>
    </w:p>
    <w:p w14:paraId="41C76E0C" w14:textId="77777777" w:rsidR="000E6152" w:rsidRPr="001663CF" w:rsidRDefault="000E6152" w:rsidP="001663CF">
      <w:pPr>
        <w:widowControl/>
        <w:numPr>
          <w:ilvl w:val="0"/>
          <w:numId w:val="31"/>
        </w:numPr>
        <w:autoSpaceDE/>
        <w:autoSpaceDN/>
        <w:ind w:left="1134"/>
        <w:jc w:val="both"/>
        <w:rPr>
          <w:sz w:val="24"/>
          <w:szCs w:val="24"/>
        </w:rPr>
      </w:pPr>
      <w:r w:rsidRPr="001663CF">
        <w:rPr>
          <w:sz w:val="24"/>
          <w:szCs w:val="24"/>
        </w:rPr>
        <w:t>виды разрешенного использования земельных участков или объектов капитального строительства;</w:t>
      </w:r>
    </w:p>
    <w:p w14:paraId="1AD58F17" w14:textId="77777777" w:rsidR="000E6152" w:rsidRPr="001663CF" w:rsidRDefault="000E6152" w:rsidP="001663CF">
      <w:pPr>
        <w:widowControl/>
        <w:numPr>
          <w:ilvl w:val="0"/>
          <w:numId w:val="31"/>
        </w:numPr>
        <w:autoSpaceDE/>
        <w:autoSpaceDN/>
        <w:ind w:left="1134"/>
        <w:jc w:val="both"/>
        <w:rPr>
          <w:sz w:val="24"/>
          <w:szCs w:val="24"/>
        </w:rPr>
      </w:pPr>
      <w:r w:rsidRPr="001663CF">
        <w:rPr>
          <w:sz w:val="24"/>
          <w:szCs w:val="24"/>
        </w:rPr>
        <w:t>предельные параметры разрешенного строительства, реконструкции объектов капитального строительства;</w:t>
      </w:r>
    </w:p>
    <w:p w14:paraId="0DDF2FD6" w14:textId="77777777" w:rsidR="000E6152" w:rsidRPr="001663CF" w:rsidRDefault="000E6152" w:rsidP="001663CF">
      <w:pPr>
        <w:widowControl/>
        <w:numPr>
          <w:ilvl w:val="0"/>
          <w:numId w:val="31"/>
        </w:numPr>
        <w:autoSpaceDE/>
        <w:autoSpaceDN/>
        <w:ind w:left="1134"/>
        <w:jc w:val="both"/>
        <w:rPr>
          <w:sz w:val="24"/>
          <w:szCs w:val="24"/>
        </w:rPr>
      </w:pPr>
      <w:r w:rsidRPr="001663CF">
        <w:rPr>
          <w:sz w:val="24"/>
          <w:szCs w:val="24"/>
        </w:rPr>
        <w:t>предельные (минимальные и (или) максимальные) размеры земельных участков;</w:t>
      </w:r>
    </w:p>
    <w:p w14:paraId="463AED59" w14:textId="77777777" w:rsidR="000E6152" w:rsidRPr="001663CF" w:rsidRDefault="000E6152" w:rsidP="001663CF">
      <w:pPr>
        <w:widowControl/>
        <w:numPr>
          <w:ilvl w:val="0"/>
          <w:numId w:val="31"/>
        </w:numPr>
        <w:autoSpaceDE/>
        <w:autoSpaceDN/>
        <w:ind w:left="1134"/>
        <w:jc w:val="both"/>
        <w:rPr>
          <w:sz w:val="24"/>
          <w:szCs w:val="24"/>
        </w:rPr>
      </w:pPr>
      <w:r w:rsidRPr="001663CF">
        <w:rPr>
          <w:sz w:val="24"/>
          <w:szCs w:val="24"/>
        </w:rPr>
        <w:t>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w:t>
      </w:r>
    </w:p>
    <w:p w14:paraId="5DB0498B" w14:textId="77777777" w:rsidR="000E6152" w:rsidRPr="006F6D8C" w:rsidRDefault="000E6152" w:rsidP="006F6D8C">
      <w:pPr>
        <w:widowControl/>
        <w:autoSpaceDE/>
        <w:autoSpaceDN/>
        <w:ind w:firstLine="709"/>
        <w:jc w:val="both"/>
        <w:rPr>
          <w:sz w:val="24"/>
          <w:szCs w:val="24"/>
          <w:lang w:bidi="ar-SA"/>
        </w:rPr>
      </w:pPr>
      <w:r w:rsidRPr="006F6D8C">
        <w:rPr>
          <w:sz w:val="24"/>
          <w:szCs w:val="24"/>
          <w:lang w:bidi="ar-SA"/>
        </w:rPr>
        <w:t>3. Градостроительными регламентами устанавливаются следующие виды разрешенного использования земельных участков:</w:t>
      </w:r>
    </w:p>
    <w:p w14:paraId="4F024E02" w14:textId="77777777" w:rsidR="000E6152" w:rsidRPr="006F6D8C" w:rsidRDefault="000E6152" w:rsidP="006F6D8C">
      <w:pPr>
        <w:widowControl/>
        <w:autoSpaceDE/>
        <w:autoSpaceDN/>
        <w:ind w:firstLine="709"/>
        <w:jc w:val="both"/>
        <w:rPr>
          <w:sz w:val="24"/>
          <w:szCs w:val="24"/>
          <w:lang w:bidi="ar-SA"/>
        </w:rPr>
      </w:pPr>
      <w:r w:rsidRPr="006F6D8C">
        <w:rPr>
          <w:sz w:val="24"/>
          <w:szCs w:val="24"/>
          <w:lang w:bidi="ar-SA"/>
        </w:rPr>
        <w:t>1) основные виды разрешенного использования;</w:t>
      </w:r>
    </w:p>
    <w:p w14:paraId="26778DE0" w14:textId="77777777" w:rsidR="000E6152" w:rsidRPr="006F6D8C" w:rsidRDefault="000E6152" w:rsidP="006F6D8C">
      <w:pPr>
        <w:widowControl/>
        <w:autoSpaceDE/>
        <w:autoSpaceDN/>
        <w:ind w:firstLine="709"/>
        <w:jc w:val="both"/>
        <w:rPr>
          <w:sz w:val="24"/>
          <w:szCs w:val="24"/>
          <w:lang w:bidi="ar-SA"/>
        </w:rPr>
      </w:pPr>
      <w:r w:rsidRPr="006F6D8C">
        <w:rPr>
          <w:sz w:val="24"/>
          <w:szCs w:val="24"/>
          <w:lang w:bidi="ar-SA"/>
        </w:rPr>
        <w:t>2) условно разрешенные виды использования;</w:t>
      </w:r>
    </w:p>
    <w:p w14:paraId="538A9A79" w14:textId="77777777" w:rsidR="000E6152" w:rsidRPr="006F6D8C" w:rsidRDefault="000E6152" w:rsidP="006F6D8C">
      <w:pPr>
        <w:widowControl/>
        <w:autoSpaceDE/>
        <w:autoSpaceDN/>
        <w:ind w:firstLine="709"/>
        <w:jc w:val="both"/>
        <w:rPr>
          <w:sz w:val="24"/>
          <w:szCs w:val="24"/>
          <w:lang w:bidi="ar-SA"/>
        </w:rPr>
      </w:pPr>
      <w:r w:rsidRPr="006F6D8C">
        <w:rPr>
          <w:sz w:val="24"/>
          <w:szCs w:val="24"/>
          <w:lang w:bidi="ar-SA"/>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14:paraId="0754F478" w14:textId="77777777" w:rsidR="000E6152" w:rsidRPr="006F6D8C" w:rsidRDefault="000E6152" w:rsidP="006F6D8C">
      <w:pPr>
        <w:widowControl/>
        <w:autoSpaceDE/>
        <w:autoSpaceDN/>
        <w:ind w:firstLine="709"/>
        <w:jc w:val="both"/>
        <w:rPr>
          <w:sz w:val="24"/>
          <w:szCs w:val="24"/>
          <w:lang w:bidi="ar-SA"/>
        </w:rPr>
      </w:pPr>
      <w:r w:rsidRPr="006F6D8C">
        <w:rPr>
          <w:sz w:val="24"/>
          <w:szCs w:val="24"/>
          <w:lang w:bidi="ar-SA"/>
        </w:rPr>
        <w:t>4. При использовании и планируемой застройке земельного участка правообладатель земельного участка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самостоятельно без дополнительных разрешений и согласований выбирает основные и вспомогательные виды разрешенного использования земельного участка и объектов капитального строительства.</w:t>
      </w:r>
    </w:p>
    <w:p w14:paraId="61335145" w14:textId="6AA80523" w:rsidR="000E6152" w:rsidRPr="006F6D8C" w:rsidRDefault="000E6152" w:rsidP="006F6D8C">
      <w:pPr>
        <w:widowControl/>
        <w:autoSpaceDE/>
        <w:autoSpaceDN/>
        <w:ind w:firstLine="709"/>
        <w:jc w:val="both"/>
        <w:rPr>
          <w:sz w:val="24"/>
          <w:szCs w:val="24"/>
          <w:lang w:bidi="ar-SA"/>
        </w:rPr>
      </w:pPr>
      <w:r w:rsidRPr="006F6D8C">
        <w:rPr>
          <w:sz w:val="24"/>
          <w:szCs w:val="24"/>
          <w:lang w:bidi="ar-SA"/>
        </w:rPr>
        <w:t>5. Для использования и застройки земельного участка в соответствии с условно разрешенным видом использования земельного участка и объектов капитального строительства необходимо получение соответствующег</w:t>
      </w:r>
      <w:r w:rsidR="004A0A8D">
        <w:rPr>
          <w:sz w:val="24"/>
          <w:szCs w:val="24"/>
          <w:lang w:bidi="ar-SA"/>
        </w:rPr>
        <w:t xml:space="preserve">о разрешения, предоставляемого </w:t>
      </w:r>
      <w:r w:rsidR="00945515">
        <w:rPr>
          <w:sz w:val="24"/>
          <w:szCs w:val="24"/>
          <w:lang w:eastAsia="ar-SA" w:bidi="ar-SA"/>
        </w:rPr>
        <w:t>администрацией городского поселения</w:t>
      </w:r>
      <w:r w:rsidRPr="006F6D8C">
        <w:rPr>
          <w:sz w:val="24"/>
          <w:szCs w:val="24"/>
          <w:lang w:bidi="ar-SA"/>
        </w:rPr>
        <w:t xml:space="preserve">. Получение указанного разрешения осуществляется в порядке, установленном статьей 17 настоящих Правил. </w:t>
      </w:r>
    </w:p>
    <w:p w14:paraId="08C1AE52" w14:textId="77777777" w:rsidR="000E6152" w:rsidRPr="006F6D8C" w:rsidRDefault="000E6152" w:rsidP="006F6D8C">
      <w:pPr>
        <w:widowControl/>
        <w:autoSpaceDE/>
        <w:autoSpaceDN/>
        <w:ind w:firstLine="709"/>
        <w:jc w:val="both"/>
        <w:rPr>
          <w:sz w:val="24"/>
          <w:szCs w:val="24"/>
          <w:lang w:bidi="ar-SA"/>
        </w:rPr>
      </w:pPr>
      <w:r w:rsidRPr="006F6D8C">
        <w:rPr>
          <w:sz w:val="24"/>
          <w:szCs w:val="24"/>
          <w:lang w:bidi="ar-SA"/>
        </w:rPr>
        <w:t>6. Виды разрешенного использования земельных участков, определенные градостроительными регламентами настоящих Правил, соответствуют видам разрешенного использования земельных участков, установленным Классификатором видов разрешенного использования земельных участков, утвержденным Приказом Министерства экономического развития Российской Федерации от 1 сентября 2014 года № 540.</w:t>
      </w:r>
    </w:p>
    <w:p w14:paraId="094922A2" w14:textId="77777777" w:rsidR="000E6152" w:rsidRPr="006F6D8C" w:rsidRDefault="000E6152" w:rsidP="006F6D8C">
      <w:pPr>
        <w:widowControl/>
        <w:autoSpaceDE/>
        <w:autoSpaceDN/>
        <w:ind w:firstLine="709"/>
        <w:jc w:val="both"/>
        <w:rPr>
          <w:sz w:val="24"/>
          <w:szCs w:val="24"/>
          <w:lang w:bidi="ar-SA"/>
        </w:rPr>
      </w:pPr>
      <w:r w:rsidRPr="006F6D8C">
        <w:rPr>
          <w:sz w:val="24"/>
          <w:szCs w:val="24"/>
          <w:lang w:bidi="ar-SA"/>
        </w:rPr>
        <w:t>7. Использование и застройка земельных участков, расположенных в пределах зон с особыми условиями использования территории, осуществляется с учетом совокупности ограничений по их использованию, установленных законодательством Российской Федерации.</w:t>
      </w:r>
    </w:p>
    <w:p w14:paraId="55C26616" w14:textId="77777777" w:rsidR="000E6152" w:rsidRPr="00B41490" w:rsidRDefault="000E6152" w:rsidP="000E6152">
      <w:pPr>
        <w:pStyle w:val="3"/>
      </w:pPr>
      <w:bookmarkStart w:id="159" w:name="_Toc497399118"/>
      <w:bookmarkStart w:id="160" w:name="_Toc498685244"/>
      <w:bookmarkStart w:id="161" w:name="_Toc500233065"/>
      <w:bookmarkStart w:id="162" w:name="_Toc515974924"/>
      <w:bookmarkStart w:id="163" w:name="_Toc517170728"/>
      <w:bookmarkStart w:id="164" w:name="_Toc517791547"/>
      <w:bookmarkStart w:id="165" w:name="_Toc50027370"/>
      <w:bookmarkStart w:id="166" w:name="_Toc90552658"/>
      <w:r w:rsidRPr="00B41490">
        <w:t>Статья 14. Использование и застройка земельных участков, на которые действие градостроительных регламентов не распространяется и для которых градостроительные регламенты не устанавливаются</w:t>
      </w:r>
      <w:bookmarkEnd w:id="159"/>
      <w:bookmarkEnd w:id="160"/>
      <w:bookmarkEnd w:id="161"/>
      <w:bookmarkEnd w:id="162"/>
      <w:bookmarkEnd w:id="163"/>
      <w:bookmarkEnd w:id="164"/>
      <w:bookmarkEnd w:id="165"/>
      <w:bookmarkEnd w:id="166"/>
    </w:p>
    <w:p w14:paraId="1DD32D8A" w14:textId="77777777" w:rsidR="000E6152" w:rsidRPr="00E40AB4" w:rsidRDefault="000E6152" w:rsidP="00E40AB4">
      <w:pPr>
        <w:widowControl/>
        <w:autoSpaceDE/>
        <w:autoSpaceDN/>
        <w:ind w:firstLine="709"/>
        <w:jc w:val="both"/>
        <w:rPr>
          <w:sz w:val="24"/>
          <w:szCs w:val="24"/>
          <w:lang w:bidi="ar-SA"/>
        </w:rPr>
      </w:pPr>
      <w:bookmarkStart w:id="167" w:name="_Hlk497142731"/>
      <w:r w:rsidRPr="00E40AB4">
        <w:rPr>
          <w:sz w:val="24"/>
          <w:szCs w:val="24"/>
          <w:lang w:bidi="ar-SA"/>
        </w:rPr>
        <w:t>1. Действие градостроительных регламентов не распространяется на земельные участки:</w:t>
      </w:r>
    </w:p>
    <w:p w14:paraId="4986CEEA" w14:textId="77777777" w:rsidR="000E6152" w:rsidRPr="001663CF" w:rsidRDefault="000E6152" w:rsidP="001663CF">
      <w:pPr>
        <w:widowControl/>
        <w:numPr>
          <w:ilvl w:val="0"/>
          <w:numId w:val="31"/>
        </w:numPr>
        <w:autoSpaceDE/>
        <w:autoSpaceDN/>
        <w:ind w:left="1134"/>
        <w:jc w:val="both"/>
        <w:rPr>
          <w:sz w:val="24"/>
          <w:szCs w:val="24"/>
        </w:rPr>
      </w:pPr>
      <w:r w:rsidRPr="001663CF">
        <w:rPr>
          <w:sz w:val="24"/>
          <w:szCs w:val="24"/>
        </w:rPr>
        <w:lastRenderedPageBreak/>
        <w:t>расположенные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14:paraId="53BCC14C" w14:textId="77777777" w:rsidR="000E6152" w:rsidRPr="001663CF" w:rsidRDefault="000E6152" w:rsidP="001663CF">
      <w:pPr>
        <w:widowControl/>
        <w:numPr>
          <w:ilvl w:val="0"/>
          <w:numId w:val="31"/>
        </w:numPr>
        <w:autoSpaceDE/>
        <w:autoSpaceDN/>
        <w:ind w:left="1134"/>
        <w:jc w:val="both"/>
        <w:rPr>
          <w:sz w:val="24"/>
          <w:szCs w:val="24"/>
        </w:rPr>
      </w:pPr>
      <w:r w:rsidRPr="001663CF">
        <w:rPr>
          <w:sz w:val="24"/>
          <w:szCs w:val="24"/>
        </w:rPr>
        <w:t>расположенные в границах территорий общего пользования;</w:t>
      </w:r>
    </w:p>
    <w:p w14:paraId="0B5055BB" w14:textId="77777777" w:rsidR="000E6152" w:rsidRPr="001663CF" w:rsidRDefault="000E6152" w:rsidP="001663CF">
      <w:pPr>
        <w:widowControl/>
        <w:numPr>
          <w:ilvl w:val="0"/>
          <w:numId w:val="31"/>
        </w:numPr>
        <w:autoSpaceDE/>
        <w:autoSpaceDN/>
        <w:ind w:left="1134"/>
        <w:jc w:val="both"/>
        <w:rPr>
          <w:sz w:val="24"/>
          <w:szCs w:val="24"/>
        </w:rPr>
      </w:pPr>
      <w:r w:rsidRPr="001663CF">
        <w:rPr>
          <w:sz w:val="24"/>
          <w:szCs w:val="24"/>
        </w:rPr>
        <w:t xml:space="preserve">предназначенные для размещения линейных объектов и (или) занятые линейными объектами; </w:t>
      </w:r>
    </w:p>
    <w:p w14:paraId="23F5A799" w14:textId="77777777" w:rsidR="000E6152" w:rsidRPr="001663CF" w:rsidRDefault="000E6152" w:rsidP="001663CF">
      <w:pPr>
        <w:widowControl/>
        <w:numPr>
          <w:ilvl w:val="0"/>
          <w:numId w:val="31"/>
        </w:numPr>
        <w:autoSpaceDE/>
        <w:autoSpaceDN/>
        <w:ind w:left="1134"/>
        <w:jc w:val="both"/>
        <w:rPr>
          <w:sz w:val="24"/>
          <w:szCs w:val="24"/>
        </w:rPr>
      </w:pPr>
      <w:r w:rsidRPr="001663CF">
        <w:rPr>
          <w:sz w:val="24"/>
          <w:szCs w:val="24"/>
        </w:rPr>
        <w:t>предоставленные для добычи полезных ископаемых.</w:t>
      </w:r>
    </w:p>
    <w:p w14:paraId="222B690F" w14:textId="77777777" w:rsidR="000E6152" w:rsidRPr="009D0E5E" w:rsidRDefault="000E6152" w:rsidP="009D0E5E">
      <w:pPr>
        <w:widowControl/>
        <w:autoSpaceDE/>
        <w:autoSpaceDN/>
        <w:ind w:firstLine="709"/>
        <w:jc w:val="both"/>
        <w:rPr>
          <w:sz w:val="24"/>
          <w:szCs w:val="24"/>
          <w:lang w:bidi="ar-SA"/>
        </w:rPr>
      </w:pPr>
      <w:r w:rsidRPr="009D0E5E">
        <w:rPr>
          <w:sz w:val="24"/>
          <w:szCs w:val="24"/>
          <w:lang w:bidi="ar-SA"/>
        </w:rPr>
        <w:t>2.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14:paraId="766A1B12" w14:textId="77777777" w:rsidR="000E6152" w:rsidRPr="009D0E5E" w:rsidRDefault="000E6152" w:rsidP="009D0E5E">
      <w:pPr>
        <w:widowControl/>
        <w:autoSpaceDE/>
        <w:autoSpaceDN/>
        <w:ind w:firstLine="709"/>
        <w:jc w:val="both"/>
        <w:rPr>
          <w:sz w:val="24"/>
          <w:szCs w:val="24"/>
          <w:lang w:bidi="ar-SA"/>
        </w:rPr>
      </w:pPr>
      <w:r w:rsidRPr="009D0E5E">
        <w:rPr>
          <w:sz w:val="24"/>
          <w:szCs w:val="24"/>
          <w:lang w:bidi="ar-SA"/>
        </w:rPr>
        <w:t>3. Градостроительные регламенты не устанавливаются:</w:t>
      </w:r>
    </w:p>
    <w:p w14:paraId="5F9D6B56" w14:textId="77777777" w:rsidR="000E6152" w:rsidRPr="001663CF" w:rsidRDefault="000E6152" w:rsidP="001663CF">
      <w:pPr>
        <w:widowControl/>
        <w:numPr>
          <w:ilvl w:val="0"/>
          <w:numId w:val="31"/>
        </w:numPr>
        <w:autoSpaceDE/>
        <w:autoSpaceDN/>
        <w:ind w:left="1134"/>
        <w:jc w:val="both"/>
        <w:rPr>
          <w:sz w:val="24"/>
          <w:szCs w:val="24"/>
        </w:rPr>
      </w:pPr>
      <w:r w:rsidRPr="001663CF">
        <w:rPr>
          <w:sz w:val="24"/>
          <w:szCs w:val="24"/>
        </w:rPr>
        <w:t>для земель лесного фонда;</w:t>
      </w:r>
    </w:p>
    <w:p w14:paraId="352BAE5D" w14:textId="77777777" w:rsidR="000E6152" w:rsidRPr="001663CF" w:rsidRDefault="000E6152" w:rsidP="001663CF">
      <w:pPr>
        <w:widowControl/>
        <w:numPr>
          <w:ilvl w:val="0"/>
          <w:numId w:val="31"/>
        </w:numPr>
        <w:autoSpaceDE/>
        <w:autoSpaceDN/>
        <w:ind w:left="1134"/>
        <w:jc w:val="both"/>
        <w:rPr>
          <w:sz w:val="24"/>
          <w:szCs w:val="24"/>
        </w:rPr>
      </w:pPr>
      <w:r w:rsidRPr="001663CF">
        <w:rPr>
          <w:sz w:val="24"/>
          <w:szCs w:val="24"/>
        </w:rPr>
        <w:t>для земель, покрытых поверхностными водами;</w:t>
      </w:r>
    </w:p>
    <w:p w14:paraId="67CD03BE" w14:textId="77777777" w:rsidR="000E6152" w:rsidRPr="001663CF" w:rsidRDefault="000E6152" w:rsidP="001663CF">
      <w:pPr>
        <w:widowControl/>
        <w:numPr>
          <w:ilvl w:val="0"/>
          <w:numId w:val="31"/>
        </w:numPr>
        <w:autoSpaceDE/>
        <w:autoSpaceDN/>
        <w:ind w:left="1134"/>
        <w:jc w:val="both"/>
        <w:rPr>
          <w:sz w:val="24"/>
          <w:szCs w:val="24"/>
        </w:rPr>
      </w:pPr>
      <w:r w:rsidRPr="001663CF">
        <w:rPr>
          <w:sz w:val="24"/>
          <w:szCs w:val="24"/>
        </w:rPr>
        <w:t>для земель запаса;</w:t>
      </w:r>
    </w:p>
    <w:p w14:paraId="3F1587AF" w14:textId="77777777" w:rsidR="000E6152" w:rsidRPr="001663CF" w:rsidRDefault="000E6152" w:rsidP="001663CF">
      <w:pPr>
        <w:widowControl/>
        <w:numPr>
          <w:ilvl w:val="0"/>
          <w:numId w:val="31"/>
        </w:numPr>
        <w:autoSpaceDE/>
        <w:autoSpaceDN/>
        <w:ind w:left="1134"/>
        <w:jc w:val="both"/>
        <w:rPr>
          <w:sz w:val="24"/>
          <w:szCs w:val="24"/>
        </w:rPr>
      </w:pPr>
      <w:r w:rsidRPr="001663CF">
        <w:rPr>
          <w:sz w:val="24"/>
          <w:szCs w:val="24"/>
        </w:rPr>
        <w:t xml:space="preserve">для земель особо охраняемых природных территорий (за исключением земель лечебно-оздоровительных местностей и курортов); </w:t>
      </w:r>
    </w:p>
    <w:p w14:paraId="3803217C" w14:textId="77777777" w:rsidR="000E6152" w:rsidRPr="001663CF" w:rsidRDefault="000E6152" w:rsidP="001663CF">
      <w:pPr>
        <w:widowControl/>
        <w:numPr>
          <w:ilvl w:val="0"/>
          <w:numId w:val="31"/>
        </w:numPr>
        <w:autoSpaceDE/>
        <w:autoSpaceDN/>
        <w:ind w:left="1134"/>
        <w:jc w:val="both"/>
        <w:rPr>
          <w:sz w:val="24"/>
          <w:szCs w:val="24"/>
        </w:rPr>
      </w:pPr>
      <w:r w:rsidRPr="001663CF">
        <w:rPr>
          <w:sz w:val="24"/>
          <w:szCs w:val="24"/>
        </w:rPr>
        <w:t>для сельскохозяйственных угодий в составе земель сельскохозяйственного назначения.</w:t>
      </w:r>
    </w:p>
    <w:p w14:paraId="6B2874E0" w14:textId="6F322B3C" w:rsidR="000E6152" w:rsidRPr="009D0E5E" w:rsidRDefault="000E6152" w:rsidP="009D0E5E">
      <w:pPr>
        <w:widowControl/>
        <w:autoSpaceDE/>
        <w:autoSpaceDN/>
        <w:ind w:firstLine="709"/>
        <w:jc w:val="both"/>
        <w:rPr>
          <w:sz w:val="24"/>
          <w:szCs w:val="24"/>
          <w:lang w:bidi="ar-SA"/>
        </w:rPr>
      </w:pPr>
      <w:r w:rsidRPr="009D0E5E">
        <w:rPr>
          <w:sz w:val="24"/>
          <w:szCs w:val="24"/>
          <w:lang w:bidi="ar-SA"/>
        </w:rPr>
        <w:t xml:space="preserve">4.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w:t>
      </w:r>
      <w:r w:rsidR="009D0E5E">
        <w:rPr>
          <w:sz w:val="24"/>
          <w:szCs w:val="24"/>
          <w:lang w:bidi="ar-SA"/>
        </w:rPr>
        <w:t>Иркутской области</w:t>
      </w:r>
      <w:r w:rsidRPr="009D0E5E">
        <w:rPr>
          <w:sz w:val="24"/>
          <w:szCs w:val="24"/>
          <w:lang w:bidi="ar-SA"/>
        </w:rPr>
        <w:t xml:space="preserve"> или уполномоченными органами местного самоуправления в соответствии с федеральными законами.</w:t>
      </w:r>
    </w:p>
    <w:p w14:paraId="0A18A59F" w14:textId="77777777" w:rsidR="000E6152" w:rsidRPr="00B41490" w:rsidRDefault="000E6152" w:rsidP="000E6152">
      <w:pPr>
        <w:pStyle w:val="3"/>
      </w:pPr>
      <w:bookmarkStart w:id="168" w:name="_Toc497399119"/>
      <w:bookmarkStart w:id="169" w:name="_Toc498685245"/>
      <w:bookmarkStart w:id="170" w:name="_Toc500233066"/>
      <w:bookmarkStart w:id="171" w:name="_Toc515974925"/>
      <w:bookmarkStart w:id="172" w:name="_Toc517170729"/>
      <w:bookmarkStart w:id="173" w:name="_Toc517791548"/>
      <w:bookmarkStart w:id="174" w:name="_Toc50027371"/>
      <w:bookmarkStart w:id="175" w:name="_Toc90552659"/>
      <w:bookmarkEnd w:id="167"/>
      <w:r w:rsidRPr="00B41490">
        <w:t>Статья 15. Использование и застройка земельных участков и объектов капитального строительства, не соответствующих градостроительным регламентам</w:t>
      </w:r>
      <w:bookmarkEnd w:id="168"/>
      <w:bookmarkEnd w:id="169"/>
      <w:bookmarkEnd w:id="170"/>
      <w:bookmarkEnd w:id="171"/>
      <w:bookmarkEnd w:id="172"/>
      <w:bookmarkEnd w:id="173"/>
      <w:bookmarkEnd w:id="174"/>
      <w:bookmarkEnd w:id="175"/>
    </w:p>
    <w:p w14:paraId="6E967C22" w14:textId="77777777" w:rsidR="000E6152" w:rsidRPr="009D0E5E" w:rsidRDefault="000E6152" w:rsidP="009D0E5E">
      <w:pPr>
        <w:widowControl/>
        <w:autoSpaceDE/>
        <w:autoSpaceDN/>
        <w:ind w:firstLine="709"/>
        <w:jc w:val="both"/>
        <w:rPr>
          <w:sz w:val="24"/>
          <w:szCs w:val="24"/>
          <w:lang w:bidi="ar-SA"/>
        </w:rPr>
      </w:pPr>
      <w:bookmarkStart w:id="176" w:name="_Hlk497142768"/>
      <w:r w:rsidRPr="009D0E5E">
        <w:rPr>
          <w:sz w:val="24"/>
          <w:szCs w:val="24"/>
          <w:lang w:bidi="ar-SA"/>
        </w:rPr>
        <w:t xml:space="preserve">1. Земельные участки, объекты капитального строительства, сформированные до утверждения настоящих Правил и расположенные на территориях, для которых установлены градостроительные регламенты и на которые действие этих градостроительных регламентов распространяется, являются несоответствующими градостроительным регламентам в случаях: </w:t>
      </w:r>
    </w:p>
    <w:p w14:paraId="1E25071C" w14:textId="77777777" w:rsidR="000E6152" w:rsidRPr="009D0E5E" w:rsidRDefault="000E6152" w:rsidP="009D0E5E">
      <w:pPr>
        <w:widowControl/>
        <w:autoSpaceDE/>
        <w:autoSpaceDN/>
        <w:ind w:firstLine="709"/>
        <w:jc w:val="both"/>
        <w:rPr>
          <w:sz w:val="24"/>
          <w:szCs w:val="24"/>
          <w:lang w:bidi="ar-SA"/>
        </w:rPr>
      </w:pPr>
      <w:r w:rsidRPr="009D0E5E">
        <w:rPr>
          <w:sz w:val="24"/>
          <w:szCs w:val="24"/>
          <w:lang w:bidi="ar-SA"/>
        </w:rPr>
        <w:t>1) несоответствия вида использования земельного участка, объекта капитального строительства видам разрешенного использования (в том числе условно разрешенным), указанным как разрешенные для соответствующей территориальной зоны;</w:t>
      </w:r>
    </w:p>
    <w:p w14:paraId="0D8E803C" w14:textId="77777777" w:rsidR="000E6152" w:rsidRPr="009D0E5E" w:rsidRDefault="000E6152" w:rsidP="009D0E5E">
      <w:pPr>
        <w:widowControl/>
        <w:autoSpaceDE/>
        <w:autoSpaceDN/>
        <w:ind w:firstLine="709"/>
        <w:jc w:val="both"/>
        <w:rPr>
          <w:sz w:val="24"/>
          <w:szCs w:val="24"/>
          <w:lang w:bidi="ar-SA"/>
        </w:rPr>
      </w:pPr>
      <w:r w:rsidRPr="009D0E5E">
        <w:rPr>
          <w:sz w:val="24"/>
          <w:szCs w:val="24"/>
          <w:lang w:bidi="ar-SA"/>
        </w:rPr>
        <w:t>2) расположения земельного участка в границах зон с особыми условиями использования территории, в которых не допускается их размещение;</w:t>
      </w:r>
    </w:p>
    <w:p w14:paraId="2EDA4714" w14:textId="77777777" w:rsidR="000E6152" w:rsidRPr="009D0E5E" w:rsidRDefault="000E6152" w:rsidP="009D0E5E">
      <w:pPr>
        <w:widowControl/>
        <w:autoSpaceDE/>
        <w:autoSpaceDN/>
        <w:ind w:firstLine="709"/>
        <w:jc w:val="both"/>
        <w:rPr>
          <w:sz w:val="24"/>
          <w:szCs w:val="24"/>
          <w:lang w:bidi="ar-SA"/>
        </w:rPr>
      </w:pPr>
      <w:r w:rsidRPr="009D0E5E">
        <w:rPr>
          <w:sz w:val="24"/>
          <w:szCs w:val="24"/>
          <w:lang w:bidi="ar-SA"/>
        </w:rPr>
        <w:t>3) если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w:t>
      </w:r>
    </w:p>
    <w:p w14:paraId="06E59679" w14:textId="77777777" w:rsidR="000E6152" w:rsidRPr="009D0E5E" w:rsidRDefault="000E6152" w:rsidP="009D0E5E">
      <w:pPr>
        <w:widowControl/>
        <w:autoSpaceDE/>
        <w:autoSpaceDN/>
        <w:ind w:firstLine="709"/>
        <w:jc w:val="both"/>
        <w:rPr>
          <w:sz w:val="24"/>
          <w:szCs w:val="24"/>
          <w:lang w:bidi="ar-SA"/>
        </w:rPr>
      </w:pPr>
      <w:r w:rsidRPr="009D0E5E">
        <w:rPr>
          <w:sz w:val="24"/>
          <w:szCs w:val="24"/>
          <w:lang w:bidi="ar-SA"/>
        </w:rPr>
        <w:t>4) расположения на указанном земельном участке объектов капитального строительства, требующих установления санитарно-защитных зон:</w:t>
      </w:r>
    </w:p>
    <w:p w14:paraId="30CA4905" w14:textId="77777777" w:rsidR="000E6152" w:rsidRPr="001663CF" w:rsidRDefault="000E6152" w:rsidP="001663CF">
      <w:pPr>
        <w:widowControl/>
        <w:numPr>
          <w:ilvl w:val="0"/>
          <w:numId w:val="31"/>
        </w:numPr>
        <w:autoSpaceDE/>
        <w:autoSpaceDN/>
        <w:ind w:left="1134"/>
        <w:jc w:val="both"/>
        <w:rPr>
          <w:sz w:val="24"/>
          <w:szCs w:val="24"/>
        </w:rPr>
      </w:pPr>
      <w:r w:rsidRPr="001663CF">
        <w:rPr>
          <w:sz w:val="24"/>
          <w:szCs w:val="24"/>
        </w:rPr>
        <w:t>выходящих за границы земельного участка, на территории которого расположен указанный объект, находящегося в пределах жилых, общественно-деловых и рекреационных зон;</w:t>
      </w:r>
    </w:p>
    <w:p w14:paraId="5B600CF9" w14:textId="77777777" w:rsidR="000E6152" w:rsidRPr="001663CF" w:rsidRDefault="000E6152" w:rsidP="001663CF">
      <w:pPr>
        <w:widowControl/>
        <w:numPr>
          <w:ilvl w:val="0"/>
          <w:numId w:val="31"/>
        </w:numPr>
        <w:autoSpaceDE/>
        <w:autoSpaceDN/>
        <w:ind w:left="1134"/>
        <w:jc w:val="both"/>
        <w:rPr>
          <w:sz w:val="24"/>
          <w:szCs w:val="24"/>
        </w:rPr>
      </w:pPr>
      <w:r w:rsidRPr="001663CF">
        <w:rPr>
          <w:sz w:val="24"/>
          <w:szCs w:val="24"/>
        </w:rPr>
        <w:t>выходящих за границы территориальной зоны, на территории которой расположен такой объект.</w:t>
      </w:r>
    </w:p>
    <w:p w14:paraId="0EDE833A" w14:textId="77777777" w:rsidR="000E6152" w:rsidRPr="00B93A6D" w:rsidRDefault="000E6152" w:rsidP="00B93A6D">
      <w:pPr>
        <w:widowControl/>
        <w:autoSpaceDE/>
        <w:autoSpaceDN/>
        <w:ind w:firstLine="709"/>
        <w:jc w:val="both"/>
        <w:rPr>
          <w:sz w:val="24"/>
          <w:szCs w:val="24"/>
          <w:lang w:bidi="ar-SA"/>
        </w:rPr>
      </w:pPr>
      <w:r w:rsidRPr="00B93A6D">
        <w:rPr>
          <w:sz w:val="24"/>
          <w:szCs w:val="24"/>
          <w:lang w:bidi="ar-SA"/>
        </w:rPr>
        <w:lastRenderedPageBreak/>
        <w:t>2. Земельные участки или объекты капитального строительства, виды разрешенного использования, предельные размеры земельного участка и предельные параметры разрешенного строительства, реконструкции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когда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14:paraId="095D0896" w14:textId="77777777" w:rsidR="000E6152" w:rsidRPr="00B93A6D" w:rsidRDefault="000E6152" w:rsidP="00B93A6D">
      <w:pPr>
        <w:widowControl/>
        <w:autoSpaceDE/>
        <w:autoSpaceDN/>
        <w:ind w:firstLine="709"/>
        <w:jc w:val="both"/>
        <w:rPr>
          <w:sz w:val="24"/>
          <w:szCs w:val="24"/>
          <w:lang w:bidi="ar-SA"/>
        </w:rPr>
      </w:pPr>
      <w:r w:rsidRPr="00B93A6D">
        <w:rPr>
          <w:sz w:val="24"/>
          <w:szCs w:val="24"/>
          <w:lang w:bidi="ar-SA"/>
        </w:rPr>
        <w:t>Реконструкция указанных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w:t>
      </w:r>
    </w:p>
    <w:p w14:paraId="511F2507" w14:textId="77777777" w:rsidR="000E6152" w:rsidRPr="00B93A6D" w:rsidRDefault="000E6152" w:rsidP="00B93A6D">
      <w:pPr>
        <w:widowControl/>
        <w:autoSpaceDE/>
        <w:autoSpaceDN/>
        <w:ind w:firstLine="709"/>
        <w:jc w:val="both"/>
        <w:rPr>
          <w:sz w:val="24"/>
          <w:szCs w:val="24"/>
          <w:lang w:bidi="ar-SA"/>
        </w:rPr>
      </w:pPr>
      <w:r w:rsidRPr="00B93A6D">
        <w:rPr>
          <w:sz w:val="24"/>
          <w:szCs w:val="24"/>
          <w:lang w:bidi="ar-SA"/>
        </w:rPr>
        <w:t>Изменение видов разрешенного использования указанных земельных участков и объектов капитального строительства осуществляется только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14:paraId="32DC62C6" w14:textId="77777777" w:rsidR="000E6152" w:rsidRPr="00B93A6D" w:rsidRDefault="000E6152" w:rsidP="00B93A6D">
      <w:pPr>
        <w:widowControl/>
        <w:autoSpaceDE/>
        <w:autoSpaceDN/>
        <w:ind w:firstLine="709"/>
        <w:jc w:val="both"/>
        <w:rPr>
          <w:sz w:val="24"/>
          <w:szCs w:val="24"/>
          <w:lang w:bidi="ar-SA"/>
        </w:rPr>
      </w:pPr>
      <w:r w:rsidRPr="00B93A6D">
        <w:rPr>
          <w:sz w:val="24"/>
          <w:szCs w:val="24"/>
          <w:lang w:bidi="ar-SA"/>
        </w:rPr>
        <w:t xml:space="preserve">3. В случае, если использование земельных участков и объектов капитального строительства, не соответствующих градостроительным регламентам, продолжается и представляет опасность для жизни или здоровья человека, для окружающей среды, объектов культурного наследия на использование таких земельных участков и объектов капитального строительства в соответствии с федеральными законами может быть наложен запрет. </w:t>
      </w:r>
    </w:p>
    <w:p w14:paraId="4BC6089E" w14:textId="77777777" w:rsidR="000E6152" w:rsidRPr="00B41490" w:rsidRDefault="000E6152" w:rsidP="000E6152">
      <w:pPr>
        <w:pStyle w:val="2"/>
      </w:pPr>
      <w:bookmarkStart w:id="177" w:name="_Toc497399120"/>
      <w:bookmarkStart w:id="178" w:name="_Toc498685246"/>
      <w:bookmarkStart w:id="179" w:name="_Toc500233067"/>
      <w:bookmarkStart w:id="180" w:name="_Toc515974926"/>
      <w:bookmarkStart w:id="181" w:name="_Toc517170730"/>
      <w:bookmarkStart w:id="182" w:name="_Toc517791549"/>
      <w:bookmarkStart w:id="183" w:name="_Toc50027372"/>
      <w:bookmarkStart w:id="184" w:name="_Toc90552660"/>
      <w:bookmarkEnd w:id="176"/>
      <w:r w:rsidRPr="00B41490">
        <w:t>ГЛАВА 5.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177"/>
      <w:bookmarkEnd w:id="178"/>
      <w:bookmarkEnd w:id="179"/>
      <w:bookmarkEnd w:id="180"/>
      <w:bookmarkEnd w:id="181"/>
      <w:bookmarkEnd w:id="182"/>
      <w:bookmarkEnd w:id="183"/>
      <w:bookmarkEnd w:id="184"/>
      <w:r w:rsidRPr="00B41490">
        <w:t xml:space="preserve"> </w:t>
      </w:r>
    </w:p>
    <w:p w14:paraId="07456234" w14:textId="77777777" w:rsidR="000E6152" w:rsidRPr="00B41490" w:rsidRDefault="000E6152" w:rsidP="000E6152">
      <w:pPr>
        <w:pStyle w:val="3"/>
      </w:pPr>
      <w:bookmarkStart w:id="185" w:name="_Toc497399121"/>
      <w:bookmarkStart w:id="186" w:name="_Toc498685247"/>
      <w:bookmarkStart w:id="187" w:name="_Toc500233068"/>
      <w:bookmarkStart w:id="188" w:name="_Toc515974927"/>
      <w:bookmarkStart w:id="189" w:name="_Toc517170731"/>
      <w:bookmarkStart w:id="190" w:name="_Toc517791550"/>
      <w:bookmarkStart w:id="191" w:name="_Toc50027373"/>
      <w:bookmarkStart w:id="192" w:name="_Toc90552661"/>
      <w:r w:rsidRPr="00B41490">
        <w:t>Статья 16. Изменение видов разрешенного использования земельных участков и объектов капитального строительства физическими и юридическими лицами</w:t>
      </w:r>
      <w:bookmarkEnd w:id="185"/>
      <w:bookmarkEnd w:id="186"/>
      <w:bookmarkEnd w:id="187"/>
      <w:bookmarkEnd w:id="188"/>
      <w:bookmarkEnd w:id="189"/>
      <w:bookmarkEnd w:id="190"/>
      <w:bookmarkEnd w:id="191"/>
      <w:bookmarkEnd w:id="192"/>
    </w:p>
    <w:p w14:paraId="0BD51F57" w14:textId="77777777" w:rsidR="000E6152" w:rsidRPr="00B93A6D" w:rsidRDefault="000E6152" w:rsidP="00B93A6D">
      <w:pPr>
        <w:widowControl/>
        <w:autoSpaceDE/>
        <w:autoSpaceDN/>
        <w:ind w:firstLine="709"/>
        <w:jc w:val="both"/>
        <w:rPr>
          <w:sz w:val="24"/>
          <w:szCs w:val="24"/>
          <w:lang w:bidi="ar-SA"/>
        </w:rPr>
      </w:pPr>
      <w:bookmarkStart w:id="193" w:name="_Hlk497142871"/>
      <w:r w:rsidRPr="00B93A6D">
        <w:rPr>
          <w:sz w:val="24"/>
          <w:szCs w:val="24"/>
          <w:lang w:bidi="ar-SA"/>
        </w:rPr>
        <w:t>1. Изменение видов разрешенного использования земельных участков и объектов капитального строительства осуществляется в соответствии с требованиями градостроительного и земельного законодательств Российской Федерации, настоящих Правил. Изменение одного вида разрешенного использования земельного участка и объекта капитального строительства   на другой вид разрешенного использования осуществляется в соответствии с градостроительным регламентом при условии соблюдения требований технических регламентов.</w:t>
      </w:r>
    </w:p>
    <w:p w14:paraId="0A1FF3CC" w14:textId="77777777" w:rsidR="000E6152" w:rsidRPr="00B93A6D" w:rsidRDefault="000E6152" w:rsidP="00B93A6D">
      <w:pPr>
        <w:widowControl/>
        <w:autoSpaceDE/>
        <w:autoSpaceDN/>
        <w:ind w:firstLine="709"/>
        <w:jc w:val="both"/>
        <w:rPr>
          <w:sz w:val="24"/>
          <w:szCs w:val="24"/>
          <w:lang w:bidi="ar-SA"/>
        </w:rPr>
      </w:pPr>
      <w:r w:rsidRPr="00B93A6D">
        <w:rPr>
          <w:sz w:val="24"/>
          <w:szCs w:val="24"/>
          <w:lang w:bidi="ar-SA"/>
        </w:rPr>
        <w:t>2. Изменение вида разрешенного использования земельного участка и объекта капитального строительства осуществляется по инициативе физических и юридических лиц в случаях:</w:t>
      </w:r>
    </w:p>
    <w:p w14:paraId="06D88C84" w14:textId="77777777" w:rsidR="000E6152" w:rsidRPr="001663CF" w:rsidRDefault="000E6152" w:rsidP="001663CF">
      <w:pPr>
        <w:widowControl/>
        <w:numPr>
          <w:ilvl w:val="0"/>
          <w:numId w:val="31"/>
        </w:numPr>
        <w:autoSpaceDE/>
        <w:autoSpaceDN/>
        <w:ind w:left="1134"/>
        <w:jc w:val="both"/>
        <w:rPr>
          <w:sz w:val="24"/>
          <w:szCs w:val="24"/>
        </w:rPr>
      </w:pPr>
      <w:r w:rsidRPr="001663CF">
        <w:rPr>
          <w:sz w:val="24"/>
          <w:szCs w:val="24"/>
        </w:rPr>
        <w:t>предоставления разрешения на условно разрешенный вид использования земельного участка или объекта капитального строительства;</w:t>
      </w:r>
    </w:p>
    <w:p w14:paraId="3C93484B" w14:textId="77777777" w:rsidR="000E6152" w:rsidRPr="001663CF" w:rsidRDefault="000E6152" w:rsidP="001663CF">
      <w:pPr>
        <w:widowControl/>
        <w:numPr>
          <w:ilvl w:val="0"/>
          <w:numId w:val="31"/>
        </w:numPr>
        <w:autoSpaceDE/>
        <w:autoSpaceDN/>
        <w:ind w:left="1134"/>
        <w:jc w:val="both"/>
        <w:rPr>
          <w:sz w:val="24"/>
          <w:szCs w:val="24"/>
        </w:rPr>
      </w:pPr>
      <w:r w:rsidRPr="001663CF">
        <w:rPr>
          <w:sz w:val="24"/>
          <w:szCs w:val="24"/>
        </w:rPr>
        <w:t>приведения вида разрешенного использования земельного участка или объекта капитального строительства, несоответствующих градостроительному регламенту, в соответствие с установленными настоящими Правилами видами разрешенного использования;</w:t>
      </w:r>
    </w:p>
    <w:p w14:paraId="794942C1" w14:textId="77777777" w:rsidR="000E6152" w:rsidRPr="001663CF" w:rsidRDefault="000E6152" w:rsidP="001663CF">
      <w:pPr>
        <w:widowControl/>
        <w:numPr>
          <w:ilvl w:val="0"/>
          <w:numId w:val="31"/>
        </w:numPr>
        <w:autoSpaceDE/>
        <w:autoSpaceDN/>
        <w:ind w:left="1134"/>
        <w:jc w:val="both"/>
        <w:rPr>
          <w:sz w:val="24"/>
          <w:szCs w:val="24"/>
        </w:rPr>
      </w:pPr>
      <w:r w:rsidRPr="001663CF">
        <w:rPr>
          <w:sz w:val="24"/>
          <w:szCs w:val="24"/>
        </w:rPr>
        <w:t>принятие правообладателем земельного участка решения об изменении вида разрешенного использования на вид разрешенного использования, предусмотренный как основной вид разрешенного использования территориальной зоны, в пределах которой расположен земельный участок или объект капитального строительства.</w:t>
      </w:r>
    </w:p>
    <w:p w14:paraId="0A92DA55" w14:textId="68E61AA2" w:rsidR="000E6152" w:rsidRDefault="000E6152" w:rsidP="000E6152">
      <w:pPr>
        <w:pStyle w:val="3"/>
      </w:pPr>
      <w:bookmarkStart w:id="194" w:name="_Toc497399122"/>
      <w:bookmarkStart w:id="195" w:name="_Toc498685248"/>
      <w:bookmarkStart w:id="196" w:name="_Toc500233069"/>
      <w:bookmarkStart w:id="197" w:name="_Toc515974928"/>
      <w:bookmarkStart w:id="198" w:name="_Toc517170732"/>
      <w:bookmarkStart w:id="199" w:name="_Toc517791551"/>
      <w:bookmarkStart w:id="200" w:name="_Toc50027374"/>
      <w:bookmarkStart w:id="201" w:name="_Toc90552662"/>
      <w:bookmarkEnd w:id="193"/>
      <w:r w:rsidRPr="00B41490">
        <w:t>Статья 17. Предоставление разрешения на условно разрешенный вид использования земельного участка или объекта капитального строительства</w:t>
      </w:r>
      <w:bookmarkEnd w:id="194"/>
      <w:bookmarkEnd w:id="195"/>
      <w:bookmarkEnd w:id="196"/>
      <w:bookmarkEnd w:id="197"/>
      <w:bookmarkEnd w:id="198"/>
      <w:bookmarkEnd w:id="199"/>
      <w:bookmarkEnd w:id="200"/>
      <w:bookmarkEnd w:id="201"/>
    </w:p>
    <w:p w14:paraId="5E98B216" w14:textId="3912589D" w:rsidR="002E7CC5" w:rsidRDefault="002E7CC5" w:rsidP="002E7CC5">
      <w:pPr>
        <w:widowControl/>
        <w:autoSpaceDE/>
        <w:autoSpaceDN/>
        <w:ind w:firstLine="709"/>
        <w:jc w:val="both"/>
        <w:rPr>
          <w:sz w:val="24"/>
          <w:szCs w:val="24"/>
          <w:lang w:bidi="ar-SA"/>
        </w:rPr>
      </w:pPr>
      <w:r w:rsidRPr="002E7CC5">
        <w:rPr>
          <w:sz w:val="24"/>
          <w:szCs w:val="24"/>
          <w:lang w:bidi="ar-SA"/>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14:paraId="0FDE4180" w14:textId="1B734A59" w:rsidR="002E7CC5" w:rsidRDefault="002E7CC5" w:rsidP="002E7CC5">
      <w:pPr>
        <w:widowControl/>
        <w:autoSpaceDE/>
        <w:autoSpaceDN/>
        <w:ind w:firstLine="709"/>
        <w:jc w:val="both"/>
        <w:rPr>
          <w:sz w:val="24"/>
          <w:szCs w:val="24"/>
          <w:lang w:bidi="ar-SA"/>
        </w:rPr>
      </w:pPr>
      <w:r w:rsidRPr="002E7CC5">
        <w:rPr>
          <w:sz w:val="24"/>
          <w:szCs w:val="24"/>
          <w:lang w:bidi="ar-SA"/>
        </w:rPr>
        <w:t xml:space="preserve">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w:t>
      </w:r>
      <w:r w:rsidRPr="002E7CC5">
        <w:rPr>
          <w:sz w:val="24"/>
          <w:szCs w:val="24"/>
          <w:lang w:bidi="ar-SA"/>
        </w:rPr>
        <w:lastRenderedPageBreak/>
        <w:t>слушаниях, проводимых в порядке, установленном</w:t>
      </w:r>
      <w:r>
        <w:rPr>
          <w:sz w:val="24"/>
          <w:szCs w:val="24"/>
          <w:lang w:bidi="ar-SA"/>
        </w:rPr>
        <w:t xml:space="preserve"> </w:t>
      </w:r>
      <w:hyperlink r:id="rId9" w:anchor="dst2104" w:history="1">
        <w:r w:rsidRPr="002E7CC5">
          <w:rPr>
            <w:sz w:val="24"/>
            <w:szCs w:val="24"/>
            <w:lang w:bidi="ar-SA"/>
          </w:rPr>
          <w:t>статьей 5.1</w:t>
        </w:r>
      </w:hyperlink>
      <w:r>
        <w:rPr>
          <w:sz w:val="24"/>
          <w:szCs w:val="24"/>
          <w:lang w:bidi="ar-SA"/>
        </w:rPr>
        <w:t xml:space="preserve"> Градостроительного</w:t>
      </w:r>
      <w:r w:rsidRPr="002E7CC5">
        <w:rPr>
          <w:sz w:val="24"/>
          <w:szCs w:val="24"/>
          <w:lang w:bidi="ar-SA"/>
        </w:rPr>
        <w:t xml:space="preserve"> Кодекса</w:t>
      </w:r>
      <w:r>
        <w:rPr>
          <w:sz w:val="24"/>
          <w:szCs w:val="24"/>
          <w:lang w:bidi="ar-SA"/>
        </w:rPr>
        <w:t xml:space="preserve"> РФ</w:t>
      </w:r>
      <w:r w:rsidRPr="002E7CC5">
        <w:rPr>
          <w:sz w:val="24"/>
          <w:szCs w:val="24"/>
          <w:lang w:bidi="ar-SA"/>
        </w:rPr>
        <w:t>, с учетом положений настоящей статьи.</w:t>
      </w:r>
    </w:p>
    <w:p w14:paraId="30F7F7B9" w14:textId="1708BF27" w:rsidR="002E7CC5" w:rsidRDefault="002E7CC5" w:rsidP="002E7CC5">
      <w:pPr>
        <w:widowControl/>
        <w:autoSpaceDE/>
        <w:autoSpaceDN/>
        <w:ind w:firstLine="709"/>
        <w:jc w:val="both"/>
        <w:rPr>
          <w:sz w:val="24"/>
          <w:szCs w:val="24"/>
          <w:lang w:bidi="ar-SA"/>
        </w:rPr>
      </w:pPr>
      <w:r w:rsidRPr="002E7CC5">
        <w:rPr>
          <w:sz w:val="24"/>
          <w:szCs w:val="24"/>
          <w:lang w:bidi="ar-SA"/>
        </w:rPr>
        <w:t>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14:paraId="4599F862" w14:textId="3D7C07F9" w:rsidR="002E7CC5" w:rsidRDefault="002E7CC5" w:rsidP="002E7CC5">
      <w:pPr>
        <w:widowControl/>
        <w:autoSpaceDE/>
        <w:autoSpaceDN/>
        <w:ind w:firstLine="709"/>
        <w:jc w:val="both"/>
        <w:rPr>
          <w:sz w:val="24"/>
          <w:szCs w:val="24"/>
          <w:lang w:bidi="ar-SA"/>
        </w:rPr>
      </w:pPr>
      <w:r w:rsidRPr="002E7CC5">
        <w:rPr>
          <w:sz w:val="24"/>
          <w:szCs w:val="24"/>
          <w:lang w:bidi="ar-SA"/>
        </w:rPr>
        <w:t>4. 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14:paraId="5A4AAF00" w14:textId="44197FAF" w:rsidR="002E7CC5" w:rsidRDefault="002E7CC5" w:rsidP="002E7CC5">
      <w:pPr>
        <w:widowControl/>
        <w:autoSpaceDE/>
        <w:autoSpaceDN/>
        <w:ind w:firstLine="709"/>
        <w:jc w:val="both"/>
        <w:rPr>
          <w:sz w:val="24"/>
          <w:szCs w:val="24"/>
          <w:lang w:bidi="ar-SA"/>
        </w:rPr>
      </w:pPr>
      <w:r>
        <w:rPr>
          <w:sz w:val="24"/>
          <w:szCs w:val="24"/>
          <w:lang w:bidi="ar-SA"/>
        </w:rPr>
        <w:t xml:space="preserve">5. </w:t>
      </w:r>
      <w:r w:rsidRPr="002E7CC5">
        <w:rPr>
          <w:sz w:val="24"/>
          <w:szCs w:val="24"/>
          <w:lang w:bidi="ar-SA"/>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14:paraId="21442EFF" w14:textId="1B1F852F" w:rsidR="002E7CC5" w:rsidRDefault="00F77BBD" w:rsidP="002E7CC5">
      <w:pPr>
        <w:widowControl/>
        <w:autoSpaceDE/>
        <w:autoSpaceDN/>
        <w:ind w:firstLine="709"/>
        <w:jc w:val="both"/>
        <w:rPr>
          <w:sz w:val="24"/>
          <w:szCs w:val="24"/>
          <w:lang w:bidi="ar-SA"/>
        </w:rPr>
      </w:pPr>
      <w:r>
        <w:rPr>
          <w:sz w:val="24"/>
          <w:szCs w:val="24"/>
          <w:lang w:bidi="ar-SA"/>
        </w:rPr>
        <w:t xml:space="preserve">6. </w:t>
      </w:r>
      <w:r w:rsidRPr="00F77BBD">
        <w:rPr>
          <w:sz w:val="24"/>
          <w:szCs w:val="24"/>
          <w:lang w:bidi="ar-SA"/>
        </w:rPr>
        <w:t xml:space="preserve">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w:t>
      </w:r>
      <w:r>
        <w:rPr>
          <w:sz w:val="24"/>
          <w:szCs w:val="24"/>
          <w:lang w:bidi="ar-SA"/>
        </w:rPr>
        <w:t>Г</w:t>
      </w:r>
      <w:r w:rsidRPr="00F77BBD">
        <w:rPr>
          <w:sz w:val="24"/>
          <w:szCs w:val="24"/>
          <w:lang w:bidi="ar-SA"/>
        </w:rPr>
        <w:t xml:space="preserve">лаве </w:t>
      </w:r>
      <w:r w:rsidR="00D5249E" w:rsidRPr="00D5249E">
        <w:rPr>
          <w:sz w:val="24"/>
          <w:szCs w:val="24"/>
          <w:lang w:bidi="ar-SA"/>
        </w:rPr>
        <w:t>городского поселения</w:t>
      </w:r>
      <w:r w:rsidRPr="00F77BBD">
        <w:rPr>
          <w:sz w:val="24"/>
          <w:szCs w:val="24"/>
          <w:lang w:bidi="ar-SA"/>
        </w:rPr>
        <w:t>.</w:t>
      </w:r>
      <w:r w:rsidR="00D5249E">
        <w:rPr>
          <w:sz w:val="24"/>
          <w:szCs w:val="24"/>
          <w:lang w:bidi="ar-SA"/>
        </w:rPr>
        <w:t xml:space="preserve"> </w:t>
      </w:r>
    </w:p>
    <w:p w14:paraId="32DEB8EE" w14:textId="310B8C67" w:rsidR="00F77BBD" w:rsidRDefault="00F77BBD" w:rsidP="002E7CC5">
      <w:pPr>
        <w:widowControl/>
        <w:autoSpaceDE/>
        <w:autoSpaceDN/>
        <w:ind w:firstLine="709"/>
        <w:jc w:val="both"/>
        <w:rPr>
          <w:sz w:val="24"/>
          <w:szCs w:val="24"/>
          <w:lang w:bidi="ar-SA"/>
        </w:rPr>
      </w:pPr>
      <w:r>
        <w:rPr>
          <w:sz w:val="24"/>
          <w:szCs w:val="24"/>
          <w:lang w:bidi="ar-SA"/>
        </w:rPr>
        <w:t xml:space="preserve">7. </w:t>
      </w:r>
      <w:r w:rsidRPr="00F77BBD">
        <w:rPr>
          <w:sz w:val="24"/>
          <w:szCs w:val="24"/>
          <w:lang w:bidi="ar-SA"/>
        </w:rPr>
        <w:t xml:space="preserve">На основании указанных в части </w:t>
      </w:r>
      <w:r>
        <w:rPr>
          <w:sz w:val="24"/>
          <w:szCs w:val="24"/>
          <w:lang w:bidi="ar-SA"/>
        </w:rPr>
        <w:t>6</w:t>
      </w:r>
      <w:r w:rsidRPr="00F77BBD">
        <w:rPr>
          <w:sz w:val="24"/>
          <w:szCs w:val="24"/>
          <w:lang w:bidi="ar-SA"/>
        </w:rPr>
        <w:t xml:space="preserve"> настоящей статьи рекомендаций </w:t>
      </w:r>
      <w:r>
        <w:rPr>
          <w:sz w:val="24"/>
          <w:szCs w:val="24"/>
          <w:lang w:bidi="ar-SA"/>
        </w:rPr>
        <w:t>Г</w:t>
      </w:r>
      <w:r w:rsidRPr="00F77BBD">
        <w:rPr>
          <w:sz w:val="24"/>
          <w:szCs w:val="24"/>
          <w:lang w:bidi="ar-SA"/>
        </w:rPr>
        <w:t xml:space="preserve">лава </w:t>
      </w:r>
      <w:r w:rsidR="00D5249E">
        <w:rPr>
          <w:sz w:val="24"/>
          <w:szCs w:val="24"/>
          <w:lang w:bidi="ar-SA"/>
        </w:rPr>
        <w:t>городского поселения</w:t>
      </w:r>
      <w:r w:rsidR="00D5249E" w:rsidRPr="00F77BBD">
        <w:rPr>
          <w:sz w:val="24"/>
          <w:szCs w:val="24"/>
          <w:lang w:bidi="ar-SA"/>
        </w:rPr>
        <w:t xml:space="preserve"> </w:t>
      </w:r>
      <w:r w:rsidRPr="00F77BBD">
        <w:rPr>
          <w:sz w:val="24"/>
          <w:szCs w:val="24"/>
          <w:lang w:bidi="ar-SA"/>
        </w:rPr>
        <w:t xml:space="preserve">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proofErr w:type="spellStart"/>
      <w:r>
        <w:rPr>
          <w:sz w:val="24"/>
          <w:szCs w:val="24"/>
          <w:lang w:bidi="ar-SA"/>
        </w:rPr>
        <w:t>Видимского</w:t>
      </w:r>
      <w:proofErr w:type="spellEnd"/>
      <w:r>
        <w:rPr>
          <w:sz w:val="24"/>
          <w:szCs w:val="24"/>
          <w:lang w:bidi="ar-SA"/>
        </w:rPr>
        <w:t xml:space="preserve"> городского поселения</w:t>
      </w:r>
      <w:r w:rsidRPr="00F77BBD">
        <w:rPr>
          <w:sz w:val="24"/>
          <w:szCs w:val="24"/>
          <w:lang w:bidi="ar-SA"/>
        </w:rPr>
        <w:t xml:space="preserve"> в сети </w:t>
      </w:r>
      <w:r>
        <w:rPr>
          <w:sz w:val="24"/>
          <w:szCs w:val="24"/>
          <w:lang w:bidi="ar-SA"/>
        </w:rPr>
        <w:t>«</w:t>
      </w:r>
      <w:r w:rsidRPr="00F77BBD">
        <w:rPr>
          <w:sz w:val="24"/>
          <w:szCs w:val="24"/>
          <w:lang w:bidi="ar-SA"/>
        </w:rPr>
        <w:t>Интернет</w:t>
      </w:r>
      <w:r>
        <w:rPr>
          <w:sz w:val="24"/>
          <w:szCs w:val="24"/>
          <w:lang w:bidi="ar-SA"/>
        </w:rPr>
        <w:t>»</w:t>
      </w:r>
      <w:r w:rsidRPr="00F77BBD">
        <w:rPr>
          <w:sz w:val="24"/>
          <w:szCs w:val="24"/>
          <w:lang w:bidi="ar-SA"/>
        </w:rPr>
        <w:t>.</w:t>
      </w:r>
    </w:p>
    <w:p w14:paraId="2CF2088E" w14:textId="6ED8563B" w:rsidR="00F77BBD" w:rsidRDefault="00F77BBD" w:rsidP="002E7CC5">
      <w:pPr>
        <w:widowControl/>
        <w:autoSpaceDE/>
        <w:autoSpaceDN/>
        <w:ind w:firstLine="709"/>
        <w:jc w:val="both"/>
        <w:rPr>
          <w:sz w:val="24"/>
          <w:szCs w:val="24"/>
          <w:lang w:bidi="ar-SA"/>
        </w:rPr>
      </w:pPr>
      <w:r>
        <w:rPr>
          <w:sz w:val="24"/>
          <w:szCs w:val="24"/>
          <w:lang w:bidi="ar-SA"/>
        </w:rPr>
        <w:t xml:space="preserve">8. </w:t>
      </w:r>
      <w:r w:rsidRPr="00F77BBD">
        <w:rPr>
          <w:sz w:val="24"/>
          <w:szCs w:val="24"/>
          <w:lang w:bidi="ar-SA"/>
        </w:rPr>
        <w:t>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14:paraId="7C7113D6" w14:textId="6A8B8593" w:rsidR="00F77BBD" w:rsidRDefault="00F77BBD" w:rsidP="002E7CC5">
      <w:pPr>
        <w:widowControl/>
        <w:autoSpaceDE/>
        <w:autoSpaceDN/>
        <w:ind w:firstLine="709"/>
        <w:jc w:val="both"/>
        <w:rPr>
          <w:sz w:val="24"/>
          <w:szCs w:val="24"/>
          <w:lang w:bidi="ar-SA"/>
        </w:rPr>
      </w:pPr>
      <w:r>
        <w:rPr>
          <w:sz w:val="24"/>
          <w:szCs w:val="24"/>
          <w:lang w:bidi="ar-SA"/>
        </w:rPr>
        <w:t xml:space="preserve">9. </w:t>
      </w:r>
      <w:r w:rsidRPr="00F77BBD">
        <w:rPr>
          <w:sz w:val="24"/>
          <w:szCs w:val="24"/>
          <w:lang w:bidi="ar-SA"/>
        </w:rPr>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14:paraId="059056F6" w14:textId="2E71BE87" w:rsidR="00F77BBD" w:rsidRDefault="00F77BBD" w:rsidP="002E7CC5">
      <w:pPr>
        <w:widowControl/>
        <w:autoSpaceDE/>
        <w:autoSpaceDN/>
        <w:ind w:firstLine="709"/>
        <w:jc w:val="both"/>
        <w:rPr>
          <w:sz w:val="24"/>
          <w:szCs w:val="24"/>
          <w:lang w:bidi="ar-SA"/>
        </w:rPr>
      </w:pPr>
      <w:r>
        <w:rPr>
          <w:sz w:val="24"/>
          <w:szCs w:val="24"/>
          <w:lang w:bidi="ar-SA"/>
        </w:rPr>
        <w:t xml:space="preserve">9.1. </w:t>
      </w:r>
      <w:r w:rsidRPr="00F77BBD">
        <w:rPr>
          <w:sz w:val="24"/>
          <w:szCs w:val="24"/>
          <w:lang w:bidi="ar-SA"/>
        </w:rPr>
        <w:t>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w:t>
      </w:r>
      <w:r>
        <w:rPr>
          <w:sz w:val="24"/>
          <w:szCs w:val="24"/>
          <w:lang w:bidi="ar-SA"/>
        </w:rPr>
        <w:t xml:space="preserve"> </w:t>
      </w:r>
      <w:hyperlink r:id="rId10" w:anchor="dst2783" w:history="1">
        <w:r w:rsidRPr="00F77BBD">
          <w:rPr>
            <w:sz w:val="24"/>
            <w:szCs w:val="24"/>
            <w:lang w:bidi="ar-SA"/>
          </w:rPr>
          <w:t>части 2 статьи 55.32</w:t>
        </w:r>
      </w:hyperlink>
      <w:r>
        <w:rPr>
          <w:sz w:val="24"/>
          <w:szCs w:val="24"/>
          <w:lang w:bidi="ar-SA"/>
        </w:rPr>
        <w:t xml:space="preserve"> </w:t>
      </w:r>
      <w:r w:rsidR="00510D43">
        <w:rPr>
          <w:sz w:val="24"/>
          <w:szCs w:val="24"/>
          <w:lang w:bidi="ar-SA"/>
        </w:rPr>
        <w:t>Градостроительного</w:t>
      </w:r>
      <w:r w:rsidR="00510D43" w:rsidRPr="00F77BBD">
        <w:rPr>
          <w:sz w:val="24"/>
          <w:szCs w:val="24"/>
          <w:lang w:bidi="ar-SA"/>
        </w:rPr>
        <w:t xml:space="preserve"> Кодекса </w:t>
      </w:r>
      <w:r w:rsidR="00510D43">
        <w:rPr>
          <w:sz w:val="24"/>
          <w:szCs w:val="24"/>
          <w:lang w:bidi="ar-SA"/>
        </w:rPr>
        <w:t>РФ</w:t>
      </w:r>
      <w:r w:rsidRPr="00F77BBD">
        <w:rPr>
          <w:sz w:val="24"/>
          <w:szCs w:val="24"/>
          <w:lang w:bidi="ar-SA"/>
        </w:rPr>
        <w:t xml:space="preserve">, не допускается предоставление разрешения на условно </w:t>
      </w:r>
      <w:r w:rsidRPr="00F77BBD">
        <w:rPr>
          <w:sz w:val="24"/>
          <w:szCs w:val="24"/>
          <w:lang w:bidi="ar-SA"/>
        </w:rPr>
        <w:lastRenderedPageBreak/>
        <w:t>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w:t>
      </w:r>
      <w:r>
        <w:rPr>
          <w:sz w:val="24"/>
          <w:szCs w:val="24"/>
          <w:lang w:bidi="ar-SA"/>
        </w:rPr>
        <w:t xml:space="preserve"> </w:t>
      </w:r>
      <w:hyperlink r:id="rId11" w:anchor="dst2783" w:history="1">
        <w:r w:rsidRPr="00F77BBD">
          <w:rPr>
            <w:sz w:val="24"/>
            <w:szCs w:val="24"/>
            <w:lang w:bidi="ar-SA"/>
          </w:rPr>
          <w:t>части 2 статьи 55.32</w:t>
        </w:r>
      </w:hyperlink>
      <w:r>
        <w:rPr>
          <w:sz w:val="24"/>
          <w:szCs w:val="24"/>
          <w:lang w:bidi="ar-SA"/>
        </w:rPr>
        <w:t xml:space="preserve"> </w:t>
      </w:r>
      <w:r w:rsidR="00510D43">
        <w:rPr>
          <w:sz w:val="24"/>
          <w:szCs w:val="24"/>
          <w:lang w:bidi="ar-SA"/>
        </w:rPr>
        <w:t>Градостроительного</w:t>
      </w:r>
      <w:r w:rsidRPr="00F77BBD">
        <w:rPr>
          <w:sz w:val="24"/>
          <w:szCs w:val="24"/>
          <w:lang w:bidi="ar-SA"/>
        </w:rPr>
        <w:t xml:space="preserve"> Кодекса </w:t>
      </w:r>
      <w:r w:rsidR="00510D43">
        <w:rPr>
          <w:sz w:val="24"/>
          <w:szCs w:val="24"/>
          <w:lang w:bidi="ar-SA"/>
        </w:rPr>
        <w:t xml:space="preserve">РФ </w:t>
      </w:r>
      <w:r w:rsidRPr="00F77BBD">
        <w:rPr>
          <w:sz w:val="24"/>
          <w:szCs w:val="24"/>
          <w:lang w:bidi="ar-SA"/>
        </w:rPr>
        <w:t>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14:paraId="5CA6FC3D" w14:textId="6002EABA" w:rsidR="00510D43" w:rsidRDefault="00510D43" w:rsidP="002E7CC5">
      <w:pPr>
        <w:widowControl/>
        <w:autoSpaceDE/>
        <w:autoSpaceDN/>
        <w:ind w:firstLine="709"/>
        <w:jc w:val="both"/>
        <w:rPr>
          <w:sz w:val="24"/>
          <w:szCs w:val="24"/>
          <w:lang w:bidi="ar-SA"/>
        </w:rPr>
      </w:pPr>
      <w:r>
        <w:rPr>
          <w:sz w:val="24"/>
          <w:szCs w:val="24"/>
          <w:lang w:bidi="ar-SA"/>
        </w:rPr>
        <w:t xml:space="preserve">10. </w:t>
      </w:r>
      <w:r w:rsidRPr="00510D43">
        <w:rPr>
          <w:sz w:val="24"/>
          <w:szCs w:val="24"/>
          <w:lang w:bidi="ar-SA"/>
        </w:rPr>
        <w:t>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14:paraId="5041D8F8" w14:textId="597F70A4" w:rsidR="000E6152" w:rsidRPr="00B41490" w:rsidRDefault="000E6152" w:rsidP="000E6152">
      <w:pPr>
        <w:pStyle w:val="3"/>
      </w:pPr>
      <w:bookmarkStart w:id="202" w:name="_Toc497399123"/>
      <w:bookmarkStart w:id="203" w:name="_Toc498685249"/>
      <w:bookmarkStart w:id="204" w:name="_Toc500233070"/>
      <w:bookmarkStart w:id="205" w:name="_Toc515974929"/>
      <w:bookmarkStart w:id="206" w:name="_Toc517170733"/>
      <w:bookmarkStart w:id="207" w:name="_Toc517791552"/>
      <w:bookmarkStart w:id="208" w:name="_Toc50027375"/>
      <w:bookmarkStart w:id="209" w:name="_Toc90552663"/>
      <w:r w:rsidRPr="00B41490">
        <w:t>Статья 18. Предоставление разрешения на отклонение от предельных параметров разрешенного строительства, реконструкции объектов капитального строительства</w:t>
      </w:r>
      <w:bookmarkStart w:id="210" w:name="_Hlk497143062"/>
      <w:bookmarkEnd w:id="202"/>
      <w:bookmarkEnd w:id="203"/>
      <w:bookmarkEnd w:id="204"/>
      <w:bookmarkEnd w:id="205"/>
      <w:bookmarkEnd w:id="206"/>
      <w:bookmarkEnd w:id="207"/>
      <w:bookmarkEnd w:id="208"/>
      <w:bookmarkEnd w:id="209"/>
    </w:p>
    <w:p w14:paraId="4CEA1D0C" w14:textId="4127C3CC" w:rsidR="00042F3F" w:rsidRPr="00042F3F" w:rsidRDefault="00042F3F" w:rsidP="00042F3F">
      <w:pPr>
        <w:widowControl/>
        <w:autoSpaceDE/>
        <w:autoSpaceDN/>
        <w:ind w:firstLine="709"/>
        <w:jc w:val="both"/>
        <w:rPr>
          <w:sz w:val="24"/>
          <w:szCs w:val="24"/>
          <w:lang w:bidi="ar-SA"/>
        </w:rPr>
      </w:pPr>
      <w:r>
        <w:rPr>
          <w:sz w:val="24"/>
          <w:szCs w:val="24"/>
          <w:lang w:bidi="ar-SA"/>
        </w:rPr>
        <w:t xml:space="preserve">1. </w:t>
      </w:r>
      <w:r w:rsidRPr="00042F3F">
        <w:rPr>
          <w:sz w:val="24"/>
          <w:szCs w:val="24"/>
          <w:lang w:bidi="ar-SA"/>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14:paraId="08693965" w14:textId="1BB2CA09" w:rsidR="00042F3F" w:rsidRDefault="00042F3F" w:rsidP="00042F3F">
      <w:pPr>
        <w:widowControl/>
        <w:autoSpaceDE/>
        <w:autoSpaceDN/>
        <w:ind w:firstLine="709"/>
        <w:jc w:val="both"/>
        <w:rPr>
          <w:sz w:val="24"/>
          <w:szCs w:val="24"/>
          <w:lang w:bidi="ar-SA"/>
        </w:rPr>
      </w:pPr>
      <w:r w:rsidRPr="00042F3F">
        <w:rPr>
          <w:sz w:val="24"/>
          <w:szCs w:val="24"/>
          <w:lang w:bidi="ar-SA"/>
        </w:rPr>
        <w:t>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14:paraId="69CA6399" w14:textId="3906C4F9" w:rsidR="00042F3F" w:rsidRDefault="00042F3F" w:rsidP="00042F3F">
      <w:pPr>
        <w:widowControl/>
        <w:autoSpaceDE/>
        <w:autoSpaceDN/>
        <w:ind w:firstLine="709"/>
        <w:jc w:val="both"/>
        <w:rPr>
          <w:sz w:val="24"/>
          <w:szCs w:val="24"/>
          <w:lang w:bidi="ar-SA"/>
        </w:rPr>
      </w:pPr>
      <w:r>
        <w:rPr>
          <w:sz w:val="24"/>
          <w:szCs w:val="24"/>
          <w:lang w:bidi="ar-SA"/>
        </w:rPr>
        <w:t xml:space="preserve">2. </w:t>
      </w:r>
      <w:r w:rsidRPr="00042F3F">
        <w:rPr>
          <w:sz w:val="24"/>
          <w:szCs w:val="24"/>
          <w:lang w:bidi="ar-SA"/>
        </w:rPr>
        <w:t>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14:paraId="53BF55E7" w14:textId="6BA0F8BA" w:rsidR="00042F3F" w:rsidRDefault="00042F3F" w:rsidP="00042F3F">
      <w:pPr>
        <w:widowControl/>
        <w:autoSpaceDE/>
        <w:autoSpaceDN/>
        <w:ind w:firstLine="709"/>
        <w:jc w:val="both"/>
        <w:rPr>
          <w:sz w:val="24"/>
          <w:szCs w:val="24"/>
          <w:lang w:bidi="ar-SA"/>
        </w:rPr>
      </w:pPr>
      <w:r w:rsidRPr="00042F3F">
        <w:rPr>
          <w:sz w:val="24"/>
          <w:szCs w:val="24"/>
          <w:lang w:bidi="ar-SA"/>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
    <w:p w14:paraId="1972F228" w14:textId="6E8E1E07" w:rsidR="00042F3F" w:rsidRDefault="005E0427" w:rsidP="00042F3F">
      <w:pPr>
        <w:widowControl/>
        <w:autoSpaceDE/>
        <w:autoSpaceDN/>
        <w:ind w:firstLine="709"/>
        <w:jc w:val="both"/>
        <w:rPr>
          <w:sz w:val="24"/>
          <w:szCs w:val="24"/>
          <w:lang w:bidi="ar-SA"/>
        </w:rPr>
      </w:pPr>
      <w:r>
        <w:rPr>
          <w:sz w:val="24"/>
          <w:szCs w:val="24"/>
          <w:lang w:bidi="ar-SA"/>
        </w:rPr>
        <w:t xml:space="preserve">4. </w:t>
      </w:r>
      <w:r w:rsidRPr="005E0427">
        <w:rPr>
          <w:sz w:val="24"/>
          <w:szCs w:val="24"/>
          <w:lang w:bidi="ar-SA"/>
        </w:rPr>
        <w:t>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подготавливается в течение пятнадцати рабочих дней со дня поступления заявления о предоставлении такого разрешения и подлежит рассмотрению на общественных обсуждениях или публичных слушаниях, проводимых в порядке, установленном</w:t>
      </w:r>
      <w:r>
        <w:rPr>
          <w:sz w:val="24"/>
          <w:szCs w:val="24"/>
          <w:lang w:bidi="ar-SA"/>
        </w:rPr>
        <w:t xml:space="preserve"> </w:t>
      </w:r>
      <w:hyperlink r:id="rId12" w:anchor="dst2104" w:history="1">
        <w:r w:rsidRPr="005E0427">
          <w:rPr>
            <w:sz w:val="24"/>
            <w:szCs w:val="24"/>
            <w:lang w:bidi="ar-SA"/>
          </w:rPr>
          <w:t>статьей 5.1</w:t>
        </w:r>
      </w:hyperlink>
      <w:r>
        <w:rPr>
          <w:sz w:val="24"/>
          <w:szCs w:val="24"/>
          <w:lang w:bidi="ar-SA"/>
        </w:rPr>
        <w:t xml:space="preserve"> Градостроительного</w:t>
      </w:r>
      <w:r w:rsidRPr="005E0427">
        <w:rPr>
          <w:sz w:val="24"/>
          <w:szCs w:val="24"/>
          <w:lang w:bidi="ar-SA"/>
        </w:rPr>
        <w:t xml:space="preserve"> Кодекса</w:t>
      </w:r>
      <w:r>
        <w:rPr>
          <w:sz w:val="24"/>
          <w:szCs w:val="24"/>
          <w:lang w:bidi="ar-SA"/>
        </w:rPr>
        <w:t xml:space="preserve"> РФ</w:t>
      </w:r>
      <w:r w:rsidRPr="005E0427">
        <w:rPr>
          <w:sz w:val="24"/>
          <w:szCs w:val="24"/>
          <w:lang w:bidi="ar-SA"/>
        </w:rPr>
        <w:t>, с учетом положений</w:t>
      </w:r>
      <w:r>
        <w:rPr>
          <w:sz w:val="24"/>
          <w:szCs w:val="24"/>
          <w:lang w:bidi="ar-SA"/>
        </w:rPr>
        <w:t xml:space="preserve"> </w:t>
      </w:r>
      <w:hyperlink r:id="rId13" w:anchor="dst100615" w:history="1">
        <w:r w:rsidRPr="005E0427">
          <w:rPr>
            <w:sz w:val="24"/>
            <w:szCs w:val="24"/>
            <w:lang w:bidi="ar-SA"/>
          </w:rPr>
          <w:t>статьи 39</w:t>
        </w:r>
      </w:hyperlink>
      <w:r>
        <w:rPr>
          <w:sz w:val="24"/>
          <w:szCs w:val="24"/>
          <w:lang w:bidi="ar-SA"/>
        </w:rPr>
        <w:t xml:space="preserve"> Градостроительного</w:t>
      </w:r>
      <w:r w:rsidRPr="005E0427">
        <w:rPr>
          <w:sz w:val="24"/>
          <w:szCs w:val="24"/>
          <w:lang w:bidi="ar-SA"/>
        </w:rPr>
        <w:t xml:space="preserve"> Кодекса</w:t>
      </w:r>
      <w:r>
        <w:rPr>
          <w:sz w:val="24"/>
          <w:szCs w:val="24"/>
          <w:lang w:bidi="ar-SA"/>
        </w:rPr>
        <w:t xml:space="preserve"> РФ</w:t>
      </w:r>
      <w:r w:rsidRPr="005E0427">
        <w:rPr>
          <w:sz w:val="24"/>
          <w:szCs w:val="24"/>
          <w:lang w:bidi="ar-SA"/>
        </w:rPr>
        <w:t>, за исключением случая, указанного в</w:t>
      </w:r>
      <w:r>
        <w:rPr>
          <w:sz w:val="24"/>
          <w:szCs w:val="24"/>
          <w:lang w:bidi="ar-SA"/>
        </w:rPr>
        <w:t xml:space="preserve"> </w:t>
      </w:r>
      <w:hyperlink r:id="rId14" w:anchor="dst3127" w:history="1">
        <w:r w:rsidRPr="005E0427">
          <w:rPr>
            <w:sz w:val="24"/>
            <w:szCs w:val="24"/>
            <w:lang w:bidi="ar-SA"/>
          </w:rPr>
          <w:t>части 1.1</w:t>
        </w:r>
      </w:hyperlink>
      <w:r>
        <w:rPr>
          <w:sz w:val="24"/>
          <w:szCs w:val="24"/>
          <w:lang w:bidi="ar-SA"/>
        </w:rPr>
        <w:t xml:space="preserve"> </w:t>
      </w:r>
      <w:r w:rsidRPr="005E0427">
        <w:rPr>
          <w:sz w:val="24"/>
          <w:szCs w:val="24"/>
          <w:lang w:bidi="ar-SA"/>
        </w:rPr>
        <w:t>настоящей статьи.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14:paraId="5D22E841" w14:textId="17A43DC3" w:rsidR="006B1291" w:rsidRDefault="006B1291" w:rsidP="00042F3F">
      <w:pPr>
        <w:widowControl/>
        <w:autoSpaceDE/>
        <w:autoSpaceDN/>
        <w:ind w:firstLine="709"/>
        <w:jc w:val="both"/>
        <w:rPr>
          <w:sz w:val="24"/>
          <w:szCs w:val="24"/>
          <w:lang w:bidi="ar-SA"/>
        </w:rPr>
      </w:pPr>
      <w:r>
        <w:rPr>
          <w:sz w:val="24"/>
          <w:szCs w:val="24"/>
          <w:lang w:bidi="ar-SA"/>
        </w:rPr>
        <w:t xml:space="preserve">5. </w:t>
      </w:r>
      <w:r w:rsidRPr="006B1291">
        <w:rPr>
          <w:sz w:val="24"/>
          <w:szCs w:val="24"/>
          <w:lang w:bidi="ar-SA"/>
        </w:rPr>
        <w:t xml:space="preserve">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w:t>
      </w:r>
      <w:r w:rsidRPr="006B1291">
        <w:rPr>
          <w:sz w:val="24"/>
          <w:szCs w:val="24"/>
          <w:lang w:bidi="ar-SA"/>
        </w:rPr>
        <w:lastRenderedPageBreak/>
        <w:t xml:space="preserve">параметров разрешенного строительства,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w:t>
      </w:r>
      <w:r>
        <w:rPr>
          <w:sz w:val="24"/>
          <w:szCs w:val="24"/>
          <w:lang w:bidi="ar-SA"/>
        </w:rPr>
        <w:t>Г</w:t>
      </w:r>
      <w:r w:rsidRPr="006B1291">
        <w:rPr>
          <w:sz w:val="24"/>
          <w:szCs w:val="24"/>
          <w:lang w:bidi="ar-SA"/>
        </w:rPr>
        <w:t xml:space="preserve">лаве </w:t>
      </w:r>
      <w:r w:rsidR="00D5249E">
        <w:rPr>
          <w:sz w:val="24"/>
          <w:szCs w:val="24"/>
          <w:lang w:bidi="ar-SA"/>
        </w:rPr>
        <w:t>городского поселения</w:t>
      </w:r>
      <w:r w:rsidRPr="006B1291">
        <w:rPr>
          <w:sz w:val="24"/>
          <w:szCs w:val="24"/>
          <w:lang w:bidi="ar-SA"/>
        </w:rPr>
        <w:t>.</w:t>
      </w:r>
    </w:p>
    <w:p w14:paraId="3E970003" w14:textId="4D2B10FD" w:rsidR="006B1291" w:rsidRDefault="006B1291" w:rsidP="00042F3F">
      <w:pPr>
        <w:widowControl/>
        <w:autoSpaceDE/>
        <w:autoSpaceDN/>
        <w:ind w:firstLine="709"/>
        <w:jc w:val="both"/>
        <w:rPr>
          <w:sz w:val="24"/>
          <w:szCs w:val="24"/>
          <w:lang w:bidi="ar-SA"/>
        </w:rPr>
      </w:pPr>
      <w:r>
        <w:rPr>
          <w:sz w:val="24"/>
          <w:szCs w:val="24"/>
          <w:lang w:bidi="ar-SA"/>
        </w:rPr>
        <w:t xml:space="preserve">6. </w:t>
      </w:r>
      <w:r w:rsidRPr="006B1291">
        <w:rPr>
          <w:sz w:val="24"/>
          <w:szCs w:val="24"/>
          <w:lang w:bidi="ar-SA"/>
        </w:rPr>
        <w:t xml:space="preserve">Глава </w:t>
      </w:r>
      <w:r w:rsidR="00D5249E">
        <w:rPr>
          <w:sz w:val="24"/>
          <w:szCs w:val="24"/>
          <w:lang w:bidi="ar-SA"/>
        </w:rPr>
        <w:t>городского поселения</w:t>
      </w:r>
      <w:r w:rsidR="00D5249E" w:rsidRPr="006B1291">
        <w:rPr>
          <w:sz w:val="24"/>
          <w:szCs w:val="24"/>
          <w:lang w:bidi="ar-SA"/>
        </w:rPr>
        <w:t xml:space="preserve"> </w:t>
      </w:r>
      <w:r w:rsidRPr="006B1291">
        <w:rPr>
          <w:sz w:val="24"/>
          <w:szCs w:val="24"/>
          <w:lang w:bidi="ar-SA"/>
        </w:rPr>
        <w:t>в течение семи дней со дня поступления указанных в</w:t>
      </w:r>
      <w:r>
        <w:rPr>
          <w:sz w:val="24"/>
          <w:szCs w:val="24"/>
          <w:lang w:bidi="ar-SA"/>
        </w:rPr>
        <w:t xml:space="preserve"> </w:t>
      </w:r>
      <w:hyperlink r:id="rId15" w:anchor="dst100633" w:history="1">
        <w:r w:rsidRPr="006B1291">
          <w:rPr>
            <w:sz w:val="24"/>
            <w:szCs w:val="24"/>
            <w:lang w:bidi="ar-SA"/>
          </w:rPr>
          <w:t>части 5</w:t>
        </w:r>
      </w:hyperlink>
      <w:r>
        <w:rPr>
          <w:sz w:val="24"/>
          <w:szCs w:val="24"/>
          <w:lang w:bidi="ar-SA"/>
        </w:rPr>
        <w:t xml:space="preserve"> </w:t>
      </w:r>
      <w:r w:rsidRPr="006B1291">
        <w:rPr>
          <w:sz w:val="24"/>
          <w:szCs w:val="24"/>
          <w:lang w:bidi="ar-SA"/>
        </w:rPr>
        <w:t>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14:paraId="5238F322" w14:textId="14BD9FA9" w:rsidR="006B1291" w:rsidRDefault="006B1291" w:rsidP="00042F3F">
      <w:pPr>
        <w:widowControl/>
        <w:autoSpaceDE/>
        <w:autoSpaceDN/>
        <w:ind w:firstLine="709"/>
        <w:jc w:val="both"/>
        <w:rPr>
          <w:sz w:val="24"/>
          <w:szCs w:val="24"/>
          <w:lang w:bidi="ar-SA"/>
        </w:rPr>
      </w:pPr>
      <w:r>
        <w:rPr>
          <w:sz w:val="24"/>
          <w:szCs w:val="24"/>
          <w:lang w:bidi="ar-SA"/>
        </w:rPr>
        <w:t xml:space="preserve">6.1. </w:t>
      </w:r>
      <w:r w:rsidRPr="006B1291">
        <w:rPr>
          <w:sz w:val="24"/>
          <w:szCs w:val="24"/>
          <w:lang w:bidi="ar-SA"/>
        </w:rPr>
        <w:t>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w:t>
      </w:r>
      <w:r>
        <w:rPr>
          <w:sz w:val="24"/>
          <w:szCs w:val="24"/>
          <w:lang w:bidi="ar-SA"/>
        </w:rPr>
        <w:t xml:space="preserve"> </w:t>
      </w:r>
      <w:hyperlink r:id="rId16" w:anchor="dst2783" w:history="1">
        <w:r w:rsidRPr="006B1291">
          <w:rPr>
            <w:sz w:val="24"/>
            <w:szCs w:val="24"/>
            <w:lang w:bidi="ar-SA"/>
          </w:rPr>
          <w:t>части 2 статьи 55.32</w:t>
        </w:r>
      </w:hyperlink>
      <w:r>
        <w:rPr>
          <w:sz w:val="24"/>
          <w:szCs w:val="24"/>
          <w:lang w:bidi="ar-SA"/>
        </w:rPr>
        <w:t xml:space="preserve"> </w:t>
      </w:r>
      <w:r w:rsidRPr="006B1291">
        <w:rPr>
          <w:sz w:val="24"/>
          <w:szCs w:val="24"/>
          <w:lang w:bidi="ar-SA"/>
        </w:rPr>
        <w:t>Градостроительного Кодекса РФ,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17" w:anchor="dst2783" w:history="1">
        <w:r w:rsidRPr="006B1291">
          <w:rPr>
            <w:sz w:val="24"/>
            <w:szCs w:val="24"/>
            <w:lang w:bidi="ar-SA"/>
          </w:rPr>
          <w:t>части 2 статьи 55.32</w:t>
        </w:r>
      </w:hyperlink>
      <w:r w:rsidR="005053F0">
        <w:rPr>
          <w:sz w:val="24"/>
          <w:szCs w:val="24"/>
          <w:lang w:bidi="ar-SA"/>
        </w:rPr>
        <w:t xml:space="preserve"> </w:t>
      </w:r>
      <w:r w:rsidR="005053F0" w:rsidRPr="006B1291">
        <w:rPr>
          <w:sz w:val="24"/>
          <w:szCs w:val="24"/>
          <w:lang w:bidi="ar-SA"/>
        </w:rPr>
        <w:t>Градостроительного Кодекса РФ</w:t>
      </w:r>
      <w:r w:rsidRPr="006B1291">
        <w:rPr>
          <w:sz w:val="24"/>
          <w:szCs w:val="24"/>
          <w:lang w:bidi="ar-SA"/>
        </w:rPr>
        <w:t xml:space="preserve">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14:paraId="49A2E512" w14:textId="63803976" w:rsidR="003905F7" w:rsidRDefault="003905F7" w:rsidP="00042F3F">
      <w:pPr>
        <w:widowControl/>
        <w:autoSpaceDE/>
        <w:autoSpaceDN/>
        <w:ind w:firstLine="709"/>
        <w:jc w:val="both"/>
        <w:rPr>
          <w:sz w:val="24"/>
          <w:szCs w:val="24"/>
          <w:lang w:bidi="ar-SA"/>
        </w:rPr>
      </w:pPr>
      <w:r w:rsidRPr="003905F7">
        <w:rPr>
          <w:sz w:val="24"/>
          <w:szCs w:val="24"/>
          <w:lang w:bidi="ar-SA"/>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14:paraId="4929505D" w14:textId="2927801B" w:rsidR="003905F7" w:rsidRPr="00042F3F" w:rsidRDefault="003905F7" w:rsidP="00042F3F">
      <w:pPr>
        <w:widowControl/>
        <w:autoSpaceDE/>
        <w:autoSpaceDN/>
        <w:ind w:firstLine="709"/>
        <w:jc w:val="both"/>
        <w:rPr>
          <w:sz w:val="24"/>
          <w:szCs w:val="24"/>
          <w:lang w:bidi="ar-SA"/>
        </w:rPr>
      </w:pPr>
      <w:r>
        <w:rPr>
          <w:sz w:val="24"/>
          <w:szCs w:val="24"/>
          <w:lang w:bidi="ar-SA"/>
        </w:rPr>
        <w:t xml:space="preserve">8. </w:t>
      </w:r>
      <w:r w:rsidRPr="003905F7">
        <w:rPr>
          <w:sz w:val="24"/>
          <w:szCs w:val="24"/>
          <w:lang w:bidi="ar-SA"/>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w:t>
      </w:r>
    </w:p>
    <w:p w14:paraId="03E3FFCA" w14:textId="358F80A5" w:rsidR="000E6152" w:rsidRPr="00B41490" w:rsidRDefault="000E6152" w:rsidP="000E6152">
      <w:pPr>
        <w:pStyle w:val="2"/>
      </w:pPr>
      <w:bookmarkStart w:id="211" w:name="_Toc497399124"/>
      <w:bookmarkStart w:id="212" w:name="_Toc498685250"/>
      <w:bookmarkStart w:id="213" w:name="_Toc500233071"/>
      <w:bookmarkStart w:id="214" w:name="_Toc515974930"/>
      <w:bookmarkStart w:id="215" w:name="_Toc517170734"/>
      <w:bookmarkStart w:id="216" w:name="_Toc517791553"/>
      <w:bookmarkStart w:id="217" w:name="_Toc50027376"/>
      <w:bookmarkStart w:id="218" w:name="_Toc90552664"/>
      <w:bookmarkEnd w:id="210"/>
      <w:r w:rsidRPr="00B41490">
        <w:t>ГЛАВА 6. Положения о подготовке документации по планировке территории</w:t>
      </w:r>
      <w:bookmarkEnd w:id="211"/>
      <w:bookmarkEnd w:id="212"/>
      <w:bookmarkEnd w:id="213"/>
      <w:bookmarkEnd w:id="214"/>
      <w:bookmarkEnd w:id="215"/>
      <w:bookmarkEnd w:id="216"/>
      <w:bookmarkEnd w:id="217"/>
      <w:bookmarkEnd w:id="218"/>
    </w:p>
    <w:p w14:paraId="5CD88F45" w14:textId="77777777" w:rsidR="000E6152" w:rsidRPr="00B41490" w:rsidRDefault="000E6152" w:rsidP="000E6152">
      <w:pPr>
        <w:pStyle w:val="3"/>
      </w:pPr>
      <w:bookmarkStart w:id="219" w:name="_Toc497399125"/>
      <w:bookmarkStart w:id="220" w:name="_Toc498685251"/>
      <w:bookmarkStart w:id="221" w:name="_Toc500233072"/>
      <w:bookmarkStart w:id="222" w:name="_Toc515974931"/>
      <w:bookmarkStart w:id="223" w:name="_Toc517170735"/>
      <w:bookmarkStart w:id="224" w:name="_Toc517791554"/>
      <w:bookmarkStart w:id="225" w:name="_Toc50027377"/>
      <w:bookmarkStart w:id="226" w:name="_Toc90552665"/>
      <w:r w:rsidRPr="00B41490">
        <w:t>Статья 19. Общие положения</w:t>
      </w:r>
      <w:bookmarkEnd w:id="219"/>
      <w:bookmarkEnd w:id="220"/>
      <w:bookmarkEnd w:id="221"/>
      <w:bookmarkEnd w:id="222"/>
      <w:bookmarkEnd w:id="223"/>
      <w:bookmarkEnd w:id="224"/>
      <w:bookmarkEnd w:id="225"/>
      <w:bookmarkEnd w:id="226"/>
      <w:r w:rsidRPr="00B41490">
        <w:t xml:space="preserve"> </w:t>
      </w:r>
    </w:p>
    <w:p w14:paraId="7AFD2E51" w14:textId="77777777" w:rsidR="000E6152" w:rsidRPr="004D59E8" w:rsidRDefault="000E6152" w:rsidP="004D59E8">
      <w:pPr>
        <w:widowControl/>
        <w:autoSpaceDE/>
        <w:autoSpaceDN/>
        <w:ind w:firstLine="709"/>
        <w:jc w:val="both"/>
        <w:rPr>
          <w:sz w:val="24"/>
          <w:szCs w:val="24"/>
          <w:lang w:bidi="ar-SA"/>
        </w:rPr>
      </w:pPr>
      <w:bookmarkStart w:id="227" w:name="_Hlk497143251"/>
      <w:r w:rsidRPr="004D59E8">
        <w:rPr>
          <w:sz w:val="24"/>
          <w:szCs w:val="24"/>
          <w:lang w:bidi="ar-SA"/>
        </w:rPr>
        <w:t>1.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установления границ зон планируемого размещения объектов капитального строительства,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14:paraId="5DE6DAFA" w14:textId="77777777" w:rsidR="000E6152" w:rsidRPr="004D59E8" w:rsidRDefault="000E6152" w:rsidP="004D59E8">
      <w:pPr>
        <w:widowControl/>
        <w:autoSpaceDE/>
        <w:autoSpaceDN/>
        <w:ind w:firstLine="709"/>
        <w:jc w:val="both"/>
        <w:rPr>
          <w:sz w:val="24"/>
          <w:szCs w:val="24"/>
          <w:lang w:bidi="ar-SA"/>
        </w:rPr>
      </w:pPr>
      <w:r w:rsidRPr="004D59E8">
        <w:rPr>
          <w:sz w:val="24"/>
          <w:szCs w:val="24"/>
          <w:lang w:bidi="ar-SA"/>
        </w:rPr>
        <w:t>2. Подготовка документации по планировке территории осуществляется в отношении застроенных территорий и подлежащих застройке территорий.</w:t>
      </w:r>
    </w:p>
    <w:p w14:paraId="7C6B84E7" w14:textId="77777777" w:rsidR="000E6152" w:rsidRPr="004D59E8" w:rsidRDefault="000E6152" w:rsidP="004D59E8">
      <w:pPr>
        <w:widowControl/>
        <w:autoSpaceDE/>
        <w:autoSpaceDN/>
        <w:ind w:firstLine="709"/>
        <w:jc w:val="both"/>
        <w:rPr>
          <w:sz w:val="24"/>
          <w:szCs w:val="24"/>
          <w:lang w:bidi="ar-SA"/>
        </w:rPr>
      </w:pPr>
      <w:r w:rsidRPr="004D59E8">
        <w:rPr>
          <w:sz w:val="24"/>
          <w:szCs w:val="24"/>
          <w:lang w:bidi="ar-SA"/>
        </w:rPr>
        <w:t>3. Подготовка документации по планировке территории в целях размещения объекта капитального строительства местного значения является обязательной в следующих случаях:</w:t>
      </w:r>
    </w:p>
    <w:p w14:paraId="43D69B30" w14:textId="77777777" w:rsidR="000E6152" w:rsidRPr="00511751" w:rsidRDefault="000E6152" w:rsidP="00511751">
      <w:pPr>
        <w:widowControl/>
        <w:numPr>
          <w:ilvl w:val="0"/>
          <w:numId w:val="31"/>
        </w:numPr>
        <w:autoSpaceDE/>
        <w:autoSpaceDN/>
        <w:ind w:left="1134"/>
        <w:jc w:val="both"/>
        <w:rPr>
          <w:sz w:val="24"/>
          <w:szCs w:val="24"/>
        </w:rPr>
      </w:pPr>
      <w:r w:rsidRPr="00511751">
        <w:rPr>
          <w:sz w:val="24"/>
          <w:szCs w:val="24"/>
        </w:rPr>
        <w:t>необходимости изъятия земельных участков для муниципальных нужд в связи с размещением объекта капитального строительств местного значения;</w:t>
      </w:r>
    </w:p>
    <w:p w14:paraId="1B0C514A" w14:textId="77777777" w:rsidR="000E6152" w:rsidRPr="00511751" w:rsidRDefault="000E6152" w:rsidP="00511751">
      <w:pPr>
        <w:widowControl/>
        <w:numPr>
          <w:ilvl w:val="0"/>
          <w:numId w:val="31"/>
        </w:numPr>
        <w:autoSpaceDE/>
        <w:autoSpaceDN/>
        <w:ind w:left="1134"/>
        <w:jc w:val="both"/>
        <w:rPr>
          <w:sz w:val="24"/>
          <w:szCs w:val="24"/>
        </w:rPr>
      </w:pPr>
      <w:r w:rsidRPr="00511751">
        <w:rPr>
          <w:sz w:val="24"/>
          <w:szCs w:val="24"/>
        </w:rPr>
        <w:t>необходимости установления, изменения или отмены красных линий;</w:t>
      </w:r>
    </w:p>
    <w:p w14:paraId="429736FC" w14:textId="77777777" w:rsidR="000E6152" w:rsidRPr="00511751" w:rsidRDefault="000E6152" w:rsidP="00511751">
      <w:pPr>
        <w:widowControl/>
        <w:numPr>
          <w:ilvl w:val="0"/>
          <w:numId w:val="31"/>
        </w:numPr>
        <w:autoSpaceDE/>
        <w:autoSpaceDN/>
        <w:ind w:left="1134"/>
        <w:jc w:val="both"/>
        <w:rPr>
          <w:sz w:val="24"/>
          <w:szCs w:val="24"/>
        </w:rPr>
      </w:pPr>
      <w:r w:rsidRPr="00511751">
        <w:rPr>
          <w:sz w:val="24"/>
          <w:szCs w:val="24"/>
        </w:rPr>
        <w:t>необходимости образования земельных участков,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14:paraId="3E2536BE" w14:textId="77777777" w:rsidR="000E6152" w:rsidRPr="00511751" w:rsidRDefault="000E6152" w:rsidP="00511751">
      <w:pPr>
        <w:widowControl/>
        <w:numPr>
          <w:ilvl w:val="0"/>
          <w:numId w:val="31"/>
        </w:numPr>
        <w:autoSpaceDE/>
        <w:autoSpaceDN/>
        <w:ind w:left="1134"/>
        <w:jc w:val="both"/>
        <w:rPr>
          <w:sz w:val="24"/>
          <w:szCs w:val="24"/>
        </w:rPr>
      </w:pPr>
      <w:r w:rsidRPr="00511751">
        <w:rPr>
          <w:sz w:val="24"/>
          <w:szCs w:val="24"/>
        </w:rPr>
        <w:t>иных случаев, установленных Градостроительным кодексом Российской Федерации.</w:t>
      </w:r>
    </w:p>
    <w:p w14:paraId="34B1DEA8" w14:textId="77777777" w:rsidR="000E6152" w:rsidRPr="00DE7DE3" w:rsidRDefault="000E6152" w:rsidP="00DE7DE3">
      <w:pPr>
        <w:widowControl/>
        <w:autoSpaceDE/>
        <w:autoSpaceDN/>
        <w:ind w:firstLine="709"/>
        <w:jc w:val="both"/>
        <w:rPr>
          <w:sz w:val="24"/>
          <w:szCs w:val="24"/>
          <w:lang w:bidi="ar-SA"/>
        </w:rPr>
      </w:pPr>
      <w:r w:rsidRPr="00DE7DE3">
        <w:rPr>
          <w:sz w:val="24"/>
          <w:szCs w:val="24"/>
          <w:lang w:bidi="ar-SA"/>
        </w:rPr>
        <w:lastRenderedPageBreak/>
        <w:t>4. Видами документации по планировке территории являются:</w:t>
      </w:r>
    </w:p>
    <w:p w14:paraId="26B79F63" w14:textId="77777777" w:rsidR="000E6152" w:rsidRPr="00511751" w:rsidRDefault="000E6152" w:rsidP="00511751">
      <w:pPr>
        <w:widowControl/>
        <w:numPr>
          <w:ilvl w:val="0"/>
          <w:numId w:val="31"/>
        </w:numPr>
        <w:autoSpaceDE/>
        <w:autoSpaceDN/>
        <w:ind w:left="1134"/>
        <w:jc w:val="both"/>
        <w:rPr>
          <w:sz w:val="24"/>
          <w:szCs w:val="24"/>
        </w:rPr>
      </w:pPr>
      <w:r w:rsidRPr="00511751">
        <w:rPr>
          <w:sz w:val="24"/>
          <w:szCs w:val="24"/>
        </w:rPr>
        <w:t>проект планировки территории;</w:t>
      </w:r>
    </w:p>
    <w:p w14:paraId="6D6A4FF6" w14:textId="77777777" w:rsidR="000E6152" w:rsidRPr="00511751" w:rsidRDefault="000E6152" w:rsidP="00511751">
      <w:pPr>
        <w:widowControl/>
        <w:numPr>
          <w:ilvl w:val="0"/>
          <w:numId w:val="31"/>
        </w:numPr>
        <w:autoSpaceDE/>
        <w:autoSpaceDN/>
        <w:ind w:left="1134"/>
        <w:jc w:val="both"/>
        <w:rPr>
          <w:sz w:val="24"/>
          <w:szCs w:val="24"/>
        </w:rPr>
      </w:pPr>
      <w:r w:rsidRPr="00511751">
        <w:rPr>
          <w:sz w:val="24"/>
          <w:szCs w:val="24"/>
        </w:rPr>
        <w:t>проект межевания территории.</w:t>
      </w:r>
    </w:p>
    <w:p w14:paraId="228A76A5" w14:textId="77777777" w:rsidR="000E6152" w:rsidRPr="00DE7DE3" w:rsidRDefault="000E6152" w:rsidP="00DE7DE3">
      <w:pPr>
        <w:widowControl/>
        <w:autoSpaceDE/>
        <w:autoSpaceDN/>
        <w:ind w:firstLine="709"/>
        <w:jc w:val="both"/>
        <w:rPr>
          <w:sz w:val="24"/>
          <w:szCs w:val="24"/>
          <w:lang w:bidi="ar-SA"/>
        </w:rPr>
      </w:pPr>
      <w:r w:rsidRPr="00DE7DE3">
        <w:rPr>
          <w:sz w:val="24"/>
          <w:szCs w:val="24"/>
          <w:lang w:bidi="ar-SA"/>
        </w:rPr>
        <w:t>5. Подготовка документации по планировке территории осуществляется с учетом и на основании:</w:t>
      </w:r>
    </w:p>
    <w:p w14:paraId="34F66F89" w14:textId="642C7003" w:rsidR="000E6152" w:rsidRPr="00511751" w:rsidRDefault="000E6152" w:rsidP="00511751">
      <w:pPr>
        <w:widowControl/>
        <w:numPr>
          <w:ilvl w:val="0"/>
          <w:numId w:val="31"/>
        </w:numPr>
        <w:autoSpaceDE/>
        <w:autoSpaceDN/>
        <w:ind w:left="1134"/>
        <w:jc w:val="both"/>
        <w:rPr>
          <w:sz w:val="24"/>
          <w:szCs w:val="24"/>
        </w:rPr>
      </w:pPr>
      <w:r w:rsidRPr="00511751">
        <w:rPr>
          <w:sz w:val="24"/>
          <w:szCs w:val="24"/>
        </w:rPr>
        <w:t xml:space="preserve">генерального плана </w:t>
      </w:r>
      <w:proofErr w:type="spellStart"/>
      <w:r w:rsidR="00EC74D6">
        <w:rPr>
          <w:sz w:val="24"/>
          <w:szCs w:val="24"/>
        </w:rPr>
        <w:t>Видимского</w:t>
      </w:r>
      <w:proofErr w:type="spellEnd"/>
      <w:r w:rsidR="00EC74D6">
        <w:rPr>
          <w:sz w:val="24"/>
          <w:szCs w:val="24"/>
        </w:rPr>
        <w:t xml:space="preserve"> городского поселения</w:t>
      </w:r>
      <w:r w:rsidRPr="00511751">
        <w:rPr>
          <w:sz w:val="24"/>
          <w:szCs w:val="24"/>
        </w:rPr>
        <w:t xml:space="preserve">; </w:t>
      </w:r>
    </w:p>
    <w:p w14:paraId="6D219B35" w14:textId="77777777" w:rsidR="000E6152" w:rsidRPr="00511751" w:rsidRDefault="000E6152" w:rsidP="00511751">
      <w:pPr>
        <w:widowControl/>
        <w:numPr>
          <w:ilvl w:val="0"/>
          <w:numId w:val="31"/>
        </w:numPr>
        <w:autoSpaceDE/>
        <w:autoSpaceDN/>
        <w:ind w:left="1134"/>
        <w:jc w:val="both"/>
        <w:rPr>
          <w:sz w:val="24"/>
          <w:szCs w:val="24"/>
        </w:rPr>
      </w:pPr>
      <w:r w:rsidRPr="00511751">
        <w:rPr>
          <w:sz w:val="24"/>
          <w:szCs w:val="24"/>
        </w:rPr>
        <w:t>настоящих Правил;</w:t>
      </w:r>
    </w:p>
    <w:p w14:paraId="3D4C2230" w14:textId="77777777" w:rsidR="000E6152" w:rsidRPr="00511751" w:rsidRDefault="000E6152" w:rsidP="00511751">
      <w:pPr>
        <w:widowControl/>
        <w:numPr>
          <w:ilvl w:val="0"/>
          <w:numId w:val="31"/>
        </w:numPr>
        <w:autoSpaceDE/>
        <w:autoSpaceDN/>
        <w:ind w:left="1134"/>
        <w:jc w:val="both"/>
        <w:rPr>
          <w:sz w:val="24"/>
          <w:szCs w:val="24"/>
        </w:rPr>
      </w:pPr>
      <w:r w:rsidRPr="00511751">
        <w:rPr>
          <w:sz w:val="24"/>
          <w:szCs w:val="24"/>
        </w:rPr>
        <w:t>региональных и местных нормативов градостроительного проектирования;</w:t>
      </w:r>
    </w:p>
    <w:p w14:paraId="2CC84E80" w14:textId="77777777" w:rsidR="000E6152" w:rsidRPr="00511751" w:rsidRDefault="000E6152" w:rsidP="00511751">
      <w:pPr>
        <w:widowControl/>
        <w:numPr>
          <w:ilvl w:val="0"/>
          <w:numId w:val="31"/>
        </w:numPr>
        <w:autoSpaceDE/>
        <w:autoSpaceDN/>
        <w:ind w:left="1134"/>
        <w:jc w:val="both"/>
        <w:rPr>
          <w:sz w:val="24"/>
          <w:szCs w:val="24"/>
        </w:rPr>
      </w:pPr>
      <w:r w:rsidRPr="00511751">
        <w:rPr>
          <w:sz w:val="24"/>
          <w:szCs w:val="24"/>
        </w:rPr>
        <w:t>программ комплексного развития систем коммунальной инфраструктуры, транспортной инфраструктуры, социальной инфраструктуры;</w:t>
      </w:r>
    </w:p>
    <w:p w14:paraId="1B784DC8" w14:textId="77777777" w:rsidR="000E6152" w:rsidRPr="00511751" w:rsidRDefault="000E6152" w:rsidP="00511751">
      <w:pPr>
        <w:widowControl/>
        <w:numPr>
          <w:ilvl w:val="0"/>
          <w:numId w:val="31"/>
        </w:numPr>
        <w:autoSpaceDE/>
        <w:autoSpaceDN/>
        <w:ind w:left="1134"/>
        <w:jc w:val="both"/>
        <w:rPr>
          <w:sz w:val="24"/>
          <w:szCs w:val="24"/>
        </w:rPr>
      </w:pPr>
      <w:r w:rsidRPr="00511751">
        <w:rPr>
          <w:sz w:val="24"/>
          <w:szCs w:val="24"/>
        </w:rPr>
        <w:t>требований технических регламентов;</w:t>
      </w:r>
    </w:p>
    <w:p w14:paraId="714CBDDB" w14:textId="77777777" w:rsidR="000E6152" w:rsidRPr="00511751" w:rsidRDefault="000E6152" w:rsidP="00511751">
      <w:pPr>
        <w:widowControl/>
        <w:numPr>
          <w:ilvl w:val="0"/>
          <w:numId w:val="31"/>
        </w:numPr>
        <w:autoSpaceDE/>
        <w:autoSpaceDN/>
        <w:ind w:left="1134"/>
        <w:jc w:val="both"/>
        <w:rPr>
          <w:sz w:val="24"/>
          <w:szCs w:val="24"/>
        </w:rPr>
      </w:pPr>
      <w:r w:rsidRPr="00511751">
        <w:rPr>
          <w:sz w:val="24"/>
          <w:szCs w:val="24"/>
        </w:rPr>
        <w:t>границ территорий объектов культурного наследия;</w:t>
      </w:r>
    </w:p>
    <w:p w14:paraId="281C7059" w14:textId="77777777" w:rsidR="000E6152" w:rsidRPr="00511751" w:rsidRDefault="000E6152" w:rsidP="00511751">
      <w:pPr>
        <w:widowControl/>
        <w:numPr>
          <w:ilvl w:val="0"/>
          <w:numId w:val="31"/>
        </w:numPr>
        <w:autoSpaceDE/>
        <w:autoSpaceDN/>
        <w:ind w:left="1134"/>
        <w:jc w:val="both"/>
        <w:rPr>
          <w:sz w:val="24"/>
          <w:szCs w:val="24"/>
        </w:rPr>
      </w:pPr>
      <w:r w:rsidRPr="00511751">
        <w:rPr>
          <w:sz w:val="24"/>
          <w:szCs w:val="24"/>
        </w:rPr>
        <w:t>границ зон с особыми условиями использования территорий;</w:t>
      </w:r>
    </w:p>
    <w:p w14:paraId="660ECE7C" w14:textId="77777777" w:rsidR="000E6152" w:rsidRPr="00511751" w:rsidRDefault="000E6152" w:rsidP="00511751">
      <w:pPr>
        <w:widowControl/>
        <w:numPr>
          <w:ilvl w:val="0"/>
          <w:numId w:val="31"/>
        </w:numPr>
        <w:autoSpaceDE/>
        <w:autoSpaceDN/>
        <w:ind w:left="1134"/>
        <w:jc w:val="both"/>
        <w:rPr>
          <w:sz w:val="24"/>
          <w:szCs w:val="24"/>
        </w:rPr>
      </w:pPr>
      <w:r w:rsidRPr="00511751">
        <w:rPr>
          <w:sz w:val="24"/>
          <w:szCs w:val="24"/>
        </w:rPr>
        <w:t>иных обязательных требований, установленных в соответствии с законодательством Российской Федерации.</w:t>
      </w:r>
    </w:p>
    <w:p w14:paraId="6114682D" w14:textId="101360B8" w:rsidR="000E6152" w:rsidRDefault="000E6152" w:rsidP="000E6152">
      <w:pPr>
        <w:pStyle w:val="3"/>
      </w:pPr>
      <w:bookmarkStart w:id="228" w:name="_Toc497399126"/>
      <w:bookmarkStart w:id="229" w:name="_Toc498685252"/>
      <w:bookmarkStart w:id="230" w:name="_Toc500233073"/>
      <w:bookmarkStart w:id="231" w:name="_Toc515974932"/>
      <w:bookmarkStart w:id="232" w:name="_Toc517170736"/>
      <w:bookmarkStart w:id="233" w:name="_Toc535846314"/>
      <w:bookmarkStart w:id="234" w:name="_Toc50027378"/>
      <w:bookmarkStart w:id="235" w:name="_Hlk536000997"/>
      <w:bookmarkStart w:id="236" w:name="_Toc90552666"/>
      <w:bookmarkEnd w:id="227"/>
      <w:r w:rsidRPr="00B41490">
        <w:t xml:space="preserve">Статья 20. Подготовка и утверждение документации по </w:t>
      </w:r>
      <w:bookmarkStart w:id="237" w:name="_Hlk90467029"/>
      <w:r w:rsidRPr="00B41490">
        <w:t xml:space="preserve">планировке </w:t>
      </w:r>
      <w:bookmarkEnd w:id="237"/>
      <w:r w:rsidRPr="00B41490">
        <w:t>территории</w:t>
      </w:r>
      <w:bookmarkEnd w:id="228"/>
      <w:bookmarkEnd w:id="229"/>
      <w:bookmarkEnd w:id="230"/>
      <w:bookmarkEnd w:id="231"/>
      <w:bookmarkEnd w:id="232"/>
      <w:bookmarkEnd w:id="233"/>
      <w:bookmarkEnd w:id="234"/>
      <w:bookmarkEnd w:id="236"/>
    </w:p>
    <w:p w14:paraId="2FA67889" w14:textId="0E20D0C3" w:rsidR="00784AD8" w:rsidRPr="00784AD8" w:rsidRDefault="00784AD8" w:rsidP="00784AD8">
      <w:pPr>
        <w:pStyle w:val="aa"/>
        <w:rPr>
          <w:lang w:val="ru-RU"/>
        </w:rPr>
      </w:pPr>
      <w:r w:rsidRPr="00784AD8">
        <w:rPr>
          <w:lang w:val="ru-RU"/>
        </w:rPr>
        <w:t xml:space="preserve">1. Порядок подготовки и утверждения документации по планировке территории, разрабатываемой на основании решения </w:t>
      </w:r>
      <w:r>
        <w:rPr>
          <w:lang w:val="ru-RU"/>
        </w:rPr>
        <w:t>а</w:t>
      </w:r>
      <w:r w:rsidRPr="00784AD8">
        <w:rPr>
          <w:lang w:val="ru-RU"/>
        </w:rPr>
        <w:t xml:space="preserve">дминистрации </w:t>
      </w:r>
      <w:r>
        <w:rPr>
          <w:lang w:val="ru-RU"/>
        </w:rPr>
        <w:t>городского поселения</w:t>
      </w:r>
      <w:r w:rsidRPr="00784AD8">
        <w:rPr>
          <w:lang w:val="ru-RU"/>
        </w:rPr>
        <w:t xml:space="preserve">, определяется Градостроительным кодексом Российской Федерации, законами </w:t>
      </w:r>
      <w:r>
        <w:rPr>
          <w:lang w:val="ru-RU"/>
        </w:rPr>
        <w:t>Иркутской области</w:t>
      </w:r>
      <w:r w:rsidRPr="00784AD8">
        <w:rPr>
          <w:lang w:val="ru-RU"/>
        </w:rPr>
        <w:t xml:space="preserve"> и нормативными правовыми актами муниципального образования. </w:t>
      </w:r>
    </w:p>
    <w:p w14:paraId="348ABB0C" w14:textId="37393E76" w:rsidR="00597D3A" w:rsidRPr="002443F4" w:rsidRDefault="001E3F36" w:rsidP="00597D3A">
      <w:pPr>
        <w:pStyle w:val="aa"/>
        <w:rPr>
          <w:lang w:val="ru-RU"/>
        </w:rPr>
      </w:pPr>
      <w:r>
        <w:rPr>
          <w:lang w:val="ru-RU"/>
        </w:rPr>
        <w:t>2</w:t>
      </w:r>
      <w:r w:rsidR="00597D3A" w:rsidRPr="002443F4">
        <w:rPr>
          <w:lang w:val="ru-RU"/>
        </w:rPr>
        <w:t>. Решения о подготовке документации по планировке территории принимаются самостоятельно:</w:t>
      </w:r>
    </w:p>
    <w:p w14:paraId="49369666" w14:textId="72475898" w:rsidR="00597D3A" w:rsidRPr="001E0D66" w:rsidRDefault="00597D3A" w:rsidP="00597D3A">
      <w:pPr>
        <w:pStyle w:val="aa"/>
        <w:rPr>
          <w:lang w:val="ru-RU"/>
        </w:rPr>
      </w:pPr>
      <w:r w:rsidRPr="002443F4">
        <w:rPr>
          <w:lang w:val="ru-RU"/>
        </w:rPr>
        <w:t xml:space="preserve">1) </w:t>
      </w:r>
      <w:r w:rsidR="001E0D66" w:rsidRPr="001E0D66">
        <w:rPr>
          <w:lang w:val="ru-RU"/>
        </w:rPr>
        <w:t>лицами, с которыми заключены договоры о комплексном развитии территории;</w:t>
      </w:r>
    </w:p>
    <w:p w14:paraId="5249F72B" w14:textId="25498B2A" w:rsidR="00597D3A" w:rsidRPr="00784AD8" w:rsidRDefault="00597D3A" w:rsidP="00597D3A">
      <w:pPr>
        <w:pStyle w:val="aa"/>
        <w:rPr>
          <w:lang w:val="ru-RU"/>
        </w:rPr>
      </w:pPr>
      <w:r>
        <w:rPr>
          <w:lang w:val="ru-RU"/>
        </w:rPr>
        <w:t>2</w:t>
      </w:r>
      <w:r w:rsidRPr="002443F4">
        <w:rPr>
          <w:lang w:val="ru-RU"/>
        </w:rPr>
        <w:t xml:space="preserve">) </w:t>
      </w:r>
      <w:r w:rsidR="00784AD8" w:rsidRPr="00784AD8">
        <w:rPr>
          <w:lang w:val="ru-RU"/>
        </w:rPr>
        <w:t>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r w:rsidR="00784AD8">
        <w:rPr>
          <w:lang w:val="ru-RU"/>
        </w:rPr>
        <w:t>;</w:t>
      </w:r>
    </w:p>
    <w:p w14:paraId="7A9C00D6" w14:textId="14D13CBE" w:rsidR="00597D3A" w:rsidRPr="00784AD8" w:rsidRDefault="00597D3A" w:rsidP="00597D3A">
      <w:pPr>
        <w:pStyle w:val="aa"/>
        <w:rPr>
          <w:lang w:val="ru-RU"/>
        </w:rPr>
      </w:pPr>
      <w:r>
        <w:rPr>
          <w:lang w:val="ru-RU"/>
        </w:rPr>
        <w:t>3</w:t>
      </w:r>
      <w:r w:rsidRPr="002443F4">
        <w:rPr>
          <w:lang w:val="ru-RU"/>
        </w:rPr>
        <w:t xml:space="preserve">) </w:t>
      </w:r>
      <w:r w:rsidR="00784AD8" w:rsidRPr="00784AD8">
        <w:rPr>
          <w:lang w:val="ru-RU"/>
        </w:rPr>
        <w:t>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r w:rsidR="00784AD8">
        <w:rPr>
          <w:lang w:val="ru-RU"/>
        </w:rPr>
        <w:t>;</w:t>
      </w:r>
    </w:p>
    <w:p w14:paraId="4DD9183D" w14:textId="40D2F045" w:rsidR="00597D3A" w:rsidRDefault="00597D3A" w:rsidP="00597D3A">
      <w:pPr>
        <w:pStyle w:val="aa"/>
        <w:rPr>
          <w:lang w:val="ru-RU"/>
        </w:rPr>
      </w:pPr>
      <w:r>
        <w:rPr>
          <w:lang w:val="ru-RU"/>
        </w:rPr>
        <w:t>4</w:t>
      </w:r>
      <w:r w:rsidRPr="002443F4">
        <w:rPr>
          <w:lang w:val="ru-RU"/>
        </w:rPr>
        <w:t>) 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p>
    <w:p w14:paraId="08F1E22D" w14:textId="18A9795C" w:rsidR="001E3F36" w:rsidRPr="001E3F36" w:rsidRDefault="001E3F36" w:rsidP="001E3F36">
      <w:pPr>
        <w:pStyle w:val="aa"/>
        <w:rPr>
          <w:lang w:val="ru-RU"/>
        </w:rPr>
      </w:pPr>
      <w:r w:rsidRPr="001E3F36">
        <w:rPr>
          <w:lang w:val="ru-RU"/>
        </w:rPr>
        <w:t xml:space="preserve">3. Администрация </w:t>
      </w:r>
      <w:r>
        <w:rPr>
          <w:lang w:val="ru-RU"/>
        </w:rPr>
        <w:t>городского поселения</w:t>
      </w:r>
      <w:r w:rsidRPr="001E3F36">
        <w:rPr>
          <w:lang w:val="ru-RU"/>
        </w:rPr>
        <w:t xml:space="preserve"> принимает решение о подготовке документации по планировке территории, обеспечивает подготовку документации по планировке территории, за исключением случаев, указанных в части 2 настоящей статьи.</w:t>
      </w:r>
    </w:p>
    <w:p w14:paraId="427E7C2A" w14:textId="77777777" w:rsidR="001E3F36" w:rsidRPr="001E3F36" w:rsidRDefault="001E3F36" w:rsidP="001E3F36">
      <w:pPr>
        <w:pStyle w:val="aa"/>
        <w:rPr>
          <w:lang w:val="ru-RU"/>
        </w:rPr>
      </w:pPr>
      <w:r w:rsidRPr="001E3F36">
        <w:rPr>
          <w:lang w:val="ru-RU"/>
        </w:rPr>
        <w:t xml:space="preserve">4. Документация по планировке территории до утверждения подлежит обязательному рассмотрению на публичных слушаниях, общественных обсуждениях в соответствии с требованиями Градостроительного кодекса Российской Федерации. </w:t>
      </w:r>
    </w:p>
    <w:p w14:paraId="096E2A5B" w14:textId="77777777" w:rsidR="001E3F36" w:rsidRPr="001E3F36" w:rsidRDefault="001E3F36" w:rsidP="001E3F36">
      <w:pPr>
        <w:pStyle w:val="aa"/>
        <w:rPr>
          <w:lang w:val="ru-RU"/>
        </w:rPr>
      </w:pPr>
      <w:r w:rsidRPr="001E3F36">
        <w:rPr>
          <w:lang w:val="ru-RU"/>
        </w:rPr>
        <w:t>5. Публичные слушания, общественные обсуждения по документации по планировке территории проводятся с участием граждан, проживающих на территории, применительно к которой осуществляется подготовка проекта планировки и проекта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затронуты в связи с реализацией таких проектов.</w:t>
      </w:r>
    </w:p>
    <w:p w14:paraId="625BA964" w14:textId="344AD5B1" w:rsidR="001E3F36" w:rsidRPr="001E3F36" w:rsidRDefault="001E3F36" w:rsidP="001E3F36">
      <w:pPr>
        <w:pStyle w:val="aa"/>
        <w:rPr>
          <w:lang w:val="ru-RU"/>
        </w:rPr>
      </w:pPr>
      <w:r w:rsidRPr="001E3F36">
        <w:rPr>
          <w:lang w:val="ru-RU"/>
        </w:rPr>
        <w:t xml:space="preserve">Решение о проведении публичных слушаний, общественных обсуждений по документации по планировке территории принимается </w:t>
      </w:r>
      <w:r>
        <w:rPr>
          <w:lang w:val="ru-RU"/>
        </w:rPr>
        <w:t>а</w:t>
      </w:r>
      <w:r w:rsidRPr="001E3F36">
        <w:rPr>
          <w:lang w:val="ru-RU"/>
        </w:rPr>
        <w:t xml:space="preserve">дминистрацией </w:t>
      </w:r>
      <w:r>
        <w:rPr>
          <w:lang w:val="ru-RU"/>
        </w:rPr>
        <w:t>городского поселения</w:t>
      </w:r>
      <w:r w:rsidRPr="001E3F36">
        <w:rPr>
          <w:lang w:val="ru-RU"/>
        </w:rPr>
        <w:t>.</w:t>
      </w:r>
    </w:p>
    <w:p w14:paraId="717E5457" w14:textId="77777777" w:rsidR="001E3F36" w:rsidRPr="001E3F36" w:rsidRDefault="001E3F36" w:rsidP="001E3F36">
      <w:pPr>
        <w:pStyle w:val="aa"/>
        <w:rPr>
          <w:lang w:val="ru-RU"/>
        </w:rPr>
      </w:pPr>
      <w:r w:rsidRPr="001E3F36">
        <w:rPr>
          <w:lang w:val="ru-RU"/>
        </w:rPr>
        <w:t>6. Срок проведения публичных слушаний, общественных обсуждений со дня оповещения жителей о начале их поведения составляет не менее одного месяца и не более трех месяцев до дня опубликования заключения о результатах публичных слушаний, общественных обсуждений по документации по планировке территории.</w:t>
      </w:r>
    </w:p>
    <w:p w14:paraId="167686D8" w14:textId="77777777" w:rsidR="001E3F36" w:rsidRPr="001E3F36" w:rsidRDefault="001E3F36" w:rsidP="001E3F36">
      <w:pPr>
        <w:pStyle w:val="aa"/>
        <w:rPr>
          <w:lang w:val="ru-RU"/>
        </w:rPr>
      </w:pPr>
      <w:r w:rsidRPr="001E3F36">
        <w:rPr>
          <w:lang w:val="ru-RU"/>
        </w:rPr>
        <w:t>7. Публичные слушания, общественные обсуждения проводит Организатор.</w:t>
      </w:r>
    </w:p>
    <w:p w14:paraId="5C1FBC0C" w14:textId="77777777" w:rsidR="001E3F36" w:rsidRPr="001E3F36" w:rsidRDefault="001E3F36" w:rsidP="001E3F36">
      <w:pPr>
        <w:pStyle w:val="aa"/>
        <w:rPr>
          <w:lang w:val="ru-RU"/>
        </w:rPr>
      </w:pPr>
      <w:r w:rsidRPr="001E3F36">
        <w:rPr>
          <w:lang w:val="ru-RU"/>
        </w:rPr>
        <w:t>8. Заинтересованные лица вправе представить свои предложения и замечания, касающиеся документации по планировке территории для включения их в протокол.</w:t>
      </w:r>
    </w:p>
    <w:p w14:paraId="487DFF50" w14:textId="42D5B8CD" w:rsidR="001E3F36" w:rsidRPr="001E3F36" w:rsidRDefault="001E3F36" w:rsidP="001E3F36">
      <w:pPr>
        <w:pStyle w:val="aa"/>
        <w:rPr>
          <w:lang w:val="ru-RU"/>
        </w:rPr>
      </w:pPr>
      <w:r w:rsidRPr="001E3F36">
        <w:rPr>
          <w:lang w:val="ru-RU"/>
        </w:rPr>
        <w:lastRenderedPageBreak/>
        <w:t xml:space="preserve">9. По результатам публичных слушаний, общественных обсуждений Организатор готовит соответствующее заключение. Заключение о результатах публичных слушаний, общественных обсуждений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proofErr w:type="spellStart"/>
      <w:r w:rsidR="00C418F1">
        <w:rPr>
          <w:lang w:val="ru-RU"/>
        </w:rPr>
        <w:t>Видимского</w:t>
      </w:r>
      <w:proofErr w:type="spellEnd"/>
      <w:r w:rsidR="00C418F1">
        <w:rPr>
          <w:lang w:val="ru-RU"/>
        </w:rPr>
        <w:t xml:space="preserve"> городского поселения</w:t>
      </w:r>
      <w:r w:rsidRPr="001E3F36">
        <w:rPr>
          <w:lang w:val="ru-RU"/>
        </w:rPr>
        <w:t xml:space="preserve"> в сети </w:t>
      </w:r>
      <w:r w:rsidR="00C418F1">
        <w:rPr>
          <w:lang w:val="ru-RU"/>
        </w:rPr>
        <w:t>«</w:t>
      </w:r>
      <w:r w:rsidRPr="001E3F36">
        <w:rPr>
          <w:lang w:val="ru-RU"/>
        </w:rPr>
        <w:t>Интернет</w:t>
      </w:r>
      <w:r w:rsidR="00C418F1">
        <w:rPr>
          <w:lang w:val="ru-RU"/>
        </w:rPr>
        <w:t>»</w:t>
      </w:r>
      <w:r w:rsidRPr="001E3F36">
        <w:rPr>
          <w:lang w:val="ru-RU"/>
        </w:rPr>
        <w:t>.</w:t>
      </w:r>
    </w:p>
    <w:p w14:paraId="24B86992" w14:textId="338C7D18" w:rsidR="001E3F36" w:rsidRPr="001E3F36" w:rsidRDefault="001E3F36" w:rsidP="001E3F36">
      <w:pPr>
        <w:pStyle w:val="aa"/>
        <w:rPr>
          <w:lang w:val="ru-RU"/>
        </w:rPr>
      </w:pPr>
      <w:r w:rsidRPr="001E3F36">
        <w:rPr>
          <w:lang w:val="ru-RU"/>
        </w:rPr>
        <w:t xml:space="preserve">10. Подготовленная документации по планировке территории, протокол публичных слушаний, общественных обсуждений и заключение о результатах публичных слушаний, общественных обсуждений направляются в </w:t>
      </w:r>
      <w:r w:rsidR="00C418F1">
        <w:rPr>
          <w:lang w:val="ru-RU"/>
        </w:rPr>
        <w:t>а</w:t>
      </w:r>
      <w:r w:rsidRPr="001E3F36">
        <w:rPr>
          <w:lang w:val="ru-RU"/>
        </w:rPr>
        <w:t xml:space="preserve">дминистрацию </w:t>
      </w:r>
      <w:r w:rsidR="00C418F1">
        <w:rPr>
          <w:lang w:val="ru-RU"/>
        </w:rPr>
        <w:t>городского поселения</w:t>
      </w:r>
      <w:r w:rsidRPr="001E3F36">
        <w:rPr>
          <w:lang w:val="ru-RU"/>
        </w:rPr>
        <w:t xml:space="preserve"> для принятия решения об утверждении документации по планировке территории или об отклонении такой документации и направлении ее на доработку с учетом указанных протокола и заключения.</w:t>
      </w:r>
    </w:p>
    <w:p w14:paraId="51B6C0C8" w14:textId="6FD21A36" w:rsidR="001E3F36" w:rsidRPr="001E3F36" w:rsidRDefault="001E3F36" w:rsidP="001E3F36">
      <w:pPr>
        <w:pStyle w:val="aa"/>
        <w:rPr>
          <w:lang w:val="ru-RU"/>
        </w:rPr>
      </w:pPr>
      <w:r w:rsidRPr="001E3F36">
        <w:rPr>
          <w:lang w:val="ru-RU"/>
        </w:rPr>
        <w:t xml:space="preserve">11. Утвержденная документация по планировке территории подлежит обязательному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proofErr w:type="spellStart"/>
      <w:r w:rsidR="00C418F1">
        <w:rPr>
          <w:lang w:val="ru-RU"/>
        </w:rPr>
        <w:t>Видимского</w:t>
      </w:r>
      <w:proofErr w:type="spellEnd"/>
      <w:r w:rsidR="00C418F1">
        <w:rPr>
          <w:lang w:val="ru-RU"/>
        </w:rPr>
        <w:t xml:space="preserve"> городского поселения</w:t>
      </w:r>
      <w:r w:rsidR="00C418F1" w:rsidRPr="001E3F36">
        <w:rPr>
          <w:lang w:val="ru-RU"/>
        </w:rPr>
        <w:t xml:space="preserve"> </w:t>
      </w:r>
      <w:r w:rsidRPr="001E3F36">
        <w:rPr>
          <w:lang w:val="ru-RU"/>
        </w:rPr>
        <w:t xml:space="preserve">в сети </w:t>
      </w:r>
      <w:r w:rsidR="00C418F1">
        <w:rPr>
          <w:lang w:val="ru-RU"/>
        </w:rPr>
        <w:t>«</w:t>
      </w:r>
      <w:r w:rsidRPr="001E3F36">
        <w:rPr>
          <w:lang w:val="ru-RU"/>
        </w:rPr>
        <w:t>Интернет</w:t>
      </w:r>
      <w:r w:rsidR="00C418F1">
        <w:rPr>
          <w:lang w:val="ru-RU"/>
        </w:rPr>
        <w:t>»</w:t>
      </w:r>
      <w:r w:rsidRPr="001E3F36">
        <w:rPr>
          <w:lang w:val="ru-RU"/>
        </w:rPr>
        <w:t>.</w:t>
      </w:r>
    </w:p>
    <w:p w14:paraId="6B0EA214" w14:textId="17814723" w:rsidR="001E3F36" w:rsidRPr="001E3F36" w:rsidRDefault="001E3F36" w:rsidP="001E3F36">
      <w:pPr>
        <w:pStyle w:val="aa"/>
        <w:rPr>
          <w:lang w:val="ru-RU"/>
        </w:rPr>
      </w:pPr>
      <w:r w:rsidRPr="001E3F36">
        <w:rPr>
          <w:lang w:val="ru-RU"/>
        </w:rPr>
        <w:t xml:space="preserve">12. Не допускается осуществлять подготовку документации по планировке территории, предусматривающей размещение объектов местного значения </w:t>
      </w:r>
      <w:r w:rsidR="00C418F1">
        <w:rPr>
          <w:lang w:val="ru-RU"/>
        </w:rPr>
        <w:t>городского</w:t>
      </w:r>
      <w:r w:rsidRPr="001E3F36">
        <w:rPr>
          <w:lang w:val="ru-RU"/>
        </w:rPr>
        <w:t xml:space="preserve"> поселения, если размещение таких объектов не предусмотрено генеральным планом </w:t>
      </w:r>
      <w:r w:rsidR="00C418F1">
        <w:rPr>
          <w:lang w:val="ru-RU"/>
        </w:rPr>
        <w:t>городского</w:t>
      </w:r>
      <w:r w:rsidRPr="001E3F36">
        <w:rPr>
          <w:lang w:val="ru-RU"/>
        </w:rPr>
        <w:t xml:space="preserve"> поселения.</w:t>
      </w:r>
    </w:p>
    <w:p w14:paraId="1D7DC765" w14:textId="77777777" w:rsidR="000E6152" w:rsidRPr="00B41490" w:rsidRDefault="000E6152" w:rsidP="000E6152">
      <w:pPr>
        <w:pStyle w:val="3"/>
      </w:pPr>
      <w:bookmarkStart w:id="238" w:name="_Toc497399127"/>
      <w:bookmarkStart w:id="239" w:name="_Toc498685253"/>
      <w:bookmarkStart w:id="240" w:name="_Toc500233074"/>
      <w:bookmarkStart w:id="241" w:name="_Toc515974933"/>
      <w:bookmarkStart w:id="242" w:name="_Toc517170737"/>
      <w:bookmarkStart w:id="243" w:name="_Toc517791556"/>
      <w:bookmarkStart w:id="244" w:name="_Toc50027379"/>
      <w:bookmarkStart w:id="245" w:name="_Toc90552667"/>
      <w:bookmarkEnd w:id="235"/>
      <w:r w:rsidRPr="00B41490">
        <w:t>Статья 21. Развитие застроенных территорий</w:t>
      </w:r>
      <w:bookmarkEnd w:id="238"/>
      <w:bookmarkEnd w:id="239"/>
      <w:bookmarkEnd w:id="240"/>
      <w:bookmarkEnd w:id="241"/>
      <w:bookmarkEnd w:id="242"/>
      <w:bookmarkEnd w:id="243"/>
      <w:bookmarkEnd w:id="244"/>
      <w:bookmarkEnd w:id="245"/>
    </w:p>
    <w:p w14:paraId="7D572609" w14:textId="77777777" w:rsidR="000E6152" w:rsidRPr="00405B48" w:rsidRDefault="000E6152" w:rsidP="00405B48">
      <w:pPr>
        <w:widowControl/>
        <w:autoSpaceDE/>
        <w:autoSpaceDN/>
        <w:ind w:firstLine="709"/>
        <w:jc w:val="both"/>
        <w:rPr>
          <w:sz w:val="24"/>
          <w:szCs w:val="24"/>
          <w:lang w:bidi="ar-SA"/>
        </w:rPr>
      </w:pPr>
      <w:r w:rsidRPr="00405B48">
        <w:rPr>
          <w:sz w:val="24"/>
          <w:szCs w:val="24"/>
          <w:lang w:bidi="ar-SA"/>
        </w:rPr>
        <w:t>1. 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14:paraId="135B17E4" w14:textId="72642D6F" w:rsidR="000E6152" w:rsidRPr="00405B48" w:rsidRDefault="000E6152" w:rsidP="00405B48">
      <w:pPr>
        <w:widowControl/>
        <w:autoSpaceDE/>
        <w:autoSpaceDN/>
        <w:ind w:firstLine="709"/>
        <w:jc w:val="both"/>
        <w:rPr>
          <w:sz w:val="24"/>
          <w:szCs w:val="24"/>
          <w:lang w:bidi="ar-SA"/>
        </w:rPr>
      </w:pPr>
      <w:r w:rsidRPr="00405B48">
        <w:rPr>
          <w:sz w:val="24"/>
          <w:szCs w:val="24"/>
          <w:lang w:bidi="ar-SA"/>
        </w:rPr>
        <w:t xml:space="preserve">2. Решение о развитии застроенной территории принимается </w:t>
      </w:r>
      <w:r w:rsidR="00F97B1A">
        <w:rPr>
          <w:sz w:val="24"/>
          <w:szCs w:val="24"/>
          <w:lang w:bidi="ar-SA"/>
        </w:rPr>
        <w:t xml:space="preserve">Главой </w:t>
      </w:r>
      <w:r w:rsidR="00D5249E">
        <w:rPr>
          <w:sz w:val="24"/>
          <w:szCs w:val="24"/>
          <w:lang w:bidi="ar-SA"/>
        </w:rPr>
        <w:t>городского поселения</w:t>
      </w:r>
      <w:r w:rsidR="00D5249E" w:rsidRPr="00405B48">
        <w:rPr>
          <w:sz w:val="24"/>
          <w:szCs w:val="24"/>
          <w:lang w:bidi="ar-SA"/>
        </w:rPr>
        <w:t xml:space="preserve"> </w:t>
      </w:r>
      <w:r w:rsidRPr="00405B48">
        <w:rPr>
          <w:sz w:val="24"/>
          <w:szCs w:val="24"/>
          <w:lang w:bidi="ar-SA"/>
        </w:rPr>
        <w:t xml:space="preserve">по инициативе органов государственной власти </w:t>
      </w:r>
      <w:r w:rsidR="00FC0B7A">
        <w:rPr>
          <w:sz w:val="24"/>
          <w:szCs w:val="24"/>
          <w:lang w:bidi="ar-SA"/>
        </w:rPr>
        <w:t>Иркутской области</w:t>
      </w:r>
      <w:r w:rsidRPr="00405B48">
        <w:rPr>
          <w:sz w:val="24"/>
          <w:szCs w:val="24"/>
          <w:lang w:bidi="ar-SA"/>
        </w:rPr>
        <w:t>, органов местного самоуправления, физических и юридических лиц.</w:t>
      </w:r>
    </w:p>
    <w:p w14:paraId="28B0399B" w14:textId="77777777" w:rsidR="000E6152" w:rsidRPr="00405B48" w:rsidRDefault="000E6152" w:rsidP="00405B48">
      <w:pPr>
        <w:widowControl/>
        <w:autoSpaceDE/>
        <w:autoSpaceDN/>
        <w:ind w:firstLine="709"/>
        <w:jc w:val="both"/>
        <w:rPr>
          <w:sz w:val="24"/>
          <w:szCs w:val="24"/>
          <w:lang w:bidi="ar-SA"/>
        </w:rPr>
      </w:pPr>
      <w:r w:rsidRPr="00405B48">
        <w:rPr>
          <w:sz w:val="24"/>
          <w:szCs w:val="24"/>
          <w:lang w:bidi="ar-SA"/>
        </w:rPr>
        <w:t>3. Решение о развитии застроенных территорий принимается:</w:t>
      </w:r>
    </w:p>
    <w:p w14:paraId="0B9EB67E" w14:textId="77777777" w:rsidR="000E6152" w:rsidRPr="00511751" w:rsidRDefault="000E6152" w:rsidP="00511751">
      <w:pPr>
        <w:widowControl/>
        <w:numPr>
          <w:ilvl w:val="0"/>
          <w:numId w:val="31"/>
        </w:numPr>
        <w:autoSpaceDE/>
        <w:autoSpaceDN/>
        <w:ind w:left="1134"/>
        <w:jc w:val="both"/>
        <w:rPr>
          <w:sz w:val="24"/>
          <w:szCs w:val="24"/>
        </w:rPr>
      </w:pPr>
      <w:r w:rsidRPr="00511751">
        <w:rPr>
          <w:sz w:val="24"/>
          <w:szCs w:val="24"/>
        </w:rPr>
        <w:t>при наличии градостроительного регламента, установленного настоящими Правилами;</w:t>
      </w:r>
    </w:p>
    <w:p w14:paraId="62CBC8AD" w14:textId="77777777" w:rsidR="000E6152" w:rsidRPr="00511751" w:rsidRDefault="000E6152" w:rsidP="00511751">
      <w:pPr>
        <w:widowControl/>
        <w:numPr>
          <w:ilvl w:val="0"/>
          <w:numId w:val="31"/>
        </w:numPr>
        <w:autoSpaceDE/>
        <w:autoSpaceDN/>
        <w:ind w:left="1134"/>
        <w:jc w:val="both"/>
        <w:rPr>
          <w:sz w:val="24"/>
          <w:szCs w:val="24"/>
        </w:rPr>
      </w:pPr>
      <w:r w:rsidRPr="00511751">
        <w:rPr>
          <w:sz w:val="24"/>
          <w:szCs w:val="24"/>
        </w:rPr>
        <w:t>при наличии региональных и местных нормативов градостроительного проектирования, или (при их отсутствии) при наличии утвержденных органами местного самоуправления расчетных показателей обеспеченности территории объектами социального и коммунально-бытового назначения, объектами инженерной инфраструктуры.</w:t>
      </w:r>
    </w:p>
    <w:p w14:paraId="3EDE8AEF" w14:textId="77777777" w:rsidR="000E6152" w:rsidRPr="000C00C4" w:rsidRDefault="000E6152" w:rsidP="000C00C4">
      <w:pPr>
        <w:widowControl/>
        <w:autoSpaceDE/>
        <w:autoSpaceDN/>
        <w:ind w:firstLine="709"/>
        <w:jc w:val="both"/>
        <w:rPr>
          <w:sz w:val="24"/>
          <w:szCs w:val="24"/>
          <w:lang w:bidi="ar-SA"/>
        </w:rPr>
      </w:pPr>
      <w:r w:rsidRPr="000C00C4">
        <w:rPr>
          <w:sz w:val="24"/>
          <w:szCs w:val="24"/>
          <w:lang w:bidi="ar-SA"/>
        </w:rPr>
        <w:t>4. Решение о развитии застроенной территории принимается в случаях расположения на такой территории:</w:t>
      </w:r>
    </w:p>
    <w:p w14:paraId="7A84D6DA" w14:textId="77777777" w:rsidR="000E6152" w:rsidRPr="00511751" w:rsidRDefault="000E6152" w:rsidP="00511751">
      <w:pPr>
        <w:widowControl/>
        <w:numPr>
          <w:ilvl w:val="0"/>
          <w:numId w:val="31"/>
        </w:numPr>
        <w:autoSpaceDE/>
        <w:autoSpaceDN/>
        <w:ind w:left="1134"/>
        <w:jc w:val="both"/>
        <w:rPr>
          <w:sz w:val="24"/>
          <w:szCs w:val="24"/>
        </w:rPr>
      </w:pPr>
      <w:r w:rsidRPr="00511751">
        <w:rPr>
          <w:sz w:val="24"/>
          <w:szCs w:val="24"/>
        </w:rPr>
        <w:t>многоквартирных домов, признанных в установленном Правительством Российской Федерации порядке аварийными и подлежащими сносу;</w:t>
      </w:r>
    </w:p>
    <w:p w14:paraId="553355D7" w14:textId="77777777" w:rsidR="000E6152" w:rsidRPr="00511751" w:rsidRDefault="000E6152" w:rsidP="00511751">
      <w:pPr>
        <w:widowControl/>
        <w:numPr>
          <w:ilvl w:val="0"/>
          <w:numId w:val="31"/>
        </w:numPr>
        <w:autoSpaceDE/>
        <w:autoSpaceDN/>
        <w:ind w:left="1134"/>
        <w:jc w:val="both"/>
        <w:rPr>
          <w:sz w:val="24"/>
          <w:szCs w:val="24"/>
        </w:rPr>
      </w:pPr>
      <w:r w:rsidRPr="00511751">
        <w:rPr>
          <w:sz w:val="24"/>
          <w:szCs w:val="24"/>
        </w:rPr>
        <w:t>многоквартирных домов, снос, реконструкция которых планируются на основании утвержденных муниципальных адресных программ.</w:t>
      </w:r>
    </w:p>
    <w:p w14:paraId="2D7101A2" w14:textId="77777777" w:rsidR="000E6152" w:rsidRPr="000C00C4" w:rsidRDefault="000E6152" w:rsidP="000C00C4">
      <w:pPr>
        <w:widowControl/>
        <w:autoSpaceDE/>
        <w:autoSpaceDN/>
        <w:ind w:firstLine="709"/>
        <w:jc w:val="both"/>
        <w:rPr>
          <w:sz w:val="24"/>
          <w:szCs w:val="24"/>
          <w:lang w:bidi="ar-SA"/>
        </w:rPr>
      </w:pPr>
      <w:r w:rsidRPr="000C00C4">
        <w:rPr>
          <w:sz w:val="24"/>
          <w:szCs w:val="24"/>
          <w:lang w:bidi="ar-SA"/>
        </w:rPr>
        <w:t xml:space="preserve">5. Развитие застроенных территорий, в отношении которых принято решение о развитии осуществляется на основании договора о развитии застроенной территории, заключенного с органом местного самоуправления, принявшим решение о развитии застроенной территории, с победителем открытого аукциона на право заключения такого договора. </w:t>
      </w:r>
    </w:p>
    <w:p w14:paraId="6358663C" w14:textId="77777777" w:rsidR="000E6152" w:rsidRPr="000C00C4" w:rsidRDefault="000E6152" w:rsidP="000C00C4">
      <w:pPr>
        <w:widowControl/>
        <w:autoSpaceDE/>
        <w:autoSpaceDN/>
        <w:ind w:firstLine="709"/>
        <w:jc w:val="both"/>
        <w:rPr>
          <w:sz w:val="24"/>
          <w:szCs w:val="24"/>
          <w:lang w:bidi="ar-SA"/>
        </w:rPr>
      </w:pPr>
      <w:r w:rsidRPr="000C00C4">
        <w:rPr>
          <w:sz w:val="24"/>
          <w:szCs w:val="24"/>
          <w:lang w:bidi="ar-SA"/>
        </w:rPr>
        <w:t>6. Обязательством лица, заключившего договор о развитии застроенной территории с органом местного самоуправления, является обязательство по подготовке документация по планировке территории (проект планировки застроенной территории и проект межевания застроенной территории), разработанной и утвержденной в соответствии с требованиями Градостроительного кодекса Российской Федерации.</w:t>
      </w:r>
    </w:p>
    <w:p w14:paraId="51570973" w14:textId="77777777" w:rsidR="000E6152" w:rsidRPr="000C00C4" w:rsidRDefault="000E6152" w:rsidP="000C00C4">
      <w:pPr>
        <w:widowControl/>
        <w:autoSpaceDE/>
        <w:autoSpaceDN/>
        <w:ind w:firstLine="709"/>
        <w:jc w:val="both"/>
        <w:rPr>
          <w:sz w:val="24"/>
          <w:szCs w:val="24"/>
          <w:lang w:bidi="ar-SA"/>
        </w:rPr>
      </w:pPr>
      <w:r w:rsidRPr="000C00C4">
        <w:rPr>
          <w:sz w:val="24"/>
          <w:szCs w:val="24"/>
          <w:lang w:bidi="ar-SA"/>
        </w:rPr>
        <w:t>7. При подготовке проекта планировки застроенной территории и проекта межевания застроенной территории учитываются градостроительные регламенты настоящих Правил в части:</w:t>
      </w:r>
    </w:p>
    <w:p w14:paraId="13127212" w14:textId="77777777" w:rsidR="000E6152" w:rsidRPr="00511751" w:rsidRDefault="000E6152" w:rsidP="00511751">
      <w:pPr>
        <w:widowControl/>
        <w:numPr>
          <w:ilvl w:val="0"/>
          <w:numId w:val="31"/>
        </w:numPr>
        <w:autoSpaceDE/>
        <w:autoSpaceDN/>
        <w:ind w:left="1134"/>
        <w:jc w:val="both"/>
        <w:rPr>
          <w:sz w:val="24"/>
          <w:szCs w:val="24"/>
        </w:rPr>
      </w:pPr>
      <w:r w:rsidRPr="00511751">
        <w:rPr>
          <w:sz w:val="24"/>
          <w:szCs w:val="24"/>
        </w:rPr>
        <w:lastRenderedPageBreak/>
        <w:t>видов разрешенного использования планируемых земельных участков, приведения видов разрешенного использования в соответствие с видами, установленными настоящими Правилами;</w:t>
      </w:r>
    </w:p>
    <w:p w14:paraId="45AEE897" w14:textId="77777777" w:rsidR="000E6152" w:rsidRPr="00511751" w:rsidRDefault="000E6152" w:rsidP="00511751">
      <w:pPr>
        <w:widowControl/>
        <w:numPr>
          <w:ilvl w:val="0"/>
          <w:numId w:val="31"/>
        </w:numPr>
        <w:autoSpaceDE/>
        <w:autoSpaceDN/>
        <w:ind w:left="1134"/>
        <w:jc w:val="both"/>
        <w:rPr>
          <w:sz w:val="24"/>
          <w:szCs w:val="24"/>
        </w:rPr>
      </w:pPr>
      <w:r w:rsidRPr="00511751">
        <w:rPr>
          <w:sz w:val="24"/>
          <w:szCs w:val="24"/>
        </w:rPr>
        <w:t>размеров планируемых земельных участков и предельных параметров разрешенного строительства;</w:t>
      </w:r>
    </w:p>
    <w:p w14:paraId="621DD0B4" w14:textId="77777777" w:rsidR="000E6152" w:rsidRPr="00511751" w:rsidRDefault="000E6152" w:rsidP="00511751">
      <w:pPr>
        <w:widowControl/>
        <w:numPr>
          <w:ilvl w:val="0"/>
          <w:numId w:val="31"/>
        </w:numPr>
        <w:autoSpaceDE/>
        <w:autoSpaceDN/>
        <w:ind w:left="1134"/>
        <w:jc w:val="both"/>
        <w:rPr>
          <w:sz w:val="24"/>
          <w:szCs w:val="24"/>
        </w:rPr>
      </w:pPr>
      <w:r w:rsidRPr="00511751">
        <w:rPr>
          <w:sz w:val="24"/>
          <w:szCs w:val="24"/>
        </w:rPr>
        <w:t>ограничений использования земельных участков и объектов капитального строительства.</w:t>
      </w:r>
    </w:p>
    <w:p w14:paraId="2CDC8027" w14:textId="77777777" w:rsidR="000E6152" w:rsidRPr="002F3560" w:rsidRDefault="000E6152" w:rsidP="002F3560">
      <w:pPr>
        <w:widowControl/>
        <w:autoSpaceDE/>
        <w:autoSpaceDN/>
        <w:ind w:firstLine="709"/>
        <w:jc w:val="both"/>
        <w:rPr>
          <w:sz w:val="24"/>
          <w:szCs w:val="24"/>
          <w:lang w:bidi="ar-SA"/>
        </w:rPr>
      </w:pPr>
      <w:r w:rsidRPr="002F3560">
        <w:rPr>
          <w:sz w:val="24"/>
          <w:szCs w:val="24"/>
          <w:lang w:bidi="ar-SA"/>
        </w:rPr>
        <w:t>Также учитываются требования по использованию земельных участков и объектов капитального строительства, расположенных в зонах с особыми условиями использования территории.</w:t>
      </w:r>
    </w:p>
    <w:p w14:paraId="222D2E30" w14:textId="74E79080" w:rsidR="000E6152" w:rsidRPr="002F3560" w:rsidRDefault="000E6152" w:rsidP="002F3560">
      <w:pPr>
        <w:widowControl/>
        <w:autoSpaceDE/>
        <w:autoSpaceDN/>
        <w:ind w:firstLine="709"/>
        <w:jc w:val="both"/>
        <w:rPr>
          <w:sz w:val="24"/>
          <w:szCs w:val="24"/>
          <w:lang w:bidi="ar-SA"/>
        </w:rPr>
      </w:pPr>
      <w:bookmarkStart w:id="246" w:name="_Hlk536001021"/>
      <w:r w:rsidRPr="002F3560">
        <w:rPr>
          <w:sz w:val="24"/>
          <w:szCs w:val="24"/>
          <w:lang w:bidi="ar-SA"/>
        </w:rPr>
        <w:t xml:space="preserve">8. Проект планировки застроенной территории и проект межевания застроенной территории, в отношении которой принято решение о развитии застроенной территории утверждается </w:t>
      </w:r>
      <w:bookmarkEnd w:id="246"/>
      <w:r w:rsidR="0055371E">
        <w:rPr>
          <w:sz w:val="24"/>
          <w:szCs w:val="24"/>
        </w:rPr>
        <w:t>Думой городского поселения</w:t>
      </w:r>
    </w:p>
    <w:p w14:paraId="3A51AEFF" w14:textId="77777777" w:rsidR="000E6152" w:rsidRPr="00B41490" w:rsidRDefault="000E6152" w:rsidP="000E6152">
      <w:pPr>
        <w:pStyle w:val="3"/>
      </w:pPr>
      <w:bookmarkStart w:id="247" w:name="_Toc497399128"/>
      <w:bookmarkStart w:id="248" w:name="_Toc498685254"/>
      <w:bookmarkStart w:id="249" w:name="_Toc500233075"/>
      <w:bookmarkStart w:id="250" w:name="_Toc515974934"/>
      <w:bookmarkStart w:id="251" w:name="_Toc517170738"/>
      <w:bookmarkStart w:id="252" w:name="_Toc517791557"/>
      <w:bookmarkStart w:id="253" w:name="_Toc50027380"/>
      <w:bookmarkStart w:id="254" w:name="_Toc90552668"/>
      <w:r w:rsidRPr="00B41490">
        <w:t>Статья 22. Деятельность по комплексному и устойчивому развитию территории</w:t>
      </w:r>
      <w:bookmarkStart w:id="255" w:name="_Hlk497144213"/>
      <w:bookmarkEnd w:id="247"/>
      <w:bookmarkEnd w:id="248"/>
      <w:bookmarkEnd w:id="249"/>
      <w:bookmarkEnd w:id="250"/>
      <w:bookmarkEnd w:id="251"/>
      <w:bookmarkEnd w:id="252"/>
      <w:bookmarkEnd w:id="253"/>
      <w:bookmarkEnd w:id="254"/>
    </w:p>
    <w:p w14:paraId="6AB33205" w14:textId="5B7286B0" w:rsidR="000E6152" w:rsidRPr="00950032" w:rsidRDefault="00950032" w:rsidP="00950032">
      <w:pPr>
        <w:pStyle w:val="a7"/>
        <w:widowControl/>
        <w:autoSpaceDE/>
        <w:autoSpaceDN/>
        <w:ind w:left="709" w:firstLine="0"/>
        <w:rPr>
          <w:sz w:val="24"/>
          <w:szCs w:val="24"/>
          <w:lang w:bidi="ar-SA"/>
        </w:rPr>
      </w:pPr>
      <w:r>
        <w:rPr>
          <w:sz w:val="24"/>
          <w:szCs w:val="24"/>
          <w:lang w:bidi="ar-SA"/>
        </w:rPr>
        <w:t xml:space="preserve">1. </w:t>
      </w:r>
      <w:r w:rsidR="000E6152" w:rsidRPr="00950032">
        <w:rPr>
          <w:sz w:val="24"/>
          <w:szCs w:val="24"/>
          <w:lang w:bidi="ar-SA"/>
        </w:rPr>
        <w:t>Комплексное развитие территории осуществляется:</w:t>
      </w:r>
    </w:p>
    <w:p w14:paraId="7792CB4C" w14:textId="77777777" w:rsidR="000E6152" w:rsidRPr="00511751" w:rsidRDefault="000E6152" w:rsidP="00511751">
      <w:pPr>
        <w:widowControl/>
        <w:numPr>
          <w:ilvl w:val="0"/>
          <w:numId w:val="31"/>
        </w:numPr>
        <w:autoSpaceDE/>
        <w:autoSpaceDN/>
        <w:ind w:left="1134"/>
        <w:jc w:val="both"/>
        <w:rPr>
          <w:sz w:val="24"/>
          <w:szCs w:val="24"/>
        </w:rPr>
      </w:pPr>
      <w:r w:rsidRPr="00511751">
        <w:rPr>
          <w:sz w:val="24"/>
          <w:szCs w:val="24"/>
        </w:rPr>
        <w:t>по инициативе правообладателей земельных участков и (или) расположенных на них объектов недвижимого имущества;</w:t>
      </w:r>
    </w:p>
    <w:p w14:paraId="558E0883" w14:textId="77777777" w:rsidR="000E6152" w:rsidRPr="00511751" w:rsidRDefault="000E6152" w:rsidP="00511751">
      <w:pPr>
        <w:widowControl/>
        <w:numPr>
          <w:ilvl w:val="0"/>
          <w:numId w:val="31"/>
        </w:numPr>
        <w:autoSpaceDE/>
        <w:autoSpaceDN/>
        <w:ind w:left="1134"/>
        <w:jc w:val="both"/>
        <w:rPr>
          <w:sz w:val="24"/>
          <w:szCs w:val="24"/>
        </w:rPr>
      </w:pPr>
      <w:r w:rsidRPr="00511751">
        <w:rPr>
          <w:sz w:val="24"/>
          <w:szCs w:val="24"/>
        </w:rPr>
        <w:t>по инициативе органов местного самоуправления.</w:t>
      </w:r>
    </w:p>
    <w:p w14:paraId="44E964A1" w14:textId="38B3F8A2" w:rsidR="000E6152" w:rsidRPr="00950032" w:rsidRDefault="00950032" w:rsidP="00950032">
      <w:pPr>
        <w:widowControl/>
        <w:autoSpaceDE/>
        <w:autoSpaceDN/>
        <w:ind w:firstLine="709"/>
        <w:jc w:val="both"/>
        <w:rPr>
          <w:sz w:val="24"/>
          <w:szCs w:val="24"/>
          <w:lang w:bidi="ar-SA"/>
        </w:rPr>
      </w:pPr>
      <w:r>
        <w:rPr>
          <w:sz w:val="24"/>
          <w:szCs w:val="24"/>
          <w:lang w:bidi="ar-SA"/>
        </w:rPr>
        <w:t xml:space="preserve">2. </w:t>
      </w:r>
      <w:r w:rsidR="000E6152" w:rsidRPr="00950032">
        <w:rPr>
          <w:sz w:val="24"/>
          <w:szCs w:val="24"/>
          <w:lang w:bidi="ar-SA"/>
        </w:rPr>
        <w:t>Комплексное развитие территории по инициативе органов местного самоуправления является одним из видов деятельности по комплексному и устойчивому развитию территории.</w:t>
      </w:r>
    </w:p>
    <w:p w14:paraId="48C64290" w14:textId="3BE3603D" w:rsidR="000E6152" w:rsidRPr="00950032" w:rsidRDefault="000E6152" w:rsidP="00950032">
      <w:pPr>
        <w:widowControl/>
        <w:autoSpaceDE/>
        <w:autoSpaceDN/>
        <w:ind w:firstLine="709"/>
        <w:jc w:val="both"/>
        <w:rPr>
          <w:sz w:val="24"/>
          <w:szCs w:val="24"/>
          <w:lang w:bidi="ar-SA"/>
        </w:rPr>
      </w:pPr>
      <w:r w:rsidRPr="00950032">
        <w:rPr>
          <w:sz w:val="24"/>
          <w:szCs w:val="24"/>
          <w:lang w:bidi="ar-SA"/>
        </w:rPr>
        <w:t xml:space="preserve">3. Решение о комплексном развитии территории по инициативе органов местного самоуправления принимается </w:t>
      </w:r>
      <w:r w:rsidR="00F97B1A">
        <w:rPr>
          <w:sz w:val="24"/>
          <w:szCs w:val="24"/>
          <w:lang w:bidi="ar-SA"/>
        </w:rPr>
        <w:t xml:space="preserve">Главой </w:t>
      </w:r>
      <w:r w:rsidR="00D5249E">
        <w:rPr>
          <w:sz w:val="24"/>
          <w:szCs w:val="24"/>
          <w:lang w:bidi="ar-SA"/>
        </w:rPr>
        <w:t>городского поселения</w:t>
      </w:r>
      <w:r w:rsidR="00D5249E" w:rsidRPr="00950032">
        <w:rPr>
          <w:sz w:val="24"/>
          <w:szCs w:val="24"/>
          <w:lang w:bidi="ar-SA"/>
        </w:rPr>
        <w:t xml:space="preserve"> </w:t>
      </w:r>
      <w:r w:rsidRPr="00950032">
        <w:rPr>
          <w:sz w:val="24"/>
          <w:szCs w:val="24"/>
          <w:lang w:bidi="ar-SA"/>
        </w:rPr>
        <w:t xml:space="preserve">при наличии: </w:t>
      </w:r>
    </w:p>
    <w:p w14:paraId="78F4727D" w14:textId="77777777" w:rsidR="000E6152" w:rsidRPr="00511751" w:rsidRDefault="000E6152" w:rsidP="00511751">
      <w:pPr>
        <w:widowControl/>
        <w:numPr>
          <w:ilvl w:val="0"/>
          <w:numId w:val="31"/>
        </w:numPr>
        <w:autoSpaceDE/>
        <w:autoSpaceDN/>
        <w:ind w:left="1134"/>
        <w:jc w:val="both"/>
        <w:rPr>
          <w:sz w:val="24"/>
          <w:szCs w:val="24"/>
        </w:rPr>
      </w:pPr>
      <w:r w:rsidRPr="00511751">
        <w:rPr>
          <w:sz w:val="24"/>
          <w:szCs w:val="24"/>
        </w:rPr>
        <w:t>утвержденных Правил;</w:t>
      </w:r>
    </w:p>
    <w:p w14:paraId="54D91FFE" w14:textId="77777777" w:rsidR="000E6152" w:rsidRPr="00511751" w:rsidRDefault="000E6152" w:rsidP="00511751">
      <w:pPr>
        <w:widowControl/>
        <w:numPr>
          <w:ilvl w:val="0"/>
          <w:numId w:val="31"/>
        </w:numPr>
        <w:autoSpaceDE/>
        <w:autoSpaceDN/>
        <w:ind w:left="1134"/>
        <w:jc w:val="both"/>
        <w:rPr>
          <w:sz w:val="24"/>
          <w:szCs w:val="24"/>
        </w:rPr>
      </w:pPr>
      <w:r w:rsidRPr="00511751">
        <w:rPr>
          <w:sz w:val="24"/>
          <w:szCs w:val="24"/>
        </w:rPr>
        <w:t>территорий, в границах которых допускается осуществление деятельности по комплексному и устойчивому развитию территории.</w:t>
      </w:r>
    </w:p>
    <w:p w14:paraId="19C3795F" w14:textId="0A8F4B92" w:rsidR="000E6152" w:rsidRPr="00E10875" w:rsidRDefault="0042614E" w:rsidP="00E10875">
      <w:pPr>
        <w:widowControl/>
        <w:autoSpaceDE/>
        <w:autoSpaceDN/>
        <w:ind w:firstLine="709"/>
        <w:jc w:val="both"/>
        <w:rPr>
          <w:sz w:val="24"/>
          <w:szCs w:val="24"/>
          <w:lang w:bidi="ar-SA"/>
        </w:rPr>
      </w:pPr>
      <w:r>
        <w:rPr>
          <w:sz w:val="24"/>
          <w:szCs w:val="24"/>
          <w:lang w:bidi="ar-SA"/>
        </w:rPr>
        <w:t>4</w:t>
      </w:r>
      <w:r w:rsidR="000E6152" w:rsidRPr="00E10875">
        <w:rPr>
          <w:sz w:val="24"/>
          <w:szCs w:val="24"/>
          <w:lang w:bidi="ar-SA"/>
        </w:rPr>
        <w:t>. Комплексное развитие территории по инициативе органов местного самоуправления включает в себя:</w:t>
      </w:r>
    </w:p>
    <w:p w14:paraId="7B13F8FD" w14:textId="77777777" w:rsidR="000E6152" w:rsidRPr="00511751" w:rsidRDefault="000E6152" w:rsidP="00511751">
      <w:pPr>
        <w:widowControl/>
        <w:numPr>
          <w:ilvl w:val="0"/>
          <w:numId w:val="31"/>
        </w:numPr>
        <w:autoSpaceDE/>
        <w:autoSpaceDN/>
        <w:ind w:left="1134"/>
        <w:jc w:val="both"/>
        <w:rPr>
          <w:sz w:val="24"/>
          <w:szCs w:val="24"/>
        </w:rPr>
      </w:pPr>
      <w:r w:rsidRPr="00511751">
        <w:rPr>
          <w:sz w:val="24"/>
          <w:szCs w:val="24"/>
        </w:rPr>
        <w:t>подготовку документации по планировке территории в соответствии с Градостроительным кодексом Российской Федерации;</w:t>
      </w:r>
    </w:p>
    <w:p w14:paraId="48440D0D" w14:textId="77777777" w:rsidR="000E6152" w:rsidRPr="00511751" w:rsidRDefault="000E6152" w:rsidP="00511751">
      <w:pPr>
        <w:widowControl/>
        <w:numPr>
          <w:ilvl w:val="0"/>
          <w:numId w:val="31"/>
        </w:numPr>
        <w:autoSpaceDE/>
        <w:autoSpaceDN/>
        <w:ind w:left="1134"/>
        <w:jc w:val="both"/>
        <w:rPr>
          <w:sz w:val="24"/>
          <w:szCs w:val="24"/>
        </w:rPr>
      </w:pPr>
      <w:r w:rsidRPr="00511751">
        <w:rPr>
          <w:sz w:val="24"/>
          <w:szCs w:val="24"/>
        </w:rPr>
        <w:t>образование земельных участков в границах данной территории;</w:t>
      </w:r>
    </w:p>
    <w:p w14:paraId="75B59166" w14:textId="77777777" w:rsidR="000E6152" w:rsidRPr="00511751" w:rsidRDefault="000E6152" w:rsidP="00511751">
      <w:pPr>
        <w:widowControl/>
        <w:numPr>
          <w:ilvl w:val="0"/>
          <w:numId w:val="31"/>
        </w:numPr>
        <w:autoSpaceDE/>
        <w:autoSpaceDN/>
        <w:ind w:left="1134"/>
        <w:jc w:val="both"/>
        <w:rPr>
          <w:sz w:val="24"/>
          <w:szCs w:val="24"/>
        </w:rPr>
      </w:pPr>
      <w:r w:rsidRPr="00511751">
        <w:rPr>
          <w:sz w:val="24"/>
          <w:szCs w:val="24"/>
        </w:rPr>
        <w:t>размещение на земельных участках в границах данной территории объектов капитального строительства жилого, производственного, общественно-делового и иного назначения, а также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соответствии с документацией по планировке территории.</w:t>
      </w:r>
    </w:p>
    <w:p w14:paraId="5197E28D" w14:textId="24F624B1" w:rsidR="000E6152" w:rsidRPr="00277EA3" w:rsidRDefault="0042614E" w:rsidP="00277EA3">
      <w:pPr>
        <w:widowControl/>
        <w:autoSpaceDE/>
        <w:autoSpaceDN/>
        <w:ind w:firstLine="709"/>
        <w:jc w:val="both"/>
        <w:rPr>
          <w:sz w:val="24"/>
          <w:szCs w:val="24"/>
          <w:lang w:bidi="ar-SA"/>
        </w:rPr>
      </w:pPr>
      <w:r>
        <w:rPr>
          <w:sz w:val="24"/>
          <w:szCs w:val="24"/>
          <w:lang w:bidi="ar-SA"/>
        </w:rPr>
        <w:t>5</w:t>
      </w:r>
      <w:r w:rsidR="000E6152" w:rsidRPr="00277EA3">
        <w:rPr>
          <w:sz w:val="24"/>
          <w:szCs w:val="24"/>
          <w:lang w:bidi="ar-SA"/>
        </w:rPr>
        <w:t>. Комплексному развитию территории по инициативе органов местного самоуправления подлежат территории, в границах которых находятся земельные участки и (или) расположенные на них объекты недвижимого имущества, находящиеся в государственной и (или) муниципальной собственности, собственности физических или юридических лиц.</w:t>
      </w:r>
    </w:p>
    <w:p w14:paraId="4ADB15A9" w14:textId="693A28F9" w:rsidR="000E6152" w:rsidRPr="00277EA3" w:rsidRDefault="0042614E" w:rsidP="00277EA3">
      <w:pPr>
        <w:widowControl/>
        <w:autoSpaceDE/>
        <w:autoSpaceDN/>
        <w:ind w:firstLine="709"/>
        <w:jc w:val="both"/>
        <w:rPr>
          <w:sz w:val="24"/>
          <w:szCs w:val="24"/>
          <w:lang w:bidi="ar-SA"/>
        </w:rPr>
      </w:pPr>
      <w:r>
        <w:rPr>
          <w:sz w:val="24"/>
          <w:szCs w:val="24"/>
          <w:lang w:bidi="ar-SA"/>
        </w:rPr>
        <w:t>6</w:t>
      </w:r>
      <w:r w:rsidR="000E6152" w:rsidRPr="00277EA3">
        <w:rPr>
          <w:sz w:val="24"/>
          <w:szCs w:val="24"/>
          <w:lang w:bidi="ar-SA"/>
        </w:rPr>
        <w:t>. Органы местного самоуправления в течение семи дней со дня принятия решения о комплексном развитии территории:</w:t>
      </w:r>
    </w:p>
    <w:p w14:paraId="51DAD773" w14:textId="1A07BF6F" w:rsidR="000E6152" w:rsidRPr="00511751" w:rsidRDefault="000E6152" w:rsidP="00405CE8">
      <w:pPr>
        <w:widowControl/>
        <w:numPr>
          <w:ilvl w:val="0"/>
          <w:numId w:val="31"/>
        </w:numPr>
        <w:autoSpaceDE/>
        <w:autoSpaceDN/>
        <w:ind w:left="1134"/>
        <w:jc w:val="both"/>
        <w:rPr>
          <w:sz w:val="24"/>
          <w:szCs w:val="24"/>
        </w:rPr>
      </w:pPr>
      <w:r w:rsidRPr="00511751">
        <w:rPr>
          <w:sz w:val="24"/>
          <w:szCs w:val="24"/>
        </w:rPr>
        <w:t xml:space="preserve">обеспечивают опубликование информации о принятом решении в порядке, установленном Уставом </w:t>
      </w:r>
      <w:proofErr w:type="spellStart"/>
      <w:r w:rsidR="00EC74D6">
        <w:rPr>
          <w:sz w:val="24"/>
          <w:szCs w:val="24"/>
        </w:rPr>
        <w:t>Видимского</w:t>
      </w:r>
      <w:proofErr w:type="spellEnd"/>
      <w:r w:rsidR="00EC74D6">
        <w:rPr>
          <w:sz w:val="24"/>
          <w:szCs w:val="24"/>
        </w:rPr>
        <w:t xml:space="preserve"> городского поселения </w:t>
      </w:r>
      <w:r w:rsidRPr="00511751">
        <w:rPr>
          <w:sz w:val="24"/>
          <w:szCs w:val="24"/>
        </w:rPr>
        <w:t xml:space="preserve">для официального опубликования муниципальных правовых актов, иной официальной информации, и размещение на официальном сайте </w:t>
      </w:r>
      <w:proofErr w:type="spellStart"/>
      <w:r w:rsidR="00EC74D6">
        <w:rPr>
          <w:sz w:val="24"/>
          <w:szCs w:val="24"/>
        </w:rPr>
        <w:t>Видимского</w:t>
      </w:r>
      <w:proofErr w:type="spellEnd"/>
      <w:r w:rsidR="00EC74D6">
        <w:rPr>
          <w:sz w:val="24"/>
          <w:szCs w:val="24"/>
        </w:rPr>
        <w:t xml:space="preserve"> городского поселения </w:t>
      </w:r>
      <w:r w:rsidRPr="00511751">
        <w:rPr>
          <w:sz w:val="24"/>
          <w:szCs w:val="24"/>
        </w:rPr>
        <w:t>в сети "Интернет";</w:t>
      </w:r>
    </w:p>
    <w:p w14:paraId="53883590" w14:textId="77777777" w:rsidR="000E6152" w:rsidRPr="00511751" w:rsidRDefault="000E6152" w:rsidP="00511751">
      <w:pPr>
        <w:widowControl/>
        <w:numPr>
          <w:ilvl w:val="0"/>
          <w:numId w:val="31"/>
        </w:numPr>
        <w:autoSpaceDE/>
        <w:autoSpaceDN/>
        <w:ind w:left="1134"/>
        <w:jc w:val="both"/>
        <w:rPr>
          <w:sz w:val="24"/>
          <w:szCs w:val="24"/>
        </w:rPr>
      </w:pPr>
      <w:r w:rsidRPr="00511751">
        <w:rPr>
          <w:sz w:val="24"/>
          <w:szCs w:val="24"/>
        </w:rPr>
        <w:t>обеспечивают размещение информации о таком решении на информационном щите в границах территории, в отношении которой принято такое решение;</w:t>
      </w:r>
    </w:p>
    <w:p w14:paraId="2B7BA689" w14:textId="698DFB12" w:rsidR="000E6152" w:rsidRPr="00511751" w:rsidRDefault="000E6152" w:rsidP="00511751">
      <w:pPr>
        <w:widowControl/>
        <w:numPr>
          <w:ilvl w:val="0"/>
          <w:numId w:val="31"/>
        </w:numPr>
        <w:autoSpaceDE/>
        <w:autoSpaceDN/>
        <w:ind w:left="1134"/>
        <w:jc w:val="both"/>
        <w:rPr>
          <w:sz w:val="24"/>
          <w:szCs w:val="24"/>
        </w:rPr>
      </w:pPr>
      <w:r w:rsidRPr="00511751">
        <w:rPr>
          <w:sz w:val="24"/>
          <w:szCs w:val="24"/>
        </w:rPr>
        <w:t xml:space="preserve">направляют правообладателям земельных участков и (или) объектов недвижимого имущества, расположенных в границах территории, в отношении которой принято такое решение, в том числе лицам, которым земельные участки, находящиеся в </w:t>
      </w:r>
      <w:r w:rsidRPr="00511751">
        <w:rPr>
          <w:sz w:val="24"/>
          <w:szCs w:val="24"/>
        </w:rPr>
        <w:lastRenderedPageBreak/>
        <w:t>государственной или муниципально</w:t>
      </w:r>
      <w:r w:rsidR="00DE7A4D" w:rsidRPr="00511751">
        <w:rPr>
          <w:sz w:val="24"/>
          <w:szCs w:val="24"/>
        </w:rPr>
        <w:t>й собственности и расположенные</w:t>
      </w:r>
      <w:r w:rsidRPr="00511751">
        <w:rPr>
          <w:sz w:val="24"/>
          <w:szCs w:val="24"/>
        </w:rPr>
        <w:t xml:space="preserve"> в границах этой территории, предоставлены в аренду или в безвозмездное пользование, при условии, что срок действия договора аренды или договора безвозмездного пользования составляет не менее чем пять лет, копию такого решения и предложения об осуществлении такими правообладателями деятельности по комплексному и устойчивому развитию территории.</w:t>
      </w:r>
    </w:p>
    <w:p w14:paraId="41B0ABB6" w14:textId="1940EA5E" w:rsidR="000E6152" w:rsidRPr="00DE7A4D" w:rsidRDefault="0042614E" w:rsidP="00DE7A4D">
      <w:pPr>
        <w:widowControl/>
        <w:autoSpaceDE/>
        <w:autoSpaceDN/>
        <w:ind w:firstLine="709"/>
        <w:jc w:val="both"/>
        <w:rPr>
          <w:sz w:val="24"/>
          <w:szCs w:val="24"/>
          <w:lang w:bidi="ar-SA"/>
        </w:rPr>
      </w:pPr>
      <w:r>
        <w:rPr>
          <w:sz w:val="24"/>
          <w:szCs w:val="24"/>
          <w:lang w:bidi="ar-SA"/>
        </w:rPr>
        <w:t>7</w:t>
      </w:r>
      <w:r w:rsidR="000E6152" w:rsidRPr="00DE7A4D">
        <w:rPr>
          <w:sz w:val="24"/>
          <w:szCs w:val="24"/>
          <w:lang w:bidi="ar-SA"/>
        </w:rPr>
        <w:t>. Комплексное развитие территории по инициативе органов местного самоуправления, в отношении которой принято решение о комплексном развитии территории осуществляется на основании договора о комплексном развитии территории, заключенного органом местного самоуправления, принявшим решение о комплексном развитии территории с победителем аукциона на право заключения договора о комплексном развитии территории.</w:t>
      </w:r>
    </w:p>
    <w:p w14:paraId="31B84C12" w14:textId="47DF2339" w:rsidR="000E6152" w:rsidRPr="00DE7A4D" w:rsidRDefault="0042614E" w:rsidP="00DE7A4D">
      <w:pPr>
        <w:widowControl/>
        <w:autoSpaceDE/>
        <w:autoSpaceDN/>
        <w:ind w:firstLine="709"/>
        <w:jc w:val="both"/>
        <w:rPr>
          <w:sz w:val="24"/>
          <w:szCs w:val="24"/>
          <w:lang w:bidi="ar-SA"/>
        </w:rPr>
      </w:pPr>
      <w:r>
        <w:rPr>
          <w:sz w:val="24"/>
          <w:szCs w:val="24"/>
          <w:lang w:bidi="ar-SA"/>
        </w:rPr>
        <w:t>8</w:t>
      </w:r>
      <w:r w:rsidR="000E6152" w:rsidRPr="00DE7A4D">
        <w:rPr>
          <w:sz w:val="24"/>
          <w:szCs w:val="24"/>
          <w:lang w:bidi="ar-SA"/>
        </w:rPr>
        <w:t>. Обязательством лица, заключившего договор, о комплексном развитии территории с органом местного самоуправления, является обязательство по подготовке документации по планировке территории, разработанной и утвержденной в соответствии с требованиями Градостроительного кодекса Российской Федерации.</w:t>
      </w:r>
    </w:p>
    <w:p w14:paraId="064B180C" w14:textId="11845B3D" w:rsidR="000E6152" w:rsidRPr="00DE7A4D" w:rsidRDefault="0042614E" w:rsidP="00DE7A4D">
      <w:pPr>
        <w:widowControl/>
        <w:autoSpaceDE/>
        <w:autoSpaceDN/>
        <w:ind w:firstLine="709"/>
        <w:jc w:val="both"/>
        <w:rPr>
          <w:sz w:val="24"/>
          <w:szCs w:val="24"/>
          <w:lang w:bidi="ar-SA"/>
        </w:rPr>
      </w:pPr>
      <w:r>
        <w:rPr>
          <w:sz w:val="24"/>
          <w:szCs w:val="24"/>
          <w:lang w:bidi="ar-SA"/>
        </w:rPr>
        <w:t>9</w:t>
      </w:r>
      <w:r w:rsidR="000E6152" w:rsidRPr="00DE7A4D">
        <w:rPr>
          <w:sz w:val="24"/>
          <w:szCs w:val="24"/>
          <w:lang w:bidi="ar-SA"/>
        </w:rPr>
        <w:t xml:space="preserve">. При подготовке документации по планировке территории учитываются градостроительные регламенты настоящих Правил в части: </w:t>
      </w:r>
    </w:p>
    <w:p w14:paraId="09E63F1B" w14:textId="77777777" w:rsidR="000E6152" w:rsidRPr="00511751" w:rsidRDefault="000E6152" w:rsidP="00511751">
      <w:pPr>
        <w:widowControl/>
        <w:numPr>
          <w:ilvl w:val="0"/>
          <w:numId w:val="31"/>
        </w:numPr>
        <w:autoSpaceDE/>
        <w:autoSpaceDN/>
        <w:ind w:left="1134"/>
        <w:jc w:val="both"/>
        <w:rPr>
          <w:sz w:val="24"/>
          <w:szCs w:val="24"/>
        </w:rPr>
      </w:pPr>
      <w:r w:rsidRPr="00511751">
        <w:rPr>
          <w:sz w:val="24"/>
          <w:szCs w:val="24"/>
        </w:rPr>
        <w:t>видов разрешенного использования планируемых земельных участков, приведения видов разрешенного использования в соответствие с видами, установленными настоящими Правилами;</w:t>
      </w:r>
    </w:p>
    <w:p w14:paraId="610FB1DE" w14:textId="77777777" w:rsidR="000E6152" w:rsidRPr="00511751" w:rsidRDefault="000E6152" w:rsidP="00511751">
      <w:pPr>
        <w:widowControl/>
        <w:numPr>
          <w:ilvl w:val="0"/>
          <w:numId w:val="31"/>
        </w:numPr>
        <w:autoSpaceDE/>
        <w:autoSpaceDN/>
        <w:ind w:left="1134"/>
        <w:jc w:val="both"/>
        <w:rPr>
          <w:sz w:val="24"/>
          <w:szCs w:val="24"/>
        </w:rPr>
      </w:pPr>
      <w:r w:rsidRPr="00511751">
        <w:rPr>
          <w:sz w:val="24"/>
          <w:szCs w:val="24"/>
        </w:rPr>
        <w:t>размеров земельных участков и предельных параметров разрешенного строительства;</w:t>
      </w:r>
    </w:p>
    <w:p w14:paraId="3227814B" w14:textId="77777777" w:rsidR="000E6152" w:rsidRPr="00511751" w:rsidRDefault="000E6152" w:rsidP="00511751">
      <w:pPr>
        <w:widowControl/>
        <w:numPr>
          <w:ilvl w:val="0"/>
          <w:numId w:val="31"/>
        </w:numPr>
        <w:autoSpaceDE/>
        <w:autoSpaceDN/>
        <w:ind w:left="1134"/>
        <w:jc w:val="both"/>
        <w:rPr>
          <w:sz w:val="24"/>
          <w:szCs w:val="24"/>
        </w:rPr>
      </w:pPr>
      <w:r w:rsidRPr="00511751">
        <w:rPr>
          <w:sz w:val="24"/>
          <w:szCs w:val="24"/>
        </w:rPr>
        <w:t>ограничений использования земельных участков и объектов капитального строительства.</w:t>
      </w:r>
    </w:p>
    <w:p w14:paraId="3097E673" w14:textId="77777777" w:rsidR="000E6152" w:rsidRPr="00DE7A4D" w:rsidRDefault="000E6152" w:rsidP="00DE7A4D">
      <w:pPr>
        <w:widowControl/>
        <w:autoSpaceDE/>
        <w:autoSpaceDN/>
        <w:ind w:firstLine="709"/>
        <w:jc w:val="both"/>
        <w:rPr>
          <w:sz w:val="24"/>
          <w:szCs w:val="24"/>
          <w:lang w:bidi="ar-SA"/>
        </w:rPr>
      </w:pPr>
      <w:r w:rsidRPr="00DE7A4D">
        <w:rPr>
          <w:sz w:val="24"/>
          <w:szCs w:val="24"/>
          <w:lang w:bidi="ar-SA"/>
        </w:rPr>
        <w:t>Также учитываются требования по использованию земельных участков и объектов капитального строительства, расположенных в зонах с особыми условиями использования территории.</w:t>
      </w:r>
    </w:p>
    <w:p w14:paraId="4E709933" w14:textId="0EB99A23" w:rsidR="000E6152" w:rsidRPr="00DE7A4D" w:rsidRDefault="000E6152" w:rsidP="00DE7A4D">
      <w:pPr>
        <w:widowControl/>
        <w:autoSpaceDE/>
        <w:autoSpaceDN/>
        <w:ind w:firstLine="709"/>
        <w:jc w:val="both"/>
        <w:rPr>
          <w:sz w:val="24"/>
          <w:szCs w:val="24"/>
          <w:lang w:bidi="ar-SA"/>
        </w:rPr>
      </w:pPr>
      <w:r w:rsidRPr="00DE7A4D">
        <w:rPr>
          <w:sz w:val="24"/>
          <w:szCs w:val="24"/>
          <w:lang w:bidi="ar-SA"/>
        </w:rPr>
        <w:t>1</w:t>
      </w:r>
      <w:r w:rsidR="0042614E">
        <w:rPr>
          <w:sz w:val="24"/>
          <w:szCs w:val="24"/>
          <w:lang w:bidi="ar-SA"/>
        </w:rPr>
        <w:t>0</w:t>
      </w:r>
      <w:r w:rsidRPr="00DE7A4D">
        <w:rPr>
          <w:sz w:val="24"/>
          <w:szCs w:val="24"/>
          <w:lang w:bidi="ar-SA"/>
        </w:rPr>
        <w:t>. Порядок заключения договора о комплексном развитии территории, порядок организации и проведения аукциона на право заключения договора о комплексном развитии территории установлен действующим законодательством Российской Федерации.</w:t>
      </w:r>
    </w:p>
    <w:p w14:paraId="50B2280C" w14:textId="285933EF" w:rsidR="000E6152" w:rsidRPr="00B41490" w:rsidRDefault="000E6152" w:rsidP="000E6152">
      <w:pPr>
        <w:pStyle w:val="2"/>
      </w:pPr>
      <w:bookmarkStart w:id="256" w:name="_Toc497399129"/>
      <w:bookmarkStart w:id="257" w:name="_Toc498685255"/>
      <w:bookmarkStart w:id="258" w:name="_Toc500233076"/>
      <w:bookmarkStart w:id="259" w:name="_Toc515974935"/>
      <w:bookmarkStart w:id="260" w:name="_Toc517170739"/>
      <w:bookmarkStart w:id="261" w:name="_Toc517791558"/>
      <w:bookmarkStart w:id="262" w:name="_Toc50027381"/>
      <w:bookmarkStart w:id="263" w:name="_Toc90552669"/>
      <w:bookmarkEnd w:id="255"/>
      <w:r w:rsidRPr="00B41490">
        <w:t>ГЛАВА 7. Положения о проведении публичных слушаний, общественных обсуждений по вопросам землепользования и застройки</w:t>
      </w:r>
      <w:bookmarkEnd w:id="256"/>
      <w:bookmarkEnd w:id="257"/>
      <w:bookmarkEnd w:id="258"/>
      <w:bookmarkEnd w:id="259"/>
      <w:bookmarkEnd w:id="260"/>
      <w:bookmarkEnd w:id="261"/>
      <w:bookmarkEnd w:id="262"/>
      <w:bookmarkEnd w:id="263"/>
    </w:p>
    <w:p w14:paraId="5DB72B20" w14:textId="77777777" w:rsidR="000E6152" w:rsidRPr="00B41490" w:rsidRDefault="000E6152" w:rsidP="000E6152">
      <w:pPr>
        <w:pStyle w:val="3"/>
      </w:pPr>
      <w:bookmarkStart w:id="264" w:name="_Toc497399130"/>
      <w:bookmarkStart w:id="265" w:name="_Toc498685256"/>
      <w:bookmarkStart w:id="266" w:name="_Toc500233077"/>
      <w:bookmarkStart w:id="267" w:name="_Toc515974936"/>
      <w:bookmarkStart w:id="268" w:name="_Toc517170740"/>
      <w:bookmarkStart w:id="269" w:name="_Toc517791559"/>
      <w:bookmarkStart w:id="270" w:name="_Toc50027382"/>
      <w:bookmarkStart w:id="271" w:name="_Toc90552670"/>
      <w:r w:rsidRPr="00B41490">
        <w:t>Статья 23. Цели и основания проведения публичных слушаний, общественных обсуждений по вопросам землепользования и застройки</w:t>
      </w:r>
      <w:bookmarkEnd w:id="264"/>
      <w:bookmarkEnd w:id="265"/>
      <w:bookmarkEnd w:id="266"/>
      <w:bookmarkEnd w:id="267"/>
      <w:bookmarkEnd w:id="268"/>
      <w:bookmarkEnd w:id="269"/>
      <w:bookmarkEnd w:id="270"/>
      <w:bookmarkEnd w:id="271"/>
    </w:p>
    <w:p w14:paraId="56FE5180" w14:textId="77777777" w:rsidR="000E6152" w:rsidRPr="00DE6907" w:rsidRDefault="000E6152" w:rsidP="00DE6907">
      <w:pPr>
        <w:widowControl/>
        <w:autoSpaceDE/>
        <w:autoSpaceDN/>
        <w:ind w:firstLine="709"/>
        <w:jc w:val="both"/>
        <w:rPr>
          <w:sz w:val="24"/>
          <w:szCs w:val="24"/>
          <w:lang w:bidi="ar-SA"/>
        </w:rPr>
      </w:pPr>
      <w:r w:rsidRPr="00DE6907">
        <w:rPr>
          <w:sz w:val="24"/>
          <w:szCs w:val="24"/>
          <w:lang w:bidi="ar-SA"/>
        </w:rPr>
        <w:t>1. Публичные слушания, общественные обсуждения по вопросам землепользования и застройки проводятся с целью:</w:t>
      </w:r>
    </w:p>
    <w:p w14:paraId="75898466" w14:textId="530A9BAC" w:rsidR="000E6152" w:rsidRPr="00511751" w:rsidRDefault="000E6152" w:rsidP="00511751">
      <w:pPr>
        <w:widowControl/>
        <w:numPr>
          <w:ilvl w:val="0"/>
          <w:numId w:val="31"/>
        </w:numPr>
        <w:autoSpaceDE/>
        <w:autoSpaceDN/>
        <w:ind w:left="1134"/>
        <w:jc w:val="both"/>
        <w:rPr>
          <w:sz w:val="24"/>
          <w:szCs w:val="24"/>
        </w:rPr>
      </w:pPr>
      <w:r w:rsidRPr="00511751">
        <w:rPr>
          <w:sz w:val="24"/>
          <w:szCs w:val="24"/>
        </w:rPr>
        <w:t xml:space="preserve">информирования населения о проектах генерального плана </w:t>
      </w:r>
      <w:proofErr w:type="spellStart"/>
      <w:r w:rsidR="00EC74D6">
        <w:rPr>
          <w:sz w:val="24"/>
          <w:szCs w:val="24"/>
        </w:rPr>
        <w:t>Видимского</w:t>
      </w:r>
      <w:proofErr w:type="spellEnd"/>
      <w:r w:rsidR="00EC74D6">
        <w:rPr>
          <w:sz w:val="24"/>
          <w:szCs w:val="24"/>
        </w:rPr>
        <w:t xml:space="preserve"> городского </w:t>
      </w:r>
      <w:proofErr w:type="gramStart"/>
      <w:r w:rsidR="00EC74D6">
        <w:rPr>
          <w:sz w:val="24"/>
          <w:szCs w:val="24"/>
        </w:rPr>
        <w:t xml:space="preserve">поселения </w:t>
      </w:r>
      <w:r w:rsidRPr="00511751">
        <w:rPr>
          <w:sz w:val="24"/>
          <w:szCs w:val="24"/>
        </w:rPr>
        <w:t>,</w:t>
      </w:r>
      <w:proofErr w:type="gramEnd"/>
      <w:r w:rsidRPr="00511751">
        <w:rPr>
          <w:sz w:val="24"/>
          <w:szCs w:val="24"/>
        </w:rPr>
        <w:t xml:space="preserve"> внесения изменений в генеральный план </w:t>
      </w:r>
      <w:proofErr w:type="spellStart"/>
      <w:r w:rsidR="00EC74D6">
        <w:rPr>
          <w:sz w:val="24"/>
          <w:szCs w:val="24"/>
        </w:rPr>
        <w:t>Видимского</w:t>
      </w:r>
      <w:proofErr w:type="spellEnd"/>
      <w:r w:rsidR="00EC74D6">
        <w:rPr>
          <w:sz w:val="24"/>
          <w:szCs w:val="24"/>
        </w:rPr>
        <w:t xml:space="preserve"> городского поселения </w:t>
      </w:r>
      <w:r w:rsidRPr="00511751">
        <w:rPr>
          <w:sz w:val="24"/>
          <w:szCs w:val="24"/>
        </w:rPr>
        <w:t>, о проектах правил землепользования и застройки, внесения в них изменений, о проектах документации по планировке территории и другой градостроительной документации:</w:t>
      </w:r>
    </w:p>
    <w:p w14:paraId="37A92249" w14:textId="77777777" w:rsidR="000E6152" w:rsidRPr="00511751" w:rsidRDefault="000E6152" w:rsidP="00511751">
      <w:pPr>
        <w:widowControl/>
        <w:numPr>
          <w:ilvl w:val="0"/>
          <w:numId w:val="31"/>
        </w:numPr>
        <w:autoSpaceDE/>
        <w:autoSpaceDN/>
        <w:ind w:left="1134"/>
        <w:jc w:val="both"/>
        <w:rPr>
          <w:sz w:val="24"/>
          <w:szCs w:val="24"/>
        </w:rPr>
      </w:pPr>
      <w:r w:rsidRPr="00511751">
        <w:rPr>
          <w:sz w:val="24"/>
          <w:szCs w:val="24"/>
        </w:rPr>
        <w:t>информирования населения по вопросам, связанным с предоставлением разрешения на условно разрешенный вид использования земельного участка и (или) объекта капитального строительства, с предоставлением разрешения на отклонение от предельных параметров разрешенного строительства, реконструкции объектов капитального строительства;</w:t>
      </w:r>
    </w:p>
    <w:p w14:paraId="6E950D47" w14:textId="77777777" w:rsidR="000E6152" w:rsidRPr="00511751" w:rsidRDefault="000E6152" w:rsidP="00511751">
      <w:pPr>
        <w:widowControl/>
        <w:numPr>
          <w:ilvl w:val="0"/>
          <w:numId w:val="31"/>
        </w:numPr>
        <w:autoSpaceDE/>
        <w:autoSpaceDN/>
        <w:ind w:left="1134"/>
        <w:jc w:val="both"/>
        <w:rPr>
          <w:sz w:val="24"/>
          <w:szCs w:val="24"/>
        </w:rPr>
      </w:pPr>
      <w:r w:rsidRPr="00511751">
        <w:rPr>
          <w:sz w:val="24"/>
          <w:szCs w:val="24"/>
        </w:rPr>
        <w:t>выявления общественного мнения и его учет при принятии решений органами местного самоуправления по вопросам градостроительной деятельности.</w:t>
      </w:r>
    </w:p>
    <w:p w14:paraId="672B56ED" w14:textId="77777777" w:rsidR="000E6152" w:rsidRPr="00F36B45" w:rsidRDefault="000E6152" w:rsidP="00F36B45">
      <w:pPr>
        <w:widowControl/>
        <w:autoSpaceDE/>
        <w:autoSpaceDN/>
        <w:ind w:firstLine="709"/>
        <w:jc w:val="both"/>
        <w:rPr>
          <w:sz w:val="24"/>
          <w:szCs w:val="24"/>
          <w:lang w:bidi="ar-SA"/>
        </w:rPr>
      </w:pPr>
      <w:r w:rsidRPr="00F36B45">
        <w:rPr>
          <w:sz w:val="24"/>
          <w:szCs w:val="24"/>
          <w:lang w:bidi="ar-SA"/>
        </w:rPr>
        <w:t>2. Публичные слушания, общественные обсуждения проводятся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14:paraId="04B29EF0" w14:textId="77777777" w:rsidR="000E6152" w:rsidRPr="00F36B45" w:rsidRDefault="000E6152" w:rsidP="00F36B45">
      <w:pPr>
        <w:widowControl/>
        <w:autoSpaceDE/>
        <w:autoSpaceDN/>
        <w:ind w:firstLine="709"/>
        <w:jc w:val="both"/>
        <w:rPr>
          <w:sz w:val="24"/>
          <w:szCs w:val="24"/>
          <w:lang w:bidi="ar-SA"/>
        </w:rPr>
      </w:pPr>
      <w:r w:rsidRPr="00F36B45">
        <w:rPr>
          <w:sz w:val="24"/>
          <w:szCs w:val="24"/>
          <w:lang w:bidi="ar-SA"/>
        </w:rPr>
        <w:t>3. Публичные слушания, общественные обсуждения по вопросам, связанным с землепользованием и застройкой, проводятся в соответствии с:</w:t>
      </w:r>
    </w:p>
    <w:p w14:paraId="538812AF" w14:textId="77777777" w:rsidR="000E6152" w:rsidRPr="00511751" w:rsidRDefault="000E6152" w:rsidP="00511751">
      <w:pPr>
        <w:widowControl/>
        <w:numPr>
          <w:ilvl w:val="0"/>
          <w:numId w:val="31"/>
        </w:numPr>
        <w:autoSpaceDE/>
        <w:autoSpaceDN/>
        <w:ind w:left="1134"/>
        <w:jc w:val="both"/>
        <w:rPr>
          <w:sz w:val="24"/>
          <w:szCs w:val="24"/>
        </w:rPr>
      </w:pPr>
      <w:r w:rsidRPr="00511751">
        <w:rPr>
          <w:sz w:val="24"/>
          <w:szCs w:val="24"/>
        </w:rPr>
        <w:lastRenderedPageBreak/>
        <w:t>Градостроительным кодексом Российской Федерации;</w:t>
      </w:r>
    </w:p>
    <w:p w14:paraId="2641B7F1" w14:textId="77777777" w:rsidR="000E6152" w:rsidRPr="00511751" w:rsidRDefault="000E6152" w:rsidP="00511751">
      <w:pPr>
        <w:widowControl/>
        <w:numPr>
          <w:ilvl w:val="0"/>
          <w:numId w:val="31"/>
        </w:numPr>
        <w:autoSpaceDE/>
        <w:autoSpaceDN/>
        <w:ind w:left="1134"/>
        <w:jc w:val="both"/>
        <w:rPr>
          <w:sz w:val="24"/>
          <w:szCs w:val="24"/>
        </w:rPr>
      </w:pPr>
      <w:r w:rsidRPr="00511751">
        <w:rPr>
          <w:sz w:val="24"/>
          <w:szCs w:val="24"/>
        </w:rPr>
        <w:t>Федеральным законом от 06.10.2003 № 131-ФЗ «Об общих принципах организации местного самоуправления в Российской Федерации»;</w:t>
      </w:r>
    </w:p>
    <w:p w14:paraId="5204D465" w14:textId="1868BE05" w:rsidR="000E6152" w:rsidRPr="00511751" w:rsidRDefault="00F36B45" w:rsidP="00511751">
      <w:pPr>
        <w:widowControl/>
        <w:numPr>
          <w:ilvl w:val="0"/>
          <w:numId w:val="31"/>
        </w:numPr>
        <w:autoSpaceDE/>
        <w:autoSpaceDN/>
        <w:ind w:left="1134"/>
        <w:jc w:val="both"/>
        <w:rPr>
          <w:sz w:val="24"/>
          <w:szCs w:val="24"/>
        </w:rPr>
      </w:pPr>
      <w:r w:rsidRPr="00511751">
        <w:rPr>
          <w:sz w:val="24"/>
          <w:szCs w:val="24"/>
        </w:rPr>
        <w:t>Н</w:t>
      </w:r>
      <w:r w:rsidR="000E6152" w:rsidRPr="00511751">
        <w:rPr>
          <w:sz w:val="24"/>
          <w:szCs w:val="24"/>
        </w:rPr>
        <w:t>астоящими Правилами.</w:t>
      </w:r>
    </w:p>
    <w:p w14:paraId="1E550674" w14:textId="77777777" w:rsidR="000E6152" w:rsidRPr="00B41490" w:rsidRDefault="000E6152" w:rsidP="000E6152">
      <w:pPr>
        <w:pStyle w:val="3"/>
      </w:pPr>
      <w:bookmarkStart w:id="272" w:name="_Toc497399131"/>
      <w:bookmarkStart w:id="273" w:name="_Toc498685257"/>
      <w:bookmarkStart w:id="274" w:name="_Toc500233078"/>
      <w:bookmarkStart w:id="275" w:name="_Toc515974937"/>
      <w:bookmarkStart w:id="276" w:name="_Toc517170741"/>
      <w:bookmarkStart w:id="277" w:name="_Toc517791560"/>
      <w:bookmarkStart w:id="278" w:name="_Toc50027383"/>
      <w:bookmarkStart w:id="279" w:name="_Toc90552671"/>
      <w:r w:rsidRPr="00B41490">
        <w:t>Статья 24. Обязательность проведения публичных слушаний, общественных обсуждений по вопросам землепользования и застройки</w:t>
      </w:r>
      <w:bookmarkEnd w:id="272"/>
      <w:bookmarkEnd w:id="273"/>
      <w:bookmarkEnd w:id="274"/>
      <w:bookmarkEnd w:id="275"/>
      <w:bookmarkEnd w:id="276"/>
      <w:bookmarkEnd w:id="277"/>
      <w:bookmarkEnd w:id="278"/>
      <w:bookmarkEnd w:id="279"/>
    </w:p>
    <w:p w14:paraId="3EE548DD" w14:textId="77777777" w:rsidR="000E6152" w:rsidRPr="00F36B45" w:rsidRDefault="000E6152" w:rsidP="00F36B45">
      <w:pPr>
        <w:widowControl/>
        <w:autoSpaceDE/>
        <w:autoSpaceDN/>
        <w:ind w:firstLine="709"/>
        <w:jc w:val="both"/>
        <w:rPr>
          <w:sz w:val="24"/>
          <w:szCs w:val="24"/>
          <w:lang w:bidi="ar-SA"/>
        </w:rPr>
      </w:pPr>
      <w:r w:rsidRPr="00F36B45">
        <w:rPr>
          <w:sz w:val="24"/>
          <w:szCs w:val="24"/>
          <w:lang w:bidi="ar-SA"/>
        </w:rPr>
        <w:t>1. На публичные слушания, общественные обсуждения в обязательном порядке выносятся:</w:t>
      </w:r>
    </w:p>
    <w:p w14:paraId="7D290D04" w14:textId="77777777" w:rsidR="000E6152" w:rsidRPr="00511751" w:rsidRDefault="000E6152" w:rsidP="00511751">
      <w:pPr>
        <w:widowControl/>
        <w:numPr>
          <w:ilvl w:val="0"/>
          <w:numId w:val="31"/>
        </w:numPr>
        <w:autoSpaceDE/>
        <w:autoSpaceDN/>
        <w:ind w:left="1134"/>
        <w:jc w:val="both"/>
        <w:rPr>
          <w:sz w:val="24"/>
          <w:szCs w:val="24"/>
        </w:rPr>
      </w:pPr>
      <w:r w:rsidRPr="00511751">
        <w:rPr>
          <w:sz w:val="24"/>
          <w:szCs w:val="24"/>
        </w:rPr>
        <w:t>проекты правил землепользования и застройки территории, проекты изменений в правила землепользования и застройки территории;</w:t>
      </w:r>
    </w:p>
    <w:p w14:paraId="2AE53E47" w14:textId="77777777" w:rsidR="000E6152" w:rsidRPr="00511751" w:rsidRDefault="000E6152" w:rsidP="00511751">
      <w:pPr>
        <w:widowControl/>
        <w:numPr>
          <w:ilvl w:val="0"/>
          <w:numId w:val="31"/>
        </w:numPr>
        <w:autoSpaceDE/>
        <w:autoSpaceDN/>
        <w:ind w:left="1134"/>
        <w:jc w:val="both"/>
        <w:rPr>
          <w:sz w:val="24"/>
          <w:szCs w:val="24"/>
        </w:rPr>
      </w:pPr>
      <w:r w:rsidRPr="00511751">
        <w:rPr>
          <w:sz w:val="24"/>
          <w:szCs w:val="24"/>
        </w:rPr>
        <w:t>проекты планировки территории, проекты межевания территории, подготовленные в составе документации по планировке территории;</w:t>
      </w:r>
    </w:p>
    <w:p w14:paraId="3792EBF5" w14:textId="77777777" w:rsidR="000E6152" w:rsidRPr="00511751" w:rsidRDefault="000E6152" w:rsidP="00511751">
      <w:pPr>
        <w:widowControl/>
        <w:numPr>
          <w:ilvl w:val="0"/>
          <w:numId w:val="31"/>
        </w:numPr>
        <w:autoSpaceDE/>
        <w:autoSpaceDN/>
        <w:ind w:left="1134"/>
        <w:jc w:val="both"/>
        <w:rPr>
          <w:sz w:val="24"/>
          <w:szCs w:val="24"/>
        </w:rPr>
      </w:pPr>
      <w:r w:rsidRPr="00511751">
        <w:rPr>
          <w:sz w:val="24"/>
          <w:szCs w:val="24"/>
        </w:rPr>
        <w:t xml:space="preserve">проекты решений о предоставлении разрешений на условно разрешенный вид использования земельных участков и объектов капитального строительства; </w:t>
      </w:r>
    </w:p>
    <w:p w14:paraId="1A72D865" w14:textId="77777777" w:rsidR="000E6152" w:rsidRPr="00511751" w:rsidRDefault="000E6152" w:rsidP="00511751">
      <w:pPr>
        <w:widowControl/>
        <w:numPr>
          <w:ilvl w:val="0"/>
          <w:numId w:val="31"/>
        </w:numPr>
        <w:autoSpaceDE/>
        <w:autoSpaceDN/>
        <w:ind w:left="1134"/>
        <w:jc w:val="both"/>
        <w:rPr>
          <w:sz w:val="24"/>
          <w:szCs w:val="24"/>
        </w:rPr>
      </w:pPr>
      <w:r w:rsidRPr="00511751">
        <w:rPr>
          <w:sz w:val="24"/>
          <w:szCs w:val="24"/>
        </w:rPr>
        <w:t>проекты решений о предоставлении разрешений на отклонение от предельных параметров разрешенного строительства, реконструкции объектов капитального строительства;</w:t>
      </w:r>
    </w:p>
    <w:p w14:paraId="42E44B9F" w14:textId="77777777" w:rsidR="000E6152" w:rsidRPr="00511751" w:rsidRDefault="000E6152" w:rsidP="00511751">
      <w:pPr>
        <w:widowControl/>
        <w:numPr>
          <w:ilvl w:val="0"/>
          <w:numId w:val="31"/>
        </w:numPr>
        <w:autoSpaceDE/>
        <w:autoSpaceDN/>
        <w:ind w:left="1134"/>
        <w:jc w:val="both"/>
        <w:rPr>
          <w:sz w:val="24"/>
          <w:szCs w:val="24"/>
        </w:rPr>
      </w:pPr>
      <w:r w:rsidRPr="00511751">
        <w:rPr>
          <w:sz w:val="24"/>
          <w:szCs w:val="24"/>
        </w:rPr>
        <w:t>вопросы установления публичных сервитутов на земельных участках.</w:t>
      </w:r>
    </w:p>
    <w:p w14:paraId="4B35DDB1" w14:textId="386679E2" w:rsidR="000E6152" w:rsidRPr="008B2409" w:rsidRDefault="000E6152" w:rsidP="008B2409">
      <w:pPr>
        <w:widowControl/>
        <w:autoSpaceDE/>
        <w:autoSpaceDN/>
        <w:ind w:firstLine="709"/>
        <w:jc w:val="both"/>
        <w:rPr>
          <w:sz w:val="24"/>
          <w:szCs w:val="24"/>
          <w:lang w:bidi="ar-SA"/>
        </w:rPr>
      </w:pPr>
      <w:r w:rsidRPr="008B2409">
        <w:rPr>
          <w:sz w:val="24"/>
          <w:szCs w:val="24"/>
          <w:lang w:bidi="ar-SA"/>
        </w:rPr>
        <w:t xml:space="preserve">2. При проведении публичных слушаний, общественных обсуждений в целях доведения до населения информации по вопросам землепользования и застройки </w:t>
      </w:r>
      <w:r w:rsidR="00945515">
        <w:rPr>
          <w:sz w:val="24"/>
          <w:szCs w:val="24"/>
          <w:lang w:eastAsia="ar-SA" w:bidi="ar-SA"/>
        </w:rPr>
        <w:t>администрация городского поселения</w:t>
      </w:r>
      <w:r w:rsidR="00945515" w:rsidRPr="00CA7E3D">
        <w:rPr>
          <w:sz w:val="24"/>
          <w:szCs w:val="24"/>
          <w:lang w:bidi="ar-SA"/>
        </w:rPr>
        <w:t xml:space="preserve"> </w:t>
      </w:r>
      <w:r w:rsidRPr="008B2409">
        <w:rPr>
          <w:sz w:val="24"/>
          <w:szCs w:val="24"/>
          <w:lang w:bidi="ar-SA"/>
        </w:rPr>
        <w:t>в обязательном порядке организует выставки, экспозиции демонстрационных материалов, выступления на собраниях и так далее.</w:t>
      </w:r>
    </w:p>
    <w:p w14:paraId="6C869B5A" w14:textId="00BB1F70" w:rsidR="000E6152" w:rsidRPr="00B41490" w:rsidRDefault="000E6152" w:rsidP="000E6152">
      <w:pPr>
        <w:pStyle w:val="3"/>
      </w:pPr>
      <w:bookmarkStart w:id="280" w:name="_Toc497399132"/>
      <w:bookmarkStart w:id="281" w:name="_Toc498685258"/>
      <w:bookmarkStart w:id="282" w:name="_Toc500233079"/>
      <w:bookmarkStart w:id="283" w:name="_Toc515974938"/>
      <w:bookmarkStart w:id="284" w:name="_Toc517170742"/>
      <w:bookmarkStart w:id="285" w:name="_Toc517791561"/>
      <w:bookmarkStart w:id="286" w:name="_Toc50027384"/>
      <w:bookmarkStart w:id="287" w:name="_Toc90552672"/>
      <w:r w:rsidRPr="00B41490">
        <w:t xml:space="preserve">Статья 25. Органы, уполномоченные на принятие решения о проведении публичных слушаний, общественных обсуждений по вопросам землепользования и застройки </w:t>
      </w:r>
      <w:bookmarkEnd w:id="280"/>
      <w:bookmarkEnd w:id="281"/>
      <w:bookmarkEnd w:id="282"/>
      <w:bookmarkEnd w:id="283"/>
      <w:bookmarkEnd w:id="284"/>
      <w:bookmarkEnd w:id="285"/>
      <w:bookmarkEnd w:id="286"/>
      <w:proofErr w:type="spellStart"/>
      <w:r w:rsidR="00EC74D6">
        <w:rPr>
          <w:lang w:eastAsia="ar-SA" w:bidi="ar-SA"/>
        </w:rPr>
        <w:t>Видимского</w:t>
      </w:r>
      <w:proofErr w:type="spellEnd"/>
      <w:r w:rsidR="00EC74D6">
        <w:rPr>
          <w:lang w:eastAsia="ar-SA" w:bidi="ar-SA"/>
        </w:rPr>
        <w:t xml:space="preserve"> городского поселения</w:t>
      </w:r>
      <w:bookmarkEnd w:id="287"/>
      <w:r w:rsidR="00EC74D6">
        <w:rPr>
          <w:lang w:eastAsia="ar-SA" w:bidi="ar-SA"/>
        </w:rPr>
        <w:t xml:space="preserve"> </w:t>
      </w:r>
    </w:p>
    <w:p w14:paraId="0302B38D" w14:textId="4E5E9DBB" w:rsidR="000E6152" w:rsidRPr="008B2409" w:rsidRDefault="000E6152" w:rsidP="008B2409">
      <w:pPr>
        <w:widowControl/>
        <w:autoSpaceDE/>
        <w:autoSpaceDN/>
        <w:ind w:firstLine="709"/>
        <w:jc w:val="both"/>
        <w:rPr>
          <w:sz w:val="24"/>
          <w:szCs w:val="24"/>
          <w:lang w:bidi="ar-SA"/>
        </w:rPr>
      </w:pPr>
      <w:r w:rsidRPr="008B2409">
        <w:rPr>
          <w:sz w:val="24"/>
          <w:szCs w:val="24"/>
          <w:lang w:bidi="ar-SA"/>
        </w:rPr>
        <w:t xml:space="preserve">1. Решение о проведении публичных слушаний, общественных обсуждений принимается </w:t>
      </w:r>
      <w:r w:rsidR="00182F13">
        <w:rPr>
          <w:sz w:val="24"/>
          <w:szCs w:val="24"/>
          <w:lang w:bidi="ar-SA"/>
        </w:rPr>
        <w:t>администрацией городского поселения</w:t>
      </w:r>
      <w:r w:rsidRPr="00B02052">
        <w:rPr>
          <w:sz w:val="24"/>
          <w:szCs w:val="24"/>
          <w:lang w:bidi="ar-SA"/>
        </w:rPr>
        <w:t>.</w:t>
      </w:r>
    </w:p>
    <w:p w14:paraId="19AED269" w14:textId="77777777" w:rsidR="000E6152" w:rsidRPr="008B2409" w:rsidRDefault="000E6152" w:rsidP="008B2409">
      <w:pPr>
        <w:widowControl/>
        <w:autoSpaceDE/>
        <w:autoSpaceDN/>
        <w:ind w:firstLine="709"/>
        <w:jc w:val="both"/>
        <w:rPr>
          <w:sz w:val="24"/>
          <w:szCs w:val="24"/>
          <w:lang w:bidi="ar-SA"/>
        </w:rPr>
      </w:pPr>
      <w:r w:rsidRPr="008B2409">
        <w:rPr>
          <w:sz w:val="24"/>
          <w:szCs w:val="24"/>
          <w:lang w:bidi="ar-SA"/>
        </w:rPr>
        <w:t xml:space="preserve">2. Ответственным за организацию и проведение публичных слушаний, общественных обсуждений является Организатор, деятельность которого регламентируется Градостроительным кодексом Российской Федерации и правовыми актами органов местного </w:t>
      </w:r>
      <w:bookmarkStart w:id="288" w:name="_Toc497399133"/>
      <w:bookmarkStart w:id="289" w:name="_Toc498685259"/>
      <w:bookmarkStart w:id="290" w:name="_Toc500233080"/>
      <w:r w:rsidRPr="008B2409">
        <w:rPr>
          <w:sz w:val="24"/>
          <w:szCs w:val="24"/>
          <w:lang w:bidi="ar-SA"/>
        </w:rPr>
        <w:t>самоуправления.</w:t>
      </w:r>
    </w:p>
    <w:p w14:paraId="62CAC3BC" w14:textId="69CFC81A" w:rsidR="000E6152" w:rsidRPr="008B2409" w:rsidRDefault="000E6152" w:rsidP="008B2409">
      <w:pPr>
        <w:widowControl/>
        <w:autoSpaceDE/>
        <w:autoSpaceDN/>
        <w:ind w:firstLine="709"/>
        <w:jc w:val="both"/>
        <w:rPr>
          <w:sz w:val="24"/>
          <w:szCs w:val="24"/>
          <w:lang w:bidi="ar-SA"/>
        </w:rPr>
      </w:pPr>
      <w:r w:rsidRPr="008B2409">
        <w:rPr>
          <w:sz w:val="24"/>
          <w:szCs w:val="24"/>
          <w:lang w:bidi="ar-SA"/>
        </w:rPr>
        <w:t xml:space="preserve">3. Виды документации, подлежащей обязательному обсуждению на публичных слушаниях и виды документации, подлежащей общественному обсуждению, устанавливаются Уставом </w:t>
      </w:r>
      <w:proofErr w:type="spellStart"/>
      <w:r w:rsidR="00EC74D6">
        <w:rPr>
          <w:sz w:val="24"/>
          <w:szCs w:val="24"/>
          <w:lang w:bidi="ar-SA"/>
        </w:rPr>
        <w:t>Видимского</w:t>
      </w:r>
      <w:proofErr w:type="spellEnd"/>
      <w:r w:rsidR="00EC74D6">
        <w:rPr>
          <w:sz w:val="24"/>
          <w:szCs w:val="24"/>
          <w:lang w:bidi="ar-SA"/>
        </w:rPr>
        <w:t xml:space="preserve"> городского поселения </w:t>
      </w:r>
      <w:r w:rsidRPr="008B2409">
        <w:rPr>
          <w:sz w:val="24"/>
          <w:szCs w:val="24"/>
          <w:lang w:bidi="ar-SA"/>
        </w:rPr>
        <w:t xml:space="preserve">и (или) нормативным правовым актом </w:t>
      </w:r>
      <w:r w:rsidR="0055371E">
        <w:rPr>
          <w:sz w:val="24"/>
          <w:szCs w:val="24"/>
        </w:rPr>
        <w:t xml:space="preserve">Думы городского поселения </w:t>
      </w:r>
      <w:r w:rsidRPr="008B2409">
        <w:rPr>
          <w:sz w:val="24"/>
          <w:szCs w:val="24"/>
          <w:lang w:bidi="ar-SA"/>
        </w:rPr>
        <w:t>с учётом положений Градостроительного кодекса Российской Федерации.</w:t>
      </w:r>
    </w:p>
    <w:p w14:paraId="17C3FFFB" w14:textId="1613FC56" w:rsidR="000E6152" w:rsidRPr="00B41490" w:rsidRDefault="000E6152" w:rsidP="000E6152">
      <w:pPr>
        <w:pStyle w:val="3"/>
      </w:pPr>
      <w:bookmarkStart w:id="291" w:name="_Toc515974939"/>
      <w:bookmarkStart w:id="292" w:name="_Toc517170743"/>
      <w:bookmarkStart w:id="293" w:name="_Toc517791562"/>
      <w:bookmarkStart w:id="294" w:name="_Toc50027385"/>
      <w:bookmarkStart w:id="295" w:name="_Toc90552673"/>
      <w:r w:rsidRPr="00B41490">
        <w:t>Статья 26. Публичные слушания, общественные обсуждения по проекту правил землепользования и застройки, проекту изменений</w:t>
      </w:r>
      <w:bookmarkEnd w:id="288"/>
      <w:bookmarkEnd w:id="289"/>
      <w:bookmarkEnd w:id="290"/>
      <w:bookmarkEnd w:id="291"/>
      <w:bookmarkEnd w:id="292"/>
      <w:bookmarkEnd w:id="293"/>
      <w:r w:rsidRPr="00B41490">
        <w:t xml:space="preserve"> в Правила</w:t>
      </w:r>
      <w:bookmarkEnd w:id="294"/>
      <w:bookmarkEnd w:id="295"/>
    </w:p>
    <w:p w14:paraId="553FFD40" w14:textId="70422E25" w:rsidR="000E6152" w:rsidRPr="007374AE" w:rsidRDefault="000E6152" w:rsidP="007374AE">
      <w:pPr>
        <w:widowControl/>
        <w:autoSpaceDE/>
        <w:autoSpaceDN/>
        <w:ind w:firstLine="709"/>
        <w:jc w:val="both"/>
        <w:rPr>
          <w:sz w:val="24"/>
          <w:szCs w:val="24"/>
          <w:lang w:bidi="ar-SA"/>
        </w:rPr>
      </w:pPr>
      <w:bookmarkStart w:id="296" w:name="_Hlk497144710"/>
      <w:r w:rsidRPr="007374AE">
        <w:rPr>
          <w:sz w:val="24"/>
          <w:szCs w:val="24"/>
          <w:lang w:bidi="ar-SA"/>
        </w:rPr>
        <w:t xml:space="preserve">1. При получении проекта </w:t>
      </w:r>
      <w:r w:rsidR="007374AE">
        <w:rPr>
          <w:sz w:val="24"/>
          <w:szCs w:val="24"/>
          <w:lang w:bidi="ar-SA"/>
        </w:rPr>
        <w:t xml:space="preserve">Правил, проекта изменений в них, </w:t>
      </w:r>
      <w:r w:rsidR="0055371E">
        <w:rPr>
          <w:sz w:val="24"/>
          <w:szCs w:val="24"/>
        </w:rPr>
        <w:t xml:space="preserve">Дума городского поселения </w:t>
      </w:r>
      <w:r w:rsidRPr="007374AE">
        <w:rPr>
          <w:sz w:val="24"/>
          <w:szCs w:val="24"/>
          <w:lang w:bidi="ar-SA"/>
        </w:rPr>
        <w:t>принимает решение о проведении публичных слушаний, общественных обсуждений в течение десяти дней со дня получения такого проекта.</w:t>
      </w:r>
    </w:p>
    <w:p w14:paraId="12E35B84" w14:textId="6567B3A0" w:rsidR="000E6152" w:rsidRPr="007374AE" w:rsidRDefault="000E6152" w:rsidP="007374AE">
      <w:pPr>
        <w:widowControl/>
        <w:autoSpaceDE/>
        <w:autoSpaceDN/>
        <w:ind w:firstLine="709"/>
        <w:jc w:val="both"/>
        <w:rPr>
          <w:sz w:val="24"/>
          <w:szCs w:val="24"/>
          <w:lang w:bidi="ar-SA"/>
        </w:rPr>
      </w:pPr>
      <w:r w:rsidRPr="007374AE">
        <w:rPr>
          <w:sz w:val="24"/>
          <w:szCs w:val="24"/>
          <w:lang w:bidi="ar-SA"/>
        </w:rPr>
        <w:t xml:space="preserve">2. Решение о проведении публичных слушаний, общественных обсуждений по проекту Правил, проекту изменений в них подлежит опубликованию (обнародованию)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proofErr w:type="spellStart"/>
      <w:r w:rsidR="00EC74D6">
        <w:rPr>
          <w:sz w:val="24"/>
          <w:szCs w:val="24"/>
          <w:lang w:bidi="ar-SA"/>
        </w:rPr>
        <w:t>Видимского</w:t>
      </w:r>
      <w:proofErr w:type="spellEnd"/>
      <w:r w:rsidR="00EC74D6">
        <w:rPr>
          <w:sz w:val="24"/>
          <w:szCs w:val="24"/>
          <w:lang w:bidi="ar-SA"/>
        </w:rPr>
        <w:t xml:space="preserve"> городского поселения </w:t>
      </w:r>
      <w:r w:rsidRPr="007374AE">
        <w:rPr>
          <w:sz w:val="24"/>
          <w:szCs w:val="24"/>
          <w:lang w:bidi="ar-SA"/>
        </w:rPr>
        <w:t xml:space="preserve">в сети «Интернет». </w:t>
      </w:r>
    </w:p>
    <w:p w14:paraId="373A9392" w14:textId="2F2865D6" w:rsidR="000E6152" w:rsidRPr="007374AE" w:rsidRDefault="000E6152" w:rsidP="007374AE">
      <w:pPr>
        <w:widowControl/>
        <w:autoSpaceDE/>
        <w:autoSpaceDN/>
        <w:ind w:firstLine="709"/>
        <w:jc w:val="both"/>
        <w:rPr>
          <w:sz w:val="24"/>
          <w:szCs w:val="24"/>
          <w:lang w:bidi="ar-SA"/>
        </w:rPr>
      </w:pPr>
      <w:r w:rsidRPr="007374AE">
        <w:rPr>
          <w:sz w:val="24"/>
          <w:szCs w:val="24"/>
          <w:lang w:bidi="ar-SA"/>
        </w:rPr>
        <w:t xml:space="preserve">3. Размещению на официальном сайте </w:t>
      </w:r>
      <w:proofErr w:type="spellStart"/>
      <w:r w:rsidR="00EC74D6">
        <w:rPr>
          <w:sz w:val="24"/>
          <w:szCs w:val="24"/>
          <w:lang w:bidi="ar-SA"/>
        </w:rPr>
        <w:t>Видимского</w:t>
      </w:r>
      <w:proofErr w:type="spellEnd"/>
      <w:r w:rsidR="00EC74D6">
        <w:rPr>
          <w:sz w:val="24"/>
          <w:szCs w:val="24"/>
          <w:lang w:bidi="ar-SA"/>
        </w:rPr>
        <w:t xml:space="preserve"> городского поселения </w:t>
      </w:r>
      <w:r w:rsidRPr="007374AE">
        <w:rPr>
          <w:sz w:val="24"/>
          <w:szCs w:val="24"/>
          <w:lang w:bidi="ar-SA"/>
        </w:rPr>
        <w:t>в сети «Интернет» подлежит также проект Правил, проект изменений в них.</w:t>
      </w:r>
    </w:p>
    <w:p w14:paraId="5D3C1FDB" w14:textId="77777777" w:rsidR="000E6152" w:rsidRPr="007374AE" w:rsidRDefault="000E6152" w:rsidP="007374AE">
      <w:pPr>
        <w:widowControl/>
        <w:autoSpaceDE/>
        <w:autoSpaceDN/>
        <w:ind w:firstLine="709"/>
        <w:jc w:val="both"/>
        <w:rPr>
          <w:sz w:val="24"/>
          <w:szCs w:val="24"/>
          <w:lang w:bidi="ar-SA"/>
        </w:rPr>
      </w:pPr>
      <w:r w:rsidRPr="007374AE">
        <w:rPr>
          <w:sz w:val="24"/>
          <w:szCs w:val="24"/>
          <w:lang w:bidi="ar-SA"/>
        </w:rPr>
        <w:t xml:space="preserve">4. </w:t>
      </w:r>
      <w:bookmarkStart w:id="297" w:name="_Hlk536707906"/>
      <w:r w:rsidRPr="007374AE">
        <w:rPr>
          <w:sz w:val="24"/>
          <w:szCs w:val="24"/>
          <w:lang w:bidi="ar-SA"/>
        </w:rPr>
        <w:t>Продолжительность публичных слушаний, общественных обсуждений по проекту Правил, проекту изменений в них составляет не менее двух и не более четырех месяцев со дня опубликования этих проектов до дня опубликования заключения о результатах публичных слушаний, общественных обсуждений</w:t>
      </w:r>
      <w:bookmarkEnd w:id="297"/>
      <w:r w:rsidRPr="007374AE">
        <w:rPr>
          <w:sz w:val="24"/>
          <w:szCs w:val="24"/>
          <w:lang w:bidi="ar-SA"/>
        </w:rPr>
        <w:t>.</w:t>
      </w:r>
    </w:p>
    <w:p w14:paraId="669EE9E6" w14:textId="56E4513A" w:rsidR="000E6152" w:rsidRPr="007374AE" w:rsidRDefault="000E6152" w:rsidP="007374AE">
      <w:pPr>
        <w:widowControl/>
        <w:autoSpaceDE/>
        <w:autoSpaceDN/>
        <w:ind w:firstLine="709"/>
        <w:jc w:val="both"/>
        <w:rPr>
          <w:sz w:val="24"/>
          <w:szCs w:val="24"/>
          <w:lang w:bidi="ar-SA"/>
        </w:rPr>
      </w:pPr>
      <w:bookmarkStart w:id="298" w:name="_Hlk536001039"/>
      <w:r w:rsidRPr="007374AE">
        <w:rPr>
          <w:sz w:val="24"/>
          <w:szCs w:val="24"/>
          <w:lang w:bidi="ar-SA"/>
        </w:rPr>
        <w:lastRenderedPageBreak/>
        <w:t xml:space="preserve">5. Публичные слушания, общественные обсуждения по проекту Правил, проекту изменений в них проводятся с участием жителей </w:t>
      </w:r>
      <w:proofErr w:type="spellStart"/>
      <w:r w:rsidR="00EC74D6">
        <w:rPr>
          <w:sz w:val="24"/>
          <w:szCs w:val="24"/>
          <w:lang w:eastAsia="ar-SA" w:bidi="ar-SA"/>
        </w:rPr>
        <w:t>Видимского</w:t>
      </w:r>
      <w:proofErr w:type="spellEnd"/>
      <w:r w:rsidR="00EC74D6">
        <w:rPr>
          <w:sz w:val="24"/>
          <w:szCs w:val="24"/>
          <w:lang w:eastAsia="ar-SA" w:bidi="ar-SA"/>
        </w:rPr>
        <w:t xml:space="preserve"> городского </w:t>
      </w:r>
      <w:proofErr w:type="gramStart"/>
      <w:r w:rsidR="00EC74D6">
        <w:rPr>
          <w:sz w:val="24"/>
          <w:szCs w:val="24"/>
          <w:lang w:eastAsia="ar-SA" w:bidi="ar-SA"/>
        </w:rPr>
        <w:t xml:space="preserve">поселения </w:t>
      </w:r>
      <w:r w:rsidRPr="007374AE">
        <w:rPr>
          <w:sz w:val="24"/>
          <w:szCs w:val="24"/>
          <w:lang w:bidi="ar-SA"/>
        </w:rPr>
        <w:t>.</w:t>
      </w:r>
      <w:bookmarkEnd w:id="298"/>
      <w:proofErr w:type="gramEnd"/>
    </w:p>
    <w:p w14:paraId="7980187C" w14:textId="77777777" w:rsidR="000E6152" w:rsidRPr="007374AE" w:rsidRDefault="000E6152" w:rsidP="007374AE">
      <w:pPr>
        <w:widowControl/>
        <w:autoSpaceDE/>
        <w:autoSpaceDN/>
        <w:ind w:firstLine="709"/>
        <w:jc w:val="both"/>
        <w:rPr>
          <w:sz w:val="24"/>
          <w:szCs w:val="24"/>
          <w:lang w:bidi="ar-SA"/>
        </w:rPr>
      </w:pPr>
      <w:r w:rsidRPr="007374AE">
        <w:rPr>
          <w:sz w:val="24"/>
          <w:szCs w:val="24"/>
          <w:lang w:bidi="ar-SA"/>
        </w:rPr>
        <w:t>6. В случае внесения изменений в Правила, связанных с размещением или реконструкцией отдельного объекта капитального строительства, публичные слушания, общественные обсуждения по проекту изменений в Правила проводятся с участием жителей, правообладателей земельных участков и объектов капитального строительства, расположенных на территории соответствующей территориальной зоны, а также жителей, правообладателей земельных участков и объектов капитального строительства на смежных территориях.</w:t>
      </w:r>
    </w:p>
    <w:p w14:paraId="42383785" w14:textId="77777777" w:rsidR="000E6152" w:rsidRPr="007374AE" w:rsidRDefault="000E6152" w:rsidP="007374AE">
      <w:pPr>
        <w:widowControl/>
        <w:autoSpaceDE/>
        <w:autoSpaceDN/>
        <w:ind w:firstLine="709"/>
        <w:jc w:val="both"/>
        <w:rPr>
          <w:sz w:val="24"/>
          <w:szCs w:val="24"/>
          <w:lang w:bidi="ar-SA"/>
        </w:rPr>
      </w:pPr>
      <w:r w:rsidRPr="007374AE">
        <w:rPr>
          <w:sz w:val="24"/>
          <w:szCs w:val="24"/>
          <w:lang w:bidi="ar-SA"/>
        </w:rPr>
        <w:t xml:space="preserve">Организатор обеспечивает оповещение правообладателей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правообладателей зданий, строений, сооружений, расположенных на земельных участках, имеющих общую границу с указанным земельным участком, и правообладателей помещений в таком объекте, а также правообладателей объектов капитального строительства, расположенных в границах зон с особыми условиями использования территорий, иных заинтересованных лиц о начале публичных слушаний, общественных обсуждений в срок, установленный действующим законодательством.  </w:t>
      </w:r>
    </w:p>
    <w:p w14:paraId="01B6C781" w14:textId="050D94FB" w:rsidR="000E6152" w:rsidRPr="007374AE" w:rsidRDefault="000E6152" w:rsidP="007374AE">
      <w:pPr>
        <w:widowControl/>
        <w:autoSpaceDE/>
        <w:autoSpaceDN/>
        <w:ind w:firstLine="709"/>
        <w:jc w:val="both"/>
        <w:rPr>
          <w:sz w:val="24"/>
          <w:szCs w:val="24"/>
          <w:lang w:bidi="ar-SA"/>
        </w:rPr>
      </w:pPr>
      <w:r w:rsidRPr="007374AE">
        <w:rPr>
          <w:sz w:val="24"/>
          <w:szCs w:val="24"/>
          <w:lang w:bidi="ar-SA"/>
        </w:rPr>
        <w:t xml:space="preserve">7. Организатор оформляет протокол публичных слушаний, общественных обсуждений, подготавливает заключение о результатах публичных слушаний, общественных обсуждений по проекту Правил, проекту изменений в них и направляет указанные проекты с приложением протокола публичных слушаний, общественных обсуждений и заключения о результатах публичных слушаний, общественных обсуждений </w:t>
      </w:r>
      <w:r w:rsidR="003671C7">
        <w:rPr>
          <w:sz w:val="24"/>
          <w:szCs w:val="24"/>
          <w:lang w:bidi="ar-SA"/>
        </w:rPr>
        <w:t xml:space="preserve">Главе </w:t>
      </w:r>
      <w:r w:rsidR="00D5249E">
        <w:rPr>
          <w:sz w:val="24"/>
          <w:szCs w:val="24"/>
          <w:lang w:bidi="ar-SA"/>
        </w:rPr>
        <w:t>городского поселения</w:t>
      </w:r>
      <w:r w:rsidR="00D5249E" w:rsidRPr="007374AE">
        <w:rPr>
          <w:sz w:val="24"/>
          <w:szCs w:val="24"/>
          <w:lang w:bidi="ar-SA"/>
        </w:rPr>
        <w:t xml:space="preserve"> </w:t>
      </w:r>
      <w:r w:rsidRPr="007374AE">
        <w:rPr>
          <w:sz w:val="24"/>
          <w:szCs w:val="24"/>
          <w:lang w:bidi="ar-SA"/>
        </w:rPr>
        <w:t xml:space="preserve">для направления указанного проекта в </w:t>
      </w:r>
      <w:r w:rsidR="0055371E">
        <w:rPr>
          <w:sz w:val="24"/>
          <w:szCs w:val="24"/>
        </w:rPr>
        <w:t xml:space="preserve">Думу городского поселения </w:t>
      </w:r>
      <w:r w:rsidRPr="007374AE">
        <w:rPr>
          <w:sz w:val="24"/>
          <w:szCs w:val="24"/>
          <w:lang w:bidi="ar-SA"/>
        </w:rPr>
        <w:t>для утверждения.</w:t>
      </w:r>
    </w:p>
    <w:p w14:paraId="5C105FB3" w14:textId="77777777" w:rsidR="000E6152" w:rsidRPr="00B41490" w:rsidRDefault="000E6152" w:rsidP="000E6152">
      <w:pPr>
        <w:pStyle w:val="3"/>
        <w:rPr>
          <w:rFonts w:eastAsia="Calibri"/>
          <w:lang w:eastAsia="en-US"/>
        </w:rPr>
      </w:pPr>
      <w:bookmarkStart w:id="299" w:name="_Toc514926147"/>
      <w:bookmarkStart w:id="300" w:name="_Toc514928835"/>
      <w:bookmarkStart w:id="301" w:name="_Toc515974940"/>
      <w:bookmarkStart w:id="302" w:name="_Toc517170744"/>
      <w:bookmarkStart w:id="303" w:name="_Toc517791563"/>
      <w:bookmarkStart w:id="304" w:name="_Toc50027386"/>
      <w:bookmarkStart w:id="305" w:name="_Hlk515532977"/>
      <w:bookmarkStart w:id="306" w:name="_Toc90552674"/>
      <w:r w:rsidRPr="00B41490">
        <w:rPr>
          <w:rFonts w:eastAsia="Calibri"/>
          <w:lang w:eastAsia="en-US"/>
        </w:rPr>
        <w:t>Статья 27. Проведение публичных слушаний</w:t>
      </w:r>
      <w:bookmarkEnd w:id="299"/>
      <w:bookmarkEnd w:id="300"/>
      <w:bookmarkEnd w:id="301"/>
      <w:bookmarkEnd w:id="302"/>
      <w:bookmarkEnd w:id="303"/>
      <w:bookmarkEnd w:id="304"/>
      <w:bookmarkEnd w:id="306"/>
    </w:p>
    <w:p w14:paraId="7B344CF0" w14:textId="5C461F9C" w:rsidR="000E6152" w:rsidRPr="00EE1DC2" w:rsidRDefault="00EE1DC2" w:rsidP="00EE1DC2">
      <w:pPr>
        <w:widowControl/>
        <w:autoSpaceDE/>
        <w:autoSpaceDN/>
        <w:ind w:firstLine="709"/>
        <w:jc w:val="both"/>
        <w:rPr>
          <w:sz w:val="24"/>
          <w:szCs w:val="24"/>
          <w:lang w:bidi="ar-SA"/>
        </w:rPr>
      </w:pPr>
      <w:r w:rsidRPr="00EE1DC2">
        <w:rPr>
          <w:sz w:val="24"/>
          <w:szCs w:val="24"/>
          <w:lang w:bidi="ar-SA"/>
        </w:rPr>
        <w:t xml:space="preserve">1. </w:t>
      </w:r>
      <w:r w:rsidR="000E6152" w:rsidRPr="00EE1DC2">
        <w:rPr>
          <w:sz w:val="24"/>
          <w:szCs w:val="24"/>
          <w:lang w:bidi="ar-SA"/>
        </w:rPr>
        <w:t>Проведение публичных слушаний осуществляется в следующем порядке:</w:t>
      </w:r>
    </w:p>
    <w:p w14:paraId="20788E26" w14:textId="44619F50" w:rsidR="000E6152" w:rsidRPr="00EE1DC2" w:rsidRDefault="00EE1DC2" w:rsidP="00EE1DC2">
      <w:pPr>
        <w:widowControl/>
        <w:autoSpaceDE/>
        <w:autoSpaceDN/>
        <w:ind w:firstLine="709"/>
        <w:jc w:val="both"/>
        <w:rPr>
          <w:sz w:val="24"/>
          <w:szCs w:val="24"/>
          <w:lang w:bidi="ar-SA"/>
        </w:rPr>
      </w:pPr>
      <w:r>
        <w:rPr>
          <w:sz w:val="24"/>
          <w:szCs w:val="24"/>
          <w:lang w:bidi="ar-SA"/>
        </w:rPr>
        <w:t xml:space="preserve">1) </w:t>
      </w:r>
      <w:r w:rsidR="000E6152" w:rsidRPr="00EE1DC2">
        <w:rPr>
          <w:sz w:val="24"/>
          <w:szCs w:val="24"/>
          <w:lang w:bidi="ar-SA"/>
        </w:rPr>
        <w:t>принятие решения о проведении публичных слушаний;</w:t>
      </w:r>
    </w:p>
    <w:p w14:paraId="4BF1FE21" w14:textId="36130A47" w:rsidR="000E6152" w:rsidRPr="00EE1DC2" w:rsidRDefault="00EE1DC2" w:rsidP="00EE1DC2">
      <w:pPr>
        <w:widowControl/>
        <w:autoSpaceDE/>
        <w:autoSpaceDN/>
        <w:ind w:firstLine="709"/>
        <w:jc w:val="both"/>
        <w:rPr>
          <w:sz w:val="24"/>
          <w:szCs w:val="24"/>
          <w:lang w:bidi="ar-SA"/>
        </w:rPr>
      </w:pPr>
      <w:r>
        <w:rPr>
          <w:sz w:val="24"/>
          <w:szCs w:val="24"/>
          <w:lang w:bidi="ar-SA"/>
        </w:rPr>
        <w:t xml:space="preserve">2) </w:t>
      </w:r>
      <w:r w:rsidR="000E6152" w:rsidRPr="00EE1DC2">
        <w:rPr>
          <w:sz w:val="24"/>
          <w:szCs w:val="24"/>
          <w:lang w:bidi="ar-SA"/>
        </w:rPr>
        <w:t>оповещение о начале публичных слушаний, содержащее:</w:t>
      </w:r>
    </w:p>
    <w:p w14:paraId="1DAF05EB" w14:textId="77777777" w:rsidR="000E6152" w:rsidRPr="00511751" w:rsidRDefault="000E6152" w:rsidP="00511751">
      <w:pPr>
        <w:widowControl/>
        <w:numPr>
          <w:ilvl w:val="0"/>
          <w:numId w:val="31"/>
        </w:numPr>
        <w:autoSpaceDE/>
        <w:autoSpaceDN/>
        <w:ind w:left="1134"/>
        <w:jc w:val="both"/>
        <w:rPr>
          <w:sz w:val="24"/>
          <w:szCs w:val="24"/>
        </w:rPr>
      </w:pPr>
      <w:r w:rsidRPr="00511751">
        <w:rPr>
          <w:sz w:val="24"/>
          <w:szCs w:val="24"/>
        </w:rPr>
        <w:t>информацию о проекте, подлежащем рассмотрению на публичных слушаниях, перечень информационных материалов;</w:t>
      </w:r>
    </w:p>
    <w:p w14:paraId="5E82B840" w14:textId="77777777" w:rsidR="000E6152" w:rsidRPr="00511751" w:rsidRDefault="000E6152" w:rsidP="00511751">
      <w:pPr>
        <w:widowControl/>
        <w:numPr>
          <w:ilvl w:val="0"/>
          <w:numId w:val="31"/>
        </w:numPr>
        <w:autoSpaceDE/>
        <w:autoSpaceDN/>
        <w:ind w:left="1134"/>
        <w:jc w:val="both"/>
        <w:rPr>
          <w:sz w:val="24"/>
          <w:szCs w:val="24"/>
        </w:rPr>
      </w:pPr>
      <w:r w:rsidRPr="00511751">
        <w:rPr>
          <w:sz w:val="24"/>
          <w:szCs w:val="24"/>
        </w:rPr>
        <w:t>информацию о порядке и сроках проведения публичных слушаний;</w:t>
      </w:r>
    </w:p>
    <w:p w14:paraId="57E34BB6" w14:textId="77777777" w:rsidR="000E6152" w:rsidRPr="00511751" w:rsidRDefault="000E6152" w:rsidP="00511751">
      <w:pPr>
        <w:widowControl/>
        <w:numPr>
          <w:ilvl w:val="0"/>
          <w:numId w:val="31"/>
        </w:numPr>
        <w:autoSpaceDE/>
        <w:autoSpaceDN/>
        <w:ind w:left="1134"/>
        <w:jc w:val="both"/>
        <w:rPr>
          <w:sz w:val="24"/>
          <w:szCs w:val="24"/>
        </w:rPr>
      </w:pPr>
      <w:r w:rsidRPr="00511751">
        <w:rPr>
          <w:sz w:val="24"/>
          <w:szCs w:val="24"/>
        </w:rPr>
        <w:t>информацию о месте, дате, открытии экспозиции документации, подлежащей рассмотрению на публичных слушаниях, о сроках проведения экспозиции, о днях и часах, в которые возможно посещение указанной экспозиции;</w:t>
      </w:r>
    </w:p>
    <w:p w14:paraId="45DC6480" w14:textId="77777777" w:rsidR="000E6152" w:rsidRPr="00511751" w:rsidRDefault="000E6152" w:rsidP="00511751">
      <w:pPr>
        <w:widowControl/>
        <w:numPr>
          <w:ilvl w:val="0"/>
          <w:numId w:val="31"/>
        </w:numPr>
        <w:autoSpaceDE/>
        <w:autoSpaceDN/>
        <w:ind w:left="1134"/>
        <w:jc w:val="both"/>
        <w:rPr>
          <w:sz w:val="24"/>
          <w:szCs w:val="24"/>
        </w:rPr>
      </w:pPr>
      <w:r w:rsidRPr="00511751">
        <w:rPr>
          <w:sz w:val="24"/>
          <w:szCs w:val="24"/>
        </w:rPr>
        <w:t>информацию о порядке, сроках и форме внесения участниками публичных слушаний предложений и замечаний;</w:t>
      </w:r>
    </w:p>
    <w:p w14:paraId="3308651B" w14:textId="5D16913D" w:rsidR="000E6152" w:rsidRPr="004620EF" w:rsidRDefault="004620EF" w:rsidP="004620EF">
      <w:pPr>
        <w:widowControl/>
        <w:autoSpaceDE/>
        <w:autoSpaceDN/>
        <w:ind w:firstLine="709"/>
        <w:jc w:val="both"/>
        <w:rPr>
          <w:sz w:val="24"/>
          <w:szCs w:val="24"/>
          <w:lang w:bidi="ar-SA"/>
        </w:rPr>
      </w:pPr>
      <w:r>
        <w:rPr>
          <w:sz w:val="24"/>
          <w:szCs w:val="24"/>
          <w:lang w:bidi="ar-SA"/>
        </w:rPr>
        <w:t xml:space="preserve">3) </w:t>
      </w:r>
      <w:r w:rsidR="000E6152" w:rsidRPr="004620EF">
        <w:rPr>
          <w:sz w:val="24"/>
          <w:szCs w:val="24"/>
          <w:lang w:bidi="ar-SA"/>
        </w:rPr>
        <w:t xml:space="preserve">размещение проекта, подлежащего рассмотрению и информационных материалов к нему на официальном сайте </w:t>
      </w:r>
      <w:proofErr w:type="spellStart"/>
      <w:r w:rsidR="00EC74D6">
        <w:rPr>
          <w:sz w:val="24"/>
          <w:szCs w:val="24"/>
          <w:lang w:bidi="ar-SA"/>
        </w:rPr>
        <w:t>Видимского</w:t>
      </w:r>
      <w:proofErr w:type="spellEnd"/>
      <w:r w:rsidR="00EC74D6">
        <w:rPr>
          <w:sz w:val="24"/>
          <w:szCs w:val="24"/>
          <w:lang w:bidi="ar-SA"/>
        </w:rPr>
        <w:t xml:space="preserve"> городского поселения </w:t>
      </w:r>
      <w:r w:rsidR="00A36A8C" w:rsidRPr="004620EF">
        <w:rPr>
          <w:sz w:val="24"/>
          <w:szCs w:val="24"/>
          <w:lang w:bidi="ar-SA"/>
        </w:rPr>
        <w:t>в сети</w:t>
      </w:r>
      <w:r w:rsidR="000E6152" w:rsidRPr="004620EF">
        <w:rPr>
          <w:sz w:val="24"/>
          <w:szCs w:val="24"/>
          <w:lang w:bidi="ar-SA"/>
        </w:rPr>
        <w:t xml:space="preserve"> «Интернет» и открытие экспозиции;</w:t>
      </w:r>
    </w:p>
    <w:p w14:paraId="641B9825" w14:textId="0C05364F" w:rsidR="000E6152" w:rsidRPr="004620EF" w:rsidRDefault="004620EF" w:rsidP="004620EF">
      <w:pPr>
        <w:widowControl/>
        <w:autoSpaceDE/>
        <w:autoSpaceDN/>
        <w:ind w:firstLine="709"/>
        <w:jc w:val="both"/>
        <w:rPr>
          <w:sz w:val="24"/>
          <w:szCs w:val="24"/>
          <w:lang w:bidi="ar-SA"/>
        </w:rPr>
      </w:pPr>
      <w:r>
        <w:rPr>
          <w:sz w:val="24"/>
          <w:szCs w:val="24"/>
          <w:lang w:bidi="ar-SA"/>
        </w:rPr>
        <w:t xml:space="preserve">4) </w:t>
      </w:r>
      <w:r w:rsidR="000E6152" w:rsidRPr="004620EF">
        <w:rPr>
          <w:sz w:val="24"/>
          <w:szCs w:val="24"/>
          <w:lang w:bidi="ar-SA"/>
        </w:rPr>
        <w:t>проведение экспозиции;</w:t>
      </w:r>
    </w:p>
    <w:p w14:paraId="11A8AD65" w14:textId="33DBD6FB" w:rsidR="000E6152" w:rsidRPr="004620EF" w:rsidRDefault="004620EF" w:rsidP="004620EF">
      <w:pPr>
        <w:widowControl/>
        <w:autoSpaceDE/>
        <w:autoSpaceDN/>
        <w:ind w:firstLine="709"/>
        <w:jc w:val="both"/>
        <w:rPr>
          <w:sz w:val="24"/>
          <w:szCs w:val="24"/>
          <w:lang w:bidi="ar-SA"/>
        </w:rPr>
      </w:pPr>
      <w:r>
        <w:rPr>
          <w:sz w:val="24"/>
          <w:szCs w:val="24"/>
          <w:lang w:bidi="ar-SA"/>
        </w:rPr>
        <w:t xml:space="preserve">5) </w:t>
      </w:r>
      <w:r w:rsidR="000E6152" w:rsidRPr="004620EF">
        <w:rPr>
          <w:sz w:val="24"/>
          <w:szCs w:val="24"/>
          <w:lang w:bidi="ar-SA"/>
        </w:rPr>
        <w:t>проведение собрания участников публичных слушаний;</w:t>
      </w:r>
    </w:p>
    <w:p w14:paraId="0F10A907" w14:textId="186B8C5C" w:rsidR="000E6152" w:rsidRPr="004620EF" w:rsidRDefault="004620EF" w:rsidP="004620EF">
      <w:pPr>
        <w:widowControl/>
        <w:autoSpaceDE/>
        <w:autoSpaceDN/>
        <w:ind w:firstLine="709"/>
        <w:jc w:val="both"/>
        <w:rPr>
          <w:sz w:val="24"/>
          <w:szCs w:val="24"/>
          <w:lang w:bidi="ar-SA"/>
        </w:rPr>
      </w:pPr>
      <w:r>
        <w:rPr>
          <w:sz w:val="24"/>
          <w:szCs w:val="24"/>
          <w:lang w:bidi="ar-SA"/>
        </w:rPr>
        <w:t xml:space="preserve">6) </w:t>
      </w:r>
      <w:r w:rsidR="000E6152" w:rsidRPr="004620EF">
        <w:rPr>
          <w:sz w:val="24"/>
          <w:szCs w:val="24"/>
          <w:lang w:bidi="ar-SA"/>
        </w:rPr>
        <w:t>подготовка и оформление протокола публичных слушаний;</w:t>
      </w:r>
    </w:p>
    <w:p w14:paraId="0D3120E7" w14:textId="15593853" w:rsidR="000E6152" w:rsidRPr="004620EF" w:rsidRDefault="004620EF" w:rsidP="004620EF">
      <w:pPr>
        <w:widowControl/>
        <w:autoSpaceDE/>
        <w:autoSpaceDN/>
        <w:ind w:firstLine="709"/>
        <w:jc w:val="both"/>
        <w:rPr>
          <w:sz w:val="24"/>
          <w:szCs w:val="24"/>
          <w:lang w:bidi="ar-SA"/>
        </w:rPr>
      </w:pPr>
      <w:r>
        <w:rPr>
          <w:sz w:val="24"/>
          <w:szCs w:val="24"/>
          <w:lang w:bidi="ar-SA"/>
        </w:rPr>
        <w:t xml:space="preserve">7) </w:t>
      </w:r>
      <w:r w:rsidR="000E6152" w:rsidRPr="004620EF">
        <w:rPr>
          <w:sz w:val="24"/>
          <w:szCs w:val="24"/>
          <w:lang w:bidi="ar-SA"/>
        </w:rPr>
        <w:t>подготовка и опубликование заключения о результатах публичных слушаний.</w:t>
      </w:r>
    </w:p>
    <w:p w14:paraId="30C7E99A" w14:textId="2AFFE4F5" w:rsidR="000E6152" w:rsidRPr="001A5949" w:rsidRDefault="001A5949" w:rsidP="001A5949">
      <w:pPr>
        <w:widowControl/>
        <w:autoSpaceDE/>
        <w:autoSpaceDN/>
        <w:ind w:firstLine="709"/>
        <w:jc w:val="both"/>
        <w:rPr>
          <w:sz w:val="24"/>
          <w:szCs w:val="24"/>
          <w:lang w:bidi="ar-SA"/>
        </w:rPr>
      </w:pPr>
      <w:r>
        <w:rPr>
          <w:sz w:val="24"/>
          <w:szCs w:val="24"/>
          <w:lang w:bidi="ar-SA"/>
        </w:rPr>
        <w:t xml:space="preserve">2. </w:t>
      </w:r>
      <w:r w:rsidR="00A2734D">
        <w:t>Администрация городского поселения</w:t>
      </w:r>
      <w:r w:rsidRPr="001A5949">
        <w:rPr>
          <w:sz w:val="24"/>
          <w:szCs w:val="24"/>
          <w:lang w:bidi="ar-SA"/>
        </w:rPr>
        <w:t xml:space="preserve"> </w:t>
      </w:r>
      <w:r w:rsidR="000E6152" w:rsidRPr="001A5949">
        <w:rPr>
          <w:sz w:val="24"/>
          <w:szCs w:val="24"/>
          <w:lang w:bidi="ar-SA"/>
        </w:rPr>
        <w:t>принимает решение о назначении публичных слушаний на основании:</w:t>
      </w:r>
    </w:p>
    <w:p w14:paraId="00598ED1" w14:textId="77777777" w:rsidR="000E6152" w:rsidRPr="00511751" w:rsidRDefault="000E6152" w:rsidP="00511751">
      <w:pPr>
        <w:widowControl/>
        <w:numPr>
          <w:ilvl w:val="0"/>
          <w:numId w:val="31"/>
        </w:numPr>
        <w:autoSpaceDE/>
        <w:autoSpaceDN/>
        <w:ind w:left="1134"/>
        <w:jc w:val="both"/>
        <w:rPr>
          <w:sz w:val="24"/>
          <w:szCs w:val="24"/>
        </w:rPr>
      </w:pPr>
      <w:r w:rsidRPr="00511751">
        <w:rPr>
          <w:sz w:val="24"/>
          <w:szCs w:val="24"/>
        </w:rPr>
        <w:t>мотивированного заявления заинтересованного лица;</w:t>
      </w:r>
    </w:p>
    <w:p w14:paraId="06C8A18D" w14:textId="77777777" w:rsidR="000E6152" w:rsidRPr="00511751" w:rsidRDefault="000E6152" w:rsidP="00511751">
      <w:pPr>
        <w:widowControl/>
        <w:numPr>
          <w:ilvl w:val="0"/>
          <w:numId w:val="31"/>
        </w:numPr>
        <w:autoSpaceDE/>
        <w:autoSpaceDN/>
        <w:ind w:left="1134"/>
        <w:jc w:val="both"/>
        <w:rPr>
          <w:sz w:val="24"/>
          <w:szCs w:val="24"/>
        </w:rPr>
      </w:pPr>
      <w:r w:rsidRPr="00511751">
        <w:rPr>
          <w:sz w:val="24"/>
          <w:szCs w:val="24"/>
        </w:rPr>
        <w:t>коллективных обращений граждан;</w:t>
      </w:r>
    </w:p>
    <w:p w14:paraId="59EA457C" w14:textId="12F9B107" w:rsidR="000E6152" w:rsidRPr="00511751" w:rsidRDefault="000E6152" w:rsidP="00511751">
      <w:pPr>
        <w:widowControl/>
        <w:numPr>
          <w:ilvl w:val="0"/>
          <w:numId w:val="31"/>
        </w:numPr>
        <w:autoSpaceDE/>
        <w:autoSpaceDN/>
        <w:ind w:left="1134"/>
        <w:jc w:val="both"/>
        <w:rPr>
          <w:sz w:val="24"/>
          <w:szCs w:val="24"/>
        </w:rPr>
      </w:pPr>
      <w:r w:rsidRPr="00511751">
        <w:rPr>
          <w:sz w:val="24"/>
          <w:szCs w:val="24"/>
        </w:rPr>
        <w:t xml:space="preserve">мотивированных заявлений (обращений, уведомлений) органов государственной власти Российской Федерации, органов государственной власти </w:t>
      </w:r>
      <w:r w:rsidR="00D84E9C" w:rsidRPr="00511751">
        <w:rPr>
          <w:sz w:val="24"/>
          <w:szCs w:val="24"/>
        </w:rPr>
        <w:t>Иркутской области</w:t>
      </w:r>
      <w:r w:rsidRPr="00511751">
        <w:rPr>
          <w:sz w:val="24"/>
          <w:szCs w:val="24"/>
        </w:rPr>
        <w:t>, органов местного самоуправления в случаях, предусмотренных действующим законодательством;</w:t>
      </w:r>
    </w:p>
    <w:p w14:paraId="0B789529" w14:textId="77777777" w:rsidR="000E6152" w:rsidRPr="00511751" w:rsidRDefault="000E6152" w:rsidP="00511751">
      <w:pPr>
        <w:widowControl/>
        <w:numPr>
          <w:ilvl w:val="0"/>
          <w:numId w:val="31"/>
        </w:numPr>
        <w:autoSpaceDE/>
        <w:autoSpaceDN/>
        <w:ind w:left="1134"/>
        <w:jc w:val="both"/>
        <w:rPr>
          <w:sz w:val="24"/>
          <w:szCs w:val="24"/>
        </w:rPr>
      </w:pPr>
      <w:r w:rsidRPr="00511751">
        <w:rPr>
          <w:sz w:val="24"/>
          <w:szCs w:val="24"/>
        </w:rPr>
        <w:t>по вопросам, по которым представительный орган обязан принимать решения о проведении публичных слушаний по собственной инициативе.</w:t>
      </w:r>
    </w:p>
    <w:p w14:paraId="2BFEF866" w14:textId="705B38EF" w:rsidR="000E6152" w:rsidRPr="00D84E9C" w:rsidRDefault="00D84E9C" w:rsidP="00D84E9C">
      <w:pPr>
        <w:widowControl/>
        <w:autoSpaceDE/>
        <w:autoSpaceDN/>
        <w:ind w:firstLine="709"/>
        <w:jc w:val="both"/>
        <w:rPr>
          <w:sz w:val="24"/>
          <w:szCs w:val="24"/>
          <w:lang w:bidi="ar-SA"/>
        </w:rPr>
      </w:pPr>
      <w:r>
        <w:rPr>
          <w:sz w:val="24"/>
          <w:szCs w:val="24"/>
          <w:lang w:bidi="ar-SA"/>
        </w:rPr>
        <w:lastRenderedPageBreak/>
        <w:t xml:space="preserve">3. </w:t>
      </w:r>
      <w:r w:rsidR="000E6152" w:rsidRPr="00D84E9C">
        <w:rPr>
          <w:sz w:val="24"/>
          <w:szCs w:val="24"/>
          <w:lang w:bidi="ar-SA"/>
        </w:rPr>
        <w:t>Оповещение о начале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а также в иных средствах массовой информации (в случаях, если это предусмотрено муниципальными правовыми актами).</w:t>
      </w:r>
    </w:p>
    <w:p w14:paraId="6F8C24DD" w14:textId="5C066B2F" w:rsidR="000E6152" w:rsidRPr="00D84E9C" w:rsidRDefault="00A60B32" w:rsidP="00D84E9C">
      <w:pPr>
        <w:widowControl/>
        <w:autoSpaceDE/>
        <w:autoSpaceDN/>
        <w:ind w:firstLine="709"/>
        <w:jc w:val="both"/>
        <w:rPr>
          <w:sz w:val="24"/>
          <w:szCs w:val="24"/>
          <w:lang w:bidi="ar-SA"/>
        </w:rPr>
      </w:pPr>
      <w:r>
        <w:rPr>
          <w:sz w:val="24"/>
          <w:szCs w:val="24"/>
          <w:lang w:bidi="ar-SA"/>
        </w:rPr>
        <w:t xml:space="preserve">4. </w:t>
      </w:r>
      <w:r w:rsidR="000E6152" w:rsidRPr="00D84E9C">
        <w:rPr>
          <w:sz w:val="24"/>
          <w:szCs w:val="24"/>
          <w:lang w:bidi="ar-SA"/>
        </w:rPr>
        <w:t xml:space="preserve">Оповещение о начале публичных слушаний распространяется на информационных стендах, в местах массового скопления граждан и в иных местах, расположенных на территории, в отношении которой подготовлена документация и (или) в границах территориальных зон, </w:t>
      </w:r>
      <w:proofErr w:type="gramStart"/>
      <w:r w:rsidR="000E6152" w:rsidRPr="00D84E9C">
        <w:rPr>
          <w:sz w:val="24"/>
          <w:szCs w:val="24"/>
          <w:lang w:bidi="ar-SA"/>
        </w:rPr>
        <w:t>иными способами</w:t>
      </w:r>
      <w:proofErr w:type="gramEnd"/>
      <w:r w:rsidR="000E6152" w:rsidRPr="00D84E9C">
        <w:rPr>
          <w:sz w:val="24"/>
          <w:szCs w:val="24"/>
          <w:lang w:bidi="ar-SA"/>
        </w:rPr>
        <w:t xml:space="preserve"> обеспечивающими доступ участников публичных слушаний к указанной информации.</w:t>
      </w:r>
    </w:p>
    <w:p w14:paraId="6E6F1AE2" w14:textId="3AEE3B4A" w:rsidR="000E6152" w:rsidRPr="00D84E9C" w:rsidRDefault="00A60B32" w:rsidP="00D84E9C">
      <w:pPr>
        <w:widowControl/>
        <w:autoSpaceDE/>
        <w:autoSpaceDN/>
        <w:ind w:firstLine="709"/>
        <w:jc w:val="both"/>
        <w:rPr>
          <w:sz w:val="24"/>
          <w:szCs w:val="24"/>
          <w:lang w:bidi="ar-SA"/>
        </w:rPr>
      </w:pPr>
      <w:r>
        <w:rPr>
          <w:sz w:val="24"/>
          <w:szCs w:val="24"/>
          <w:lang w:bidi="ar-SA"/>
        </w:rPr>
        <w:t xml:space="preserve">5. </w:t>
      </w:r>
      <w:r w:rsidR="000E6152" w:rsidRPr="00D84E9C">
        <w:rPr>
          <w:sz w:val="24"/>
          <w:szCs w:val="24"/>
          <w:lang w:bidi="ar-SA"/>
        </w:rPr>
        <w:t>Участники публичных слушаний имеют право вносить предложения и замечания:</w:t>
      </w:r>
    </w:p>
    <w:p w14:paraId="37673FD2" w14:textId="35FF5136" w:rsidR="000E6152" w:rsidRPr="00511751" w:rsidRDefault="000E6152" w:rsidP="007B02BB">
      <w:pPr>
        <w:widowControl/>
        <w:numPr>
          <w:ilvl w:val="0"/>
          <w:numId w:val="31"/>
        </w:numPr>
        <w:autoSpaceDE/>
        <w:autoSpaceDN/>
        <w:ind w:left="1134"/>
        <w:jc w:val="both"/>
        <w:rPr>
          <w:sz w:val="24"/>
          <w:szCs w:val="24"/>
        </w:rPr>
      </w:pPr>
      <w:r w:rsidRPr="00511751">
        <w:rPr>
          <w:sz w:val="24"/>
          <w:szCs w:val="24"/>
        </w:rPr>
        <w:t xml:space="preserve">посредством официального сайта </w:t>
      </w:r>
      <w:proofErr w:type="spellStart"/>
      <w:r w:rsidR="00EC74D6">
        <w:rPr>
          <w:sz w:val="24"/>
          <w:szCs w:val="24"/>
        </w:rPr>
        <w:t>Видимского</w:t>
      </w:r>
      <w:proofErr w:type="spellEnd"/>
      <w:r w:rsidR="00EC74D6">
        <w:rPr>
          <w:sz w:val="24"/>
          <w:szCs w:val="24"/>
        </w:rPr>
        <w:t xml:space="preserve"> городского поселения</w:t>
      </w:r>
      <w:r w:rsidRPr="00511751">
        <w:rPr>
          <w:sz w:val="24"/>
          <w:szCs w:val="24"/>
        </w:rPr>
        <w:t>;</w:t>
      </w:r>
    </w:p>
    <w:p w14:paraId="0F082E8A" w14:textId="77777777" w:rsidR="000E6152" w:rsidRPr="00511751" w:rsidRDefault="000E6152" w:rsidP="00511751">
      <w:pPr>
        <w:widowControl/>
        <w:numPr>
          <w:ilvl w:val="0"/>
          <w:numId w:val="31"/>
        </w:numPr>
        <w:autoSpaceDE/>
        <w:autoSpaceDN/>
        <w:ind w:left="1134"/>
        <w:jc w:val="both"/>
        <w:rPr>
          <w:sz w:val="24"/>
          <w:szCs w:val="24"/>
        </w:rPr>
      </w:pPr>
      <w:r w:rsidRPr="00511751">
        <w:rPr>
          <w:sz w:val="24"/>
          <w:szCs w:val="24"/>
        </w:rPr>
        <w:t>в письменной или устной форме в ходе проведения собрания участников публичных слушаний;</w:t>
      </w:r>
    </w:p>
    <w:p w14:paraId="47EE100A" w14:textId="77777777" w:rsidR="000E6152" w:rsidRPr="00511751" w:rsidRDefault="000E6152" w:rsidP="00511751">
      <w:pPr>
        <w:widowControl/>
        <w:numPr>
          <w:ilvl w:val="0"/>
          <w:numId w:val="31"/>
        </w:numPr>
        <w:autoSpaceDE/>
        <w:autoSpaceDN/>
        <w:ind w:left="1134"/>
        <w:jc w:val="both"/>
        <w:rPr>
          <w:sz w:val="24"/>
          <w:szCs w:val="24"/>
        </w:rPr>
      </w:pPr>
      <w:r w:rsidRPr="00511751">
        <w:rPr>
          <w:sz w:val="24"/>
          <w:szCs w:val="24"/>
        </w:rPr>
        <w:t>в письменной форме в адрес Организатора публичных слушаний;</w:t>
      </w:r>
    </w:p>
    <w:p w14:paraId="12EA3A69" w14:textId="77777777" w:rsidR="000E6152" w:rsidRPr="00511751" w:rsidRDefault="000E6152" w:rsidP="00511751">
      <w:pPr>
        <w:widowControl/>
        <w:numPr>
          <w:ilvl w:val="0"/>
          <w:numId w:val="31"/>
        </w:numPr>
        <w:autoSpaceDE/>
        <w:autoSpaceDN/>
        <w:ind w:left="1134"/>
        <w:jc w:val="both"/>
        <w:rPr>
          <w:sz w:val="24"/>
          <w:szCs w:val="24"/>
        </w:rPr>
      </w:pPr>
      <w:r w:rsidRPr="00511751">
        <w:rPr>
          <w:sz w:val="24"/>
          <w:szCs w:val="24"/>
        </w:rPr>
        <w:t>посредством записи в книге (журнале) учета посетителей экспозиции.</w:t>
      </w:r>
    </w:p>
    <w:p w14:paraId="3ECF7B67" w14:textId="606AEFD9" w:rsidR="000E6152" w:rsidRPr="00A60B32" w:rsidRDefault="00A60B32" w:rsidP="00A60B32">
      <w:pPr>
        <w:widowControl/>
        <w:autoSpaceDE/>
        <w:autoSpaceDN/>
        <w:ind w:firstLine="709"/>
        <w:jc w:val="both"/>
        <w:rPr>
          <w:sz w:val="24"/>
          <w:szCs w:val="24"/>
          <w:lang w:bidi="ar-SA"/>
        </w:rPr>
      </w:pPr>
      <w:r>
        <w:rPr>
          <w:sz w:val="24"/>
          <w:szCs w:val="24"/>
          <w:lang w:bidi="ar-SA"/>
        </w:rPr>
        <w:t xml:space="preserve">6. </w:t>
      </w:r>
      <w:r w:rsidR="000E6152" w:rsidRPr="00A60B32">
        <w:rPr>
          <w:sz w:val="24"/>
          <w:szCs w:val="24"/>
          <w:lang w:bidi="ar-SA"/>
        </w:rPr>
        <w:t xml:space="preserve">Публичные слушания проводятся по инициативе населения, в том числе физического или юридического лица, заинтересованного в предоставлении разрешения на условно </w:t>
      </w:r>
      <w:r w:rsidR="000E6152" w:rsidRPr="007B02BB">
        <w:rPr>
          <w:sz w:val="24"/>
          <w:szCs w:val="24"/>
          <w:lang w:bidi="ar-SA"/>
        </w:rPr>
        <w:t xml:space="preserve">разрешенный вид использования и (или) разрешения на отклонение от предельных параметров разрешенного строительства, реконструкции объектов капитального строительства, </w:t>
      </w:r>
      <w:r w:rsidR="0055371E">
        <w:rPr>
          <w:sz w:val="24"/>
          <w:szCs w:val="24"/>
        </w:rPr>
        <w:t xml:space="preserve">Думы городского поселения </w:t>
      </w:r>
      <w:r w:rsidR="000E6152" w:rsidRPr="007B02BB">
        <w:rPr>
          <w:sz w:val="24"/>
          <w:szCs w:val="24"/>
          <w:lang w:bidi="ar-SA"/>
        </w:rPr>
        <w:t xml:space="preserve">или </w:t>
      </w:r>
      <w:r w:rsidR="007B02BB" w:rsidRPr="007B02BB">
        <w:rPr>
          <w:sz w:val="24"/>
          <w:szCs w:val="24"/>
          <w:lang w:bidi="ar-SA"/>
        </w:rPr>
        <w:t xml:space="preserve">Главы </w:t>
      </w:r>
      <w:r w:rsidR="00D5249E">
        <w:rPr>
          <w:sz w:val="24"/>
          <w:szCs w:val="24"/>
          <w:lang w:bidi="ar-SA"/>
        </w:rPr>
        <w:t>городского поселения</w:t>
      </w:r>
      <w:r w:rsidR="000E6152" w:rsidRPr="007B02BB">
        <w:rPr>
          <w:sz w:val="24"/>
          <w:szCs w:val="24"/>
          <w:lang w:bidi="ar-SA"/>
        </w:rPr>
        <w:t>.</w:t>
      </w:r>
    </w:p>
    <w:p w14:paraId="38BDED2B" w14:textId="4DCF83EC" w:rsidR="000E6152" w:rsidRPr="00A60B32" w:rsidRDefault="00B70783" w:rsidP="00A60B32">
      <w:pPr>
        <w:widowControl/>
        <w:autoSpaceDE/>
        <w:autoSpaceDN/>
        <w:ind w:firstLine="709"/>
        <w:jc w:val="both"/>
        <w:rPr>
          <w:sz w:val="24"/>
          <w:szCs w:val="24"/>
          <w:lang w:bidi="ar-SA"/>
        </w:rPr>
      </w:pPr>
      <w:r>
        <w:rPr>
          <w:sz w:val="24"/>
          <w:szCs w:val="24"/>
          <w:lang w:bidi="ar-SA"/>
        </w:rPr>
        <w:t xml:space="preserve">7. </w:t>
      </w:r>
      <w:r w:rsidR="0055371E">
        <w:rPr>
          <w:sz w:val="24"/>
          <w:szCs w:val="24"/>
        </w:rPr>
        <w:t>Дума городского поселения</w:t>
      </w:r>
      <w:r w:rsidR="000E6152" w:rsidRPr="00A60B32">
        <w:rPr>
          <w:sz w:val="24"/>
          <w:szCs w:val="24"/>
          <w:lang w:bidi="ar-SA"/>
        </w:rPr>
        <w:t xml:space="preserve">, </w:t>
      </w:r>
      <w:r w:rsidR="007B02BB">
        <w:rPr>
          <w:sz w:val="24"/>
          <w:szCs w:val="24"/>
          <w:lang w:bidi="ar-SA"/>
        </w:rPr>
        <w:t xml:space="preserve">Глава </w:t>
      </w:r>
      <w:r w:rsidR="00D5249E">
        <w:rPr>
          <w:sz w:val="24"/>
          <w:szCs w:val="24"/>
          <w:lang w:bidi="ar-SA"/>
        </w:rPr>
        <w:t>городского поселения</w:t>
      </w:r>
      <w:r w:rsidR="00D5249E" w:rsidRPr="00A60B32">
        <w:rPr>
          <w:sz w:val="24"/>
          <w:szCs w:val="24"/>
          <w:lang w:bidi="ar-SA"/>
        </w:rPr>
        <w:t xml:space="preserve"> </w:t>
      </w:r>
      <w:r w:rsidR="000E6152" w:rsidRPr="00A60B32">
        <w:rPr>
          <w:sz w:val="24"/>
          <w:szCs w:val="24"/>
          <w:lang w:bidi="ar-SA"/>
        </w:rPr>
        <w:t>вправе отказать заинтересованному лицу в назначении публичных слушаний в следующих случаях:</w:t>
      </w:r>
    </w:p>
    <w:p w14:paraId="694060C9" w14:textId="77777777" w:rsidR="000E6152" w:rsidRPr="00511751" w:rsidRDefault="000E6152" w:rsidP="00511751">
      <w:pPr>
        <w:widowControl/>
        <w:numPr>
          <w:ilvl w:val="0"/>
          <w:numId w:val="31"/>
        </w:numPr>
        <w:autoSpaceDE/>
        <w:autoSpaceDN/>
        <w:ind w:left="1134"/>
        <w:jc w:val="both"/>
        <w:rPr>
          <w:sz w:val="24"/>
          <w:szCs w:val="24"/>
        </w:rPr>
      </w:pPr>
      <w:r w:rsidRPr="00511751">
        <w:rPr>
          <w:sz w:val="24"/>
          <w:szCs w:val="24"/>
        </w:rPr>
        <w:t>действующим законодательством по данному вопросу проведение публичных слушаний не предусмотрено;</w:t>
      </w:r>
    </w:p>
    <w:p w14:paraId="65CDFAE0" w14:textId="77777777" w:rsidR="000E6152" w:rsidRPr="00511751" w:rsidRDefault="000E6152" w:rsidP="00511751">
      <w:pPr>
        <w:widowControl/>
        <w:numPr>
          <w:ilvl w:val="0"/>
          <w:numId w:val="31"/>
        </w:numPr>
        <w:autoSpaceDE/>
        <w:autoSpaceDN/>
        <w:ind w:left="1134"/>
        <w:jc w:val="both"/>
        <w:rPr>
          <w:sz w:val="24"/>
          <w:szCs w:val="24"/>
        </w:rPr>
      </w:pPr>
      <w:r w:rsidRPr="00511751">
        <w:rPr>
          <w:sz w:val="24"/>
          <w:szCs w:val="24"/>
        </w:rPr>
        <w:t>заявление о проведении публичных слушаний не мотивировано, отсутствует необходимый и предусмотренный действующим законодательством перечень документов.</w:t>
      </w:r>
    </w:p>
    <w:p w14:paraId="2A1E46E2" w14:textId="6F8CD0FF" w:rsidR="000E6152" w:rsidRPr="00B70783" w:rsidRDefault="00486E2E" w:rsidP="00B70783">
      <w:pPr>
        <w:widowControl/>
        <w:autoSpaceDE/>
        <w:autoSpaceDN/>
        <w:ind w:firstLine="709"/>
        <w:jc w:val="both"/>
        <w:rPr>
          <w:sz w:val="24"/>
          <w:szCs w:val="24"/>
          <w:lang w:bidi="ar-SA"/>
        </w:rPr>
      </w:pPr>
      <w:bookmarkStart w:id="307" w:name="_Hlk536001054"/>
      <w:r>
        <w:rPr>
          <w:sz w:val="24"/>
          <w:szCs w:val="24"/>
          <w:lang w:bidi="ar-SA"/>
        </w:rPr>
        <w:t xml:space="preserve">8. </w:t>
      </w:r>
      <w:r w:rsidR="000E6152" w:rsidRPr="00B70783">
        <w:rPr>
          <w:sz w:val="24"/>
          <w:szCs w:val="24"/>
          <w:lang w:bidi="ar-SA"/>
        </w:rPr>
        <w:t>Организатор подготавливает и оформляет протокол публичных слушаний в соответствии с требованиями действующего законодательства. К протоколу публичных слушаний прилагается перечень лиц, принявших участие в публичных слушаниях.</w:t>
      </w:r>
      <w:bookmarkEnd w:id="307"/>
    </w:p>
    <w:p w14:paraId="669207F8" w14:textId="4E19A3D3" w:rsidR="000E6152" w:rsidRPr="00B70783" w:rsidRDefault="00486E2E" w:rsidP="00B70783">
      <w:pPr>
        <w:widowControl/>
        <w:autoSpaceDE/>
        <w:autoSpaceDN/>
        <w:ind w:firstLine="709"/>
        <w:jc w:val="both"/>
        <w:rPr>
          <w:sz w:val="24"/>
          <w:szCs w:val="24"/>
          <w:lang w:bidi="ar-SA"/>
        </w:rPr>
      </w:pPr>
      <w:r>
        <w:rPr>
          <w:sz w:val="24"/>
          <w:szCs w:val="24"/>
          <w:lang w:bidi="ar-SA"/>
        </w:rPr>
        <w:t xml:space="preserve">9. </w:t>
      </w:r>
      <w:r w:rsidR="000E6152" w:rsidRPr="00B70783">
        <w:rPr>
          <w:sz w:val="24"/>
          <w:szCs w:val="24"/>
          <w:lang w:bidi="ar-SA"/>
        </w:rPr>
        <w:t>На основании протокола публичных слушаний Организатор осуществляет подготовку заключения о результатах публичных слушаний. Заключение оформляется в соответствии с требованиями действующего законодательства.</w:t>
      </w:r>
    </w:p>
    <w:p w14:paraId="0B4893F5" w14:textId="3390DC51" w:rsidR="000E6152" w:rsidRPr="00B70783" w:rsidRDefault="00486E2E" w:rsidP="00B70783">
      <w:pPr>
        <w:widowControl/>
        <w:autoSpaceDE/>
        <w:autoSpaceDN/>
        <w:ind w:firstLine="709"/>
        <w:jc w:val="both"/>
        <w:rPr>
          <w:sz w:val="24"/>
          <w:szCs w:val="24"/>
          <w:lang w:bidi="ar-SA"/>
        </w:rPr>
      </w:pPr>
      <w:r>
        <w:rPr>
          <w:sz w:val="24"/>
          <w:szCs w:val="24"/>
          <w:lang w:bidi="ar-SA"/>
        </w:rPr>
        <w:t xml:space="preserve">10. </w:t>
      </w:r>
      <w:r w:rsidR="000E6152" w:rsidRPr="00B70783">
        <w:rPr>
          <w:sz w:val="24"/>
          <w:szCs w:val="24"/>
          <w:lang w:bidi="ar-SA"/>
        </w:rPr>
        <w:t xml:space="preserve">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 иной официальной информации и размещается на официальном сайте </w:t>
      </w:r>
      <w:proofErr w:type="spellStart"/>
      <w:r w:rsidR="00EC74D6">
        <w:rPr>
          <w:sz w:val="24"/>
          <w:szCs w:val="24"/>
          <w:lang w:bidi="ar-SA"/>
        </w:rPr>
        <w:t>Видимского</w:t>
      </w:r>
      <w:proofErr w:type="spellEnd"/>
      <w:r w:rsidR="00EC74D6">
        <w:rPr>
          <w:sz w:val="24"/>
          <w:szCs w:val="24"/>
          <w:lang w:bidi="ar-SA"/>
        </w:rPr>
        <w:t xml:space="preserve"> городского поселения </w:t>
      </w:r>
      <w:r w:rsidR="000E6152" w:rsidRPr="00B70783">
        <w:rPr>
          <w:sz w:val="24"/>
          <w:szCs w:val="24"/>
          <w:lang w:bidi="ar-SA"/>
        </w:rPr>
        <w:t>в сети «Интернет».</w:t>
      </w:r>
    </w:p>
    <w:p w14:paraId="7A60CFD4" w14:textId="77777777" w:rsidR="000E6152" w:rsidRPr="00B41490" w:rsidRDefault="000E6152" w:rsidP="000E6152">
      <w:pPr>
        <w:pStyle w:val="3"/>
        <w:rPr>
          <w:rFonts w:eastAsia="Calibri"/>
          <w:lang w:eastAsia="en-US"/>
        </w:rPr>
      </w:pPr>
      <w:bookmarkStart w:id="308" w:name="_Toc514926148"/>
      <w:bookmarkStart w:id="309" w:name="_Toc514928836"/>
      <w:bookmarkStart w:id="310" w:name="_Toc515974941"/>
      <w:bookmarkStart w:id="311" w:name="_Toc517170745"/>
      <w:bookmarkStart w:id="312" w:name="_Toc517791564"/>
      <w:bookmarkStart w:id="313" w:name="_Toc50027387"/>
      <w:bookmarkStart w:id="314" w:name="_Toc90552675"/>
      <w:r w:rsidRPr="00B41490">
        <w:t>Статья</w:t>
      </w:r>
      <w:r w:rsidRPr="00B41490">
        <w:rPr>
          <w:rFonts w:eastAsia="Calibri"/>
          <w:lang w:eastAsia="en-US"/>
        </w:rPr>
        <w:t xml:space="preserve"> 28. Проведение общественных обсуждений</w:t>
      </w:r>
      <w:bookmarkEnd w:id="308"/>
      <w:bookmarkEnd w:id="309"/>
      <w:bookmarkEnd w:id="310"/>
      <w:bookmarkEnd w:id="311"/>
      <w:bookmarkEnd w:id="312"/>
      <w:bookmarkEnd w:id="313"/>
      <w:bookmarkEnd w:id="314"/>
    </w:p>
    <w:p w14:paraId="6F11F033" w14:textId="4EE1EC57" w:rsidR="000E6152" w:rsidRPr="00B41490" w:rsidRDefault="00486E2E" w:rsidP="00486E2E">
      <w:pPr>
        <w:widowControl/>
        <w:autoSpaceDE/>
        <w:autoSpaceDN/>
        <w:ind w:firstLine="709"/>
        <w:jc w:val="both"/>
        <w:rPr>
          <w:rFonts w:eastAsia="Calibri"/>
        </w:rPr>
      </w:pPr>
      <w:r>
        <w:rPr>
          <w:sz w:val="24"/>
          <w:szCs w:val="24"/>
          <w:lang w:bidi="ar-SA"/>
        </w:rPr>
        <w:t xml:space="preserve">1. </w:t>
      </w:r>
      <w:r w:rsidR="000E6152" w:rsidRPr="00486E2E">
        <w:rPr>
          <w:sz w:val="24"/>
          <w:szCs w:val="24"/>
          <w:lang w:bidi="ar-SA"/>
        </w:rPr>
        <w:t>Проведение общественных обсуждений осуществляется в следующем порядке:</w:t>
      </w:r>
    </w:p>
    <w:p w14:paraId="1E38BBDB" w14:textId="77777777" w:rsidR="000E6152" w:rsidRPr="00511751" w:rsidRDefault="000E6152" w:rsidP="00511751">
      <w:pPr>
        <w:widowControl/>
        <w:numPr>
          <w:ilvl w:val="0"/>
          <w:numId w:val="31"/>
        </w:numPr>
        <w:autoSpaceDE/>
        <w:autoSpaceDN/>
        <w:ind w:left="1134"/>
        <w:jc w:val="both"/>
        <w:rPr>
          <w:sz w:val="24"/>
          <w:szCs w:val="24"/>
        </w:rPr>
      </w:pPr>
      <w:r w:rsidRPr="00511751">
        <w:rPr>
          <w:sz w:val="24"/>
          <w:szCs w:val="24"/>
        </w:rPr>
        <w:t>принятие решения о проведении общественных обсуждений;</w:t>
      </w:r>
    </w:p>
    <w:p w14:paraId="018B869F" w14:textId="77777777" w:rsidR="000E6152" w:rsidRPr="00511751" w:rsidRDefault="000E6152" w:rsidP="00511751">
      <w:pPr>
        <w:widowControl/>
        <w:numPr>
          <w:ilvl w:val="0"/>
          <w:numId w:val="31"/>
        </w:numPr>
        <w:autoSpaceDE/>
        <w:autoSpaceDN/>
        <w:ind w:left="1134"/>
        <w:jc w:val="both"/>
        <w:rPr>
          <w:sz w:val="24"/>
          <w:szCs w:val="24"/>
        </w:rPr>
      </w:pPr>
      <w:r w:rsidRPr="00511751">
        <w:rPr>
          <w:sz w:val="24"/>
          <w:szCs w:val="24"/>
        </w:rPr>
        <w:t>оповещение о начале общественных обсуждений;</w:t>
      </w:r>
    </w:p>
    <w:p w14:paraId="60B82EDE" w14:textId="38E509C7" w:rsidR="000E6152" w:rsidRPr="00511751" w:rsidRDefault="000E6152" w:rsidP="00511751">
      <w:pPr>
        <w:widowControl/>
        <w:numPr>
          <w:ilvl w:val="0"/>
          <w:numId w:val="31"/>
        </w:numPr>
        <w:autoSpaceDE/>
        <w:autoSpaceDN/>
        <w:ind w:left="1134"/>
        <w:jc w:val="both"/>
        <w:rPr>
          <w:sz w:val="24"/>
          <w:szCs w:val="24"/>
        </w:rPr>
      </w:pPr>
      <w:r w:rsidRPr="00511751">
        <w:rPr>
          <w:sz w:val="24"/>
          <w:szCs w:val="24"/>
        </w:rPr>
        <w:t xml:space="preserve">размещение проекта, подлежащего общественному обсуждению и информационных материалов к нему на официальном сайте </w:t>
      </w:r>
      <w:proofErr w:type="spellStart"/>
      <w:r w:rsidR="00EC74D6">
        <w:rPr>
          <w:sz w:val="24"/>
          <w:szCs w:val="24"/>
          <w:lang w:bidi="ar-SA"/>
        </w:rPr>
        <w:t>Видимского</w:t>
      </w:r>
      <w:proofErr w:type="spellEnd"/>
      <w:r w:rsidR="00EC74D6">
        <w:rPr>
          <w:sz w:val="24"/>
          <w:szCs w:val="24"/>
          <w:lang w:bidi="ar-SA"/>
        </w:rPr>
        <w:t xml:space="preserve"> городского поселения </w:t>
      </w:r>
      <w:r w:rsidRPr="00511751">
        <w:rPr>
          <w:sz w:val="24"/>
          <w:szCs w:val="24"/>
        </w:rPr>
        <w:t>в сети «Интернет» и (или) в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открытие экспозиции;</w:t>
      </w:r>
    </w:p>
    <w:p w14:paraId="14EAE1D4" w14:textId="77777777" w:rsidR="000E6152" w:rsidRPr="00511751" w:rsidRDefault="000E6152" w:rsidP="00511751">
      <w:pPr>
        <w:widowControl/>
        <w:numPr>
          <w:ilvl w:val="0"/>
          <w:numId w:val="31"/>
        </w:numPr>
        <w:autoSpaceDE/>
        <w:autoSpaceDN/>
        <w:ind w:left="1134"/>
        <w:jc w:val="both"/>
        <w:rPr>
          <w:sz w:val="24"/>
          <w:szCs w:val="24"/>
        </w:rPr>
      </w:pPr>
      <w:r w:rsidRPr="00511751">
        <w:rPr>
          <w:sz w:val="24"/>
          <w:szCs w:val="24"/>
        </w:rPr>
        <w:t>проведение экспозиции;</w:t>
      </w:r>
    </w:p>
    <w:p w14:paraId="11E64587" w14:textId="77777777" w:rsidR="000E6152" w:rsidRPr="00511751" w:rsidRDefault="000E6152" w:rsidP="00511751">
      <w:pPr>
        <w:widowControl/>
        <w:numPr>
          <w:ilvl w:val="0"/>
          <w:numId w:val="31"/>
        </w:numPr>
        <w:autoSpaceDE/>
        <w:autoSpaceDN/>
        <w:ind w:left="1134"/>
        <w:jc w:val="both"/>
        <w:rPr>
          <w:sz w:val="24"/>
          <w:szCs w:val="24"/>
        </w:rPr>
      </w:pPr>
      <w:r w:rsidRPr="00511751">
        <w:rPr>
          <w:sz w:val="24"/>
          <w:szCs w:val="24"/>
        </w:rPr>
        <w:t>подготовка и опубликование заключения о результатах общественных обсуждений.</w:t>
      </w:r>
    </w:p>
    <w:p w14:paraId="4A0618C5" w14:textId="23E7D09B" w:rsidR="000E6152" w:rsidRPr="00183F26" w:rsidRDefault="00183F26" w:rsidP="00183F26">
      <w:pPr>
        <w:widowControl/>
        <w:autoSpaceDE/>
        <w:autoSpaceDN/>
        <w:ind w:firstLine="709"/>
        <w:jc w:val="both"/>
        <w:rPr>
          <w:sz w:val="24"/>
          <w:szCs w:val="24"/>
          <w:lang w:bidi="ar-SA"/>
        </w:rPr>
      </w:pPr>
      <w:r>
        <w:rPr>
          <w:sz w:val="24"/>
          <w:szCs w:val="24"/>
          <w:lang w:bidi="ar-SA"/>
        </w:rPr>
        <w:t xml:space="preserve">2. </w:t>
      </w:r>
      <w:r w:rsidR="000E6152" w:rsidRPr="00183F26">
        <w:rPr>
          <w:sz w:val="24"/>
          <w:szCs w:val="24"/>
          <w:lang w:bidi="ar-SA"/>
        </w:rPr>
        <w:t>В оповещении о начале общественных обсуждений указываются:</w:t>
      </w:r>
    </w:p>
    <w:p w14:paraId="66F11767" w14:textId="77777777" w:rsidR="000E6152" w:rsidRPr="00511751" w:rsidRDefault="000E6152" w:rsidP="00511751">
      <w:pPr>
        <w:widowControl/>
        <w:numPr>
          <w:ilvl w:val="0"/>
          <w:numId w:val="31"/>
        </w:numPr>
        <w:autoSpaceDE/>
        <w:autoSpaceDN/>
        <w:ind w:left="1134"/>
        <w:jc w:val="both"/>
        <w:rPr>
          <w:sz w:val="24"/>
          <w:szCs w:val="24"/>
        </w:rPr>
      </w:pPr>
      <w:r w:rsidRPr="00511751">
        <w:rPr>
          <w:sz w:val="24"/>
          <w:szCs w:val="24"/>
        </w:rPr>
        <w:t>информация о проекте, подлежащем общественному обсуждению, перечень информационных материалов к нему;</w:t>
      </w:r>
    </w:p>
    <w:p w14:paraId="4A1BC274" w14:textId="77777777" w:rsidR="000E6152" w:rsidRPr="00511751" w:rsidRDefault="000E6152" w:rsidP="00511751">
      <w:pPr>
        <w:widowControl/>
        <w:numPr>
          <w:ilvl w:val="0"/>
          <w:numId w:val="31"/>
        </w:numPr>
        <w:autoSpaceDE/>
        <w:autoSpaceDN/>
        <w:ind w:left="1134"/>
        <w:jc w:val="both"/>
        <w:rPr>
          <w:sz w:val="24"/>
          <w:szCs w:val="24"/>
        </w:rPr>
      </w:pPr>
      <w:r w:rsidRPr="00511751">
        <w:rPr>
          <w:sz w:val="24"/>
          <w:szCs w:val="24"/>
        </w:rPr>
        <w:t>информация о порядке и сроках проведения общественных обсуждений;</w:t>
      </w:r>
    </w:p>
    <w:p w14:paraId="25FFB588" w14:textId="77777777" w:rsidR="000E6152" w:rsidRPr="00511751" w:rsidRDefault="000E6152" w:rsidP="00511751">
      <w:pPr>
        <w:widowControl/>
        <w:numPr>
          <w:ilvl w:val="0"/>
          <w:numId w:val="31"/>
        </w:numPr>
        <w:autoSpaceDE/>
        <w:autoSpaceDN/>
        <w:ind w:left="1134"/>
        <w:jc w:val="both"/>
        <w:rPr>
          <w:sz w:val="24"/>
          <w:szCs w:val="24"/>
        </w:rPr>
      </w:pPr>
      <w:r w:rsidRPr="00511751">
        <w:rPr>
          <w:sz w:val="24"/>
          <w:szCs w:val="24"/>
        </w:rPr>
        <w:lastRenderedPageBreak/>
        <w:t>информация о месте, дате, открытии экспозиции, о сроках проведения экспозиции, о днях и часах, в которые возможно посещение экспозиции;</w:t>
      </w:r>
    </w:p>
    <w:p w14:paraId="5DE3F0A1" w14:textId="71C14F9F" w:rsidR="000E6152" w:rsidRPr="00511751" w:rsidRDefault="000E6152" w:rsidP="00511751">
      <w:pPr>
        <w:widowControl/>
        <w:numPr>
          <w:ilvl w:val="0"/>
          <w:numId w:val="31"/>
        </w:numPr>
        <w:autoSpaceDE/>
        <w:autoSpaceDN/>
        <w:ind w:left="1134"/>
        <w:jc w:val="both"/>
        <w:rPr>
          <w:sz w:val="24"/>
          <w:szCs w:val="24"/>
        </w:rPr>
      </w:pPr>
      <w:r w:rsidRPr="00511751">
        <w:rPr>
          <w:sz w:val="24"/>
          <w:szCs w:val="24"/>
        </w:rPr>
        <w:t>информация о порядке, сроках и форме внесения участниками общественных обсуждений предложе</w:t>
      </w:r>
      <w:r w:rsidR="00511751">
        <w:rPr>
          <w:sz w:val="24"/>
          <w:szCs w:val="24"/>
        </w:rPr>
        <w:t>ний и замечаний по документации.</w:t>
      </w:r>
    </w:p>
    <w:p w14:paraId="0C93429C" w14:textId="04086C7D" w:rsidR="000E6152" w:rsidRPr="00183F26" w:rsidRDefault="00183F26" w:rsidP="00183F26">
      <w:pPr>
        <w:widowControl/>
        <w:autoSpaceDE/>
        <w:autoSpaceDN/>
        <w:ind w:firstLine="709"/>
        <w:jc w:val="both"/>
        <w:rPr>
          <w:sz w:val="24"/>
          <w:szCs w:val="24"/>
          <w:lang w:bidi="ar-SA"/>
        </w:rPr>
      </w:pPr>
      <w:r>
        <w:rPr>
          <w:sz w:val="24"/>
          <w:szCs w:val="24"/>
          <w:lang w:bidi="ar-SA"/>
        </w:rPr>
        <w:t xml:space="preserve">3. </w:t>
      </w:r>
      <w:r w:rsidR="000E6152" w:rsidRPr="00183F26">
        <w:rPr>
          <w:sz w:val="24"/>
          <w:szCs w:val="24"/>
          <w:lang w:bidi="ar-SA"/>
        </w:rPr>
        <w:t>Оповещение о начале общественных обсуждений подлежит опубликованию в порядке, установленном для официального опубликования муниципальных правовых актов, иной официальной информации, а также в иных средствах массовой информации (в случаях, если это предусмотрено муниципальными правовыми актами).</w:t>
      </w:r>
    </w:p>
    <w:p w14:paraId="086F004A" w14:textId="17A5485D" w:rsidR="000E6152" w:rsidRPr="00183F26" w:rsidRDefault="00183F26" w:rsidP="00183F26">
      <w:pPr>
        <w:widowControl/>
        <w:autoSpaceDE/>
        <w:autoSpaceDN/>
        <w:ind w:firstLine="709"/>
        <w:jc w:val="both"/>
        <w:rPr>
          <w:sz w:val="24"/>
          <w:szCs w:val="24"/>
          <w:lang w:bidi="ar-SA"/>
        </w:rPr>
      </w:pPr>
      <w:r>
        <w:rPr>
          <w:sz w:val="24"/>
          <w:szCs w:val="24"/>
          <w:lang w:bidi="ar-SA"/>
        </w:rPr>
        <w:t xml:space="preserve">4. </w:t>
      </w:r>
      <w:r w:rsidR="000E6152" w:rsidRPr="00183F26">
        <w:rPr>
          <w:sz w:val="24"/>
          <w:szCs w:val="24"/>
          <w:lang w:bidi="ar-SA"/>
        </w:rPr>
        <w:t xml:space="preserve">Оповещение о начале общественных обсуждений распространяется на информационных стендах, в местах массового скопления граждан и в иных местах, расположенных на территории, в отношении которой подготовлена документация и (или) в границах территориальных зон, </w:t>
      </w:r>
      <w:proofErr w:type="gramStart"/>
      <w:r w:rsidR="000E6152" w:rsidRPr="00183F26">
        <w:rPr>
          <w:sz w:val="24"/>
          <w:szCs w:val="24"/>
          <w:lang w:bidi="ar-SA"/>
        </w:rPr>
        <w:t>иными способами</w:t>
      </w:r>
      <w:proofErr w:type="gramEnd"/>
      <w:r w:rsidR="000E6152" w:rsidRPr="00183F26">
        <w:rPr>
          <w:sz w:val="24"/>
          <w:szCs w:val="24"/>
          <w:lang w:bidi="ar-SA"/>
        </w:rPr>
        <w:t xml:space="preserve"> обеспечивающими доступ участников общественных обсуждений к указанной информации.</w:t>
      </w:r>
    </w:p>
    <w:p w14:paraId="256AD167" w14:textId="363722C6" w:rsidR="000E6152" w:rsidRPr="00183F26" w:rsidRDefault="00183F26" w:rsidP="00183F26">
      <w:pPr>
        <w:widowControl/>
        <w:autoSpaceDE/>
        <w:autoSpaceDN/>
        <w:ind w:firstLine="709"/>
        <w:jc w:val="both"/>
        <w:rPr>
          <w:sz w:val="24"/>
          <w:szCs w:val="24"/>
          <w:lang w:bidi="ar-SA"/>
        </w:rPr>
      </w:pPr>
      <w:r>
        <w:rPr>
          <w:sz w:val="24"/>
          <w:szCs w:val="24"/>
          <w:lang w:bidi="ar-SA"/>
        </w:rPr>
        <w:t xml:space="preserve">5. </w:t>
      </w:r>
      <w:r w:rsidR="000E6152" w:rsidRPr="00183F26">
        <w:rPr>
          <w:sz w:val="24"/>
          <w:szCs w:val="24"/>
          <w:lang w:bidi="ar-SA"/>
        </w:rPr>
        <w:t>Участники общественных обсуждений имеют право вносить предложения и замечания:</w:t>
      </w:r>
    </w:p>
    <w:p w14:paraId="0DF030F1" w14:textId="77777777" w:rsidR="000E6152" w:rsidRPr="00511751" w:rsidRDefault="000E6152" w:rsidP="00511751">
      <w:pPr>
        <w:widowControl/>
        <w:numPr>
          <w:ilvl w:val="0"/>
          <w:numId w:val="31"/>
        </w:numPr>
        <w:autoSpaceDE/>
        <w:autoSpaceDN/>
        <w:ind w:left="1134"/>
        <w:jc w:val="both"/>
        <w:rPr>
          <w:sz w:val="24"/>
          <w:szCs w:val="24"/>
        </w:rPr>
      </w:pPr>
      <w:r w:rsidRPr="00511751">
        <w:rPr>
          <w:sz w:val="24"/>
          <w:szCs w:val="24"/>
        </w:rPr>
        <w:t>посредством информационных систем муниципального образования;</w:t>
      </w:r>
    </w:p>
    <w:p w14:paraId="52923CD4" w14:textId="77777777" w:rsidR="000E6152" w:rsidRPr="00511751" w:rsidRDefault="000E6152" w:rsidP="00511751">
      <w:pPr>
        <w:widowControl/>
        <w:numPr>
          <w:ilvl w:val="0"/>
          <w:numId w:val="31"/>
        </w:numPr>
        <w:autoSpaceDE/>
        <w:autoSpaceDN/>
        <w:ind w:left="1134"/>
        <w:jc w:val="both"/>
        <w:rPr>
          <w:sz w:val="24"/>
          <w:szCs w:val="24"/>
        </w:rPr>
      </w:pPr>
      <w:r w:rsidRPr="00511751">
        <w:rPr>
          <w:sz w:val="24"/>
          <w:szCs w:val="24"/>
        </w:rPr>
        <w:t>в письменной форме в адрес Организатора общественных обсуждений;</w:t>
      </w:r>
    </w:p>
    <w:p w14:paraId="4F348275" w14:textId="77777777" w:rsidR="000E6152" w:rsidRPr="00511751" w:rsidRDefault="000E6152" w:rsidP="00511751">
      <w:pPr>
        <w:widowControl/>
        <w:numPr>
          <w:ilvl w:val="0"/>
          <w:numId w:val="31"/>
        </w:numPr>
        <w:autoSpaceDE/>
        <w:autoSpaceDN/>
        <w:ind w:left="1134"/>
        <w:jc w:val="both"/>
        <w:rPr>
          <w:sz w:val="24"/>
          <w:szCs w:val="24"/>
        </w:rPr>
      </w:pPr>
      <w:r w:rsidRPr="00511751">
        <w:rPr>
          <w:sz w:val="24"/>
          <w:szCs w:val="24"/>
        </w:rPr>
        <w:t>посредством записи в книге (журнале) учета посетителей экспозиции.</w:t>
      </w:r>
    </w:p>
    <w:p w14:paraId="2C7D9C7F" w14:textId="77777777" w:rsidR="000E6152" w:rsidRPr="006A4CCA" w:rsidRDefault="000E6152" w:rsidP="006A4CCA">
      <w:pPr>
        <w:widowControl/>
        <w:autoSpaceDE/>
        <w:autoSpaceDN/>
        <w:ind w:firstLine="709"/>
        <w:jc w:val="both"/>
        <w:rPr>
          <w:sz w:val="24"/>
          <w:szCs w:val="24"/>
          <w:lang w:bidi="ar-SA"/>
        </w:rPr>
      </w:pPr>
      <w:r w:rsidRPr="006A4CCA">
        <w:rPr>
          <w:sz w:val="24"/>
          <w:szCs w:val="24"/>
          <w:lang w:bidi="ar-SA"/>
        </w:rPr>
        <w:t>6. Предложения и замечания, внесённые участниками общественных обсуждений, подлежат рассмотрению Организатором.</w:t>
      </w:r>
    </w:p>
    <w:p w14:paraId="69E96D61" w14:textId="77777777" w:rsidR="000E6152" w:rsidRPr="006A4CCA" w:rsidRDefault="000E6152" w:rsidP="006A4CCA">
      <w:pPr>
        <w:widowControl/>
        <w:autoSpaceDE/>
        <w:autoSpaceDN/>
        <w:ind w:firstLine="709"/>
        <w:jc w:val="both"/>
        <w:rPr>
          <w:sz w:val="24"/>
          <w:szCs w:val="24"/>
          <w:lang w:bidi="ar-SA"/>
        </w:rPr>
      </w:pPr>
      <w:r w:rsidRPr="006A4CCA">
        <w:rPr>
          <w:sz w:val="24"/>
          <w:szCs w:val="24"/>
          <w:lang w:bidi="ar-SA"/>
        </w:rPr>
        <w:t>7. Организатор подготавливает и оформляет протокол общественных обсуждений в соответствии с требованиями Градостроительного кодекса Российской Федерации. К протоколу прилагается перечень лиц, принявших участие в общественных обсуждениях.</w:t>
      </w:r>
    </w:p>
    <w:p w14:paraId="3B1619C0" w14:textId="77777777" w:rsidR="000E6152" w:rsidRPr="006A4CCA" w:rsidRDefault="000E6152" w:rsidP="006A4CCA">
      <w:pPr>
        <w:widowControl/>
        <w:autoSpaceDE/>
        <w:autoSpaceDN/>
        <w:ind w:firstLine="709"/>
        <w:jc w:val="both"/>
        <w:rPr>
          <w:sz w:val="24"/>
          <w:szCs w:val="24"/>
          <w:lang w:bidi="ar-SA"/>
        </w:rPr>
      </w:pPr>
      <w:r w:rsidRPr="006A4CCA">
        <w:rPr>
          <w:sz w:val="24"/>
          <w:szCs w:val="24"/>
          <w:lang w:bidi="ar-SA"/>
        </w:rPr>
        <w:t>8. На основании протокола общественных обсуждений Организатор осуществляет подготовку заключения о результатах общественных обсуждений в соответствии требованиями действующего законодательства.</w:t>
      </w:r>
    </w:p>
    <w:p w14:paraId="59E6A9B9" w14:textId="77777777" w:rsidR="000E6152" w:rsidRPr="006A4CCA" w:rsidRDefault="000E6152" w:rsidP="006A4CCA">
      <w:pPr>
        <w:widowControl/>
        <w:autoSpaceDE/>
        <w:autoSpaceDN/>
        <w:ind w:firstLine="709"/>
        <w:jc w:val="both"/>
        <w:rPr>
          <w:sz w:val="24"/>
          <w:szCs w:val="24"/>
          <w:lang w:bidi="ar-SA"/>
        </w:rPr>
      </w:pPr>
      <w:r w:rsidRPr="006A4CCA">
        <w:rPr>
          <w:sz w:val="24"/>
          <w:szCs w:val="24"/>
          <w:lang w:bidi="ar-SA"/>
        </w:rPr>
        <w:t>9. Заключение о результатах общественных обсуждений подлежит опубликованию в порядке, установленном для официального опубликования муниципальных правовых актов, иной информации и размещается в информационных системах.</w:t>
      </w:r>
    </w:p>
    <w:p w14:paraId="010A0949" w14:textId="77777777" w:rsidR="000E6152" w:rsidRPr="00B41490" w:rsidRDefault="000E6152" w:rsidP="000E6152">
      <w:pPr>
        <w:pStyle w:val="3"/>
      </w:pPr>
      <w:bookmarkStart w:id="315" w:name="_Toc497399134"/>
      <w:bookmarkStart w:id="316" w:name="_Toc498685260"/>
      <w:bookmarkStart w:id="317" w:name="_Toc500233081"/>
      <w:bookmarkStart w:id="318" w:name="_Toc515974942"/>
      <w:bookmarkStart w:id="319" w:name="_Toc517170746"/>
      <w:bookmarkStart w:id="320" w:name="_Toc517791565"/>
      <w:bookmarkStart w:id="321" w:name="_Toc50027388"/>
      <w:bookmarkStart w:id="322" w:name="_Toc90552676"/>
      <w:bookmarkEnd w:id="296"/>
      <w:bookmarkEnd w:id="305"/>
      <w:r w:rsidRPr="00B41490">
        <w:t xml:space="preserve">Статья 29. </w:t>
      </w:r>
      <w:bookmarkStart w:id="323" w:name="_Hlk497144837"/>
      <w:r w:rsidRPr="00B41490">
        <w:t xml:space="preserve">Публичные слушания, общественные обсуждения по проектам решений о предоставлении </w:t>
      </w:r>
      <w:bookmarkStart w:id="324" w:name="_Hlk496871109"/>
      <w:r w:rsidRPr="00B41490">
        <w:t>разрешения на</w:t>
      </w:r>
      <w:r w:rsidRPr="00B41490">
        <w:rPr>
          <w:spacing w:val="-1"/>
        </w:rPr>
        <w:t xml:space="preserve"> </w:t>
      </w:r>
      <w:r w:rsidRPr="00B41490">
        <w:t xml:space="preserve">условно разрешенный вид использования </w:t>
      </w:r>
      <w:bookmarkStart w:id="325" w:name="_Hlk496869912"/>
      <w:r w:rsidRPr="00B41490">
        <w:t>земельного участка или объекта капитального строительства, разрешения на отклонение от предельных параметров разрешенного строительства, реконструкции объектов капитального строительства</w:t>
      </w:r>
      <w:bookmarkEnd w:id="315"/>
      <w:bookmarkEnd w:id="316"/>
      <w:bookmarkEnd w:id="317"/>
      <w:bookmarkEnd w:id="318"/>
      <w:bookmarkEnd w:id="319"/>
      <w:bookmarkEnd w:id="320"/>
      <w:bookmarkEnd w:id="321"/>
      <w:bookmarkEnd w:id="322"/>
      <w:r w:rsidRPr="00B41490">
        <w:t xml:space="preserve"> </w:t>
      </w:r>
    </w:p>
    <w:p w14:paraId="7912D848" w14:textId="77777777" w:rsidR="000E6152" w:rsidRPr="006A4CCA" w:rsidRDefault="000E6152" w:rsidP="006A4CCA">
      <w:pPr>
        <w:widowControl/>
        <w:autoSpaceDE/>
        <w:autoSpaceDN/>
        <w:ind w:firstLine="709"/>
        <w:jc w:val="both"/>
        <w:rPr>
          <w:sz w:val="24"/>
          <w:szCs w:val="24"/>
          <w:lang w:bidi="ar-SA"/>
        </w:rPr>
      </w:pPr>
      <w:bookmarkStart w:id="326" w:name="_Hlk533604709"/>
      <w:bookmarkStart w:id="327" w:name="_Hlk497144912"/>
      <w:bookmarkEnd w:id="323"/>
      <w:bookmarkEnd w:id="324"/>
      <w:bookmarkEnd w:id="325"/>
      <w:r w:rsidRPr="006A4CCA">
        <w:rPr>
          <w:sz w:val="24"/>
          <w:szCs w:val="24"/>
          <w:lang w:bidi="ar-SA"/>
        </w:rPr>
        <w:t>1. Публичные слушания, общественные обсуждения по проекту решения о предоставлении разрешения на условно разрешенный вид использования земельного участка и (или) объекта капитального строительства,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проводятся в случаях, установленных Градостроительным кодексом Российской Федерации.</w:t>
      </w:r>
      <w:bookmarkEnd w:id="326"/>
    </w:p>
    <w:p w14:paraId="63004D26" w14:textId="0ED14B4C" w:rsidR="000E6152" w:rsidRPr="006A4CCA" w:rsidRDefault="000E6152" w:rsidP="006A4CCA">
      <w:pPr>
        <w:widowControl/>
        <w:autoSpaceDE/>
        <w:autoSpaceDN/>
        <w:ind w:firstLine="709"/>
        <w:jc w:val="both"/>
        <w:rPr>
          <w:sz w:val="24"/>
          <w:szCs w:val="24"/>
          <w:lang w:bidi="ar-SA"/>
        </w:rPr>
      </w:pPr>
      <w:r w:rsidRPr="006A4CCA">
        <w:rPr>
          <w:sz w:val="24"/>
          <w:szCs w:val="24"/>
          <w:lang w:bidi="ar-SA"/>
        </w:rPr>
        <w:t xml:space="preserve">2. Решение о проведении публичных слушаний, общественных обсуждений по проекту решения о предоставлении разрешения на условно разрешенный вид использования земельного участка и (или) объекта капитального строительства, по проекту решения о предоставлении разрешения на отклонение от предельных параметров разрешенного строительства принимаются </w:t>
      </w:r>
      <w:r w:rsidR="00945515">
        <w:rPr>
          <w:sz w:val="24"/>
          <w:szCs w:val="24"/>
          <w:lang w:bidi="ar-SA"/>
        </w:rPr>
        <w:t>а</w:t>
      </w:r>
      <w:r w:rsidR="00A2734D">
        <w:rPr>
          <w:sz w:val="24"/>
          <w:szCs w:val="24"/>
          <w:lang w:bidi="ar-SA"/>
        </w:rPr>
        <w:t>дминистрацией городского поселения</w:t>
      </w:r>
      <w:r w:rsidRPr="006A4CCA">
        <w:rPr>
          <w:sz w:val="24"/>
          <w:szCs w:val="24"/>
          <w:lang w:bidi="ar-SA"/>
        </w:rPr>
        <w:t>.</w:t>
      </w:r>
    </w:p>
    <w:p w14:paraId="1D9C8E16" w14:textId="470F93FE" w:rsidR="000E6152" w:rsidRPr="006A4CCA" w:rsidRDefault="000E6152" w:rsidP="006A4CCA">
      <w:pPr>
        <w:widowControl/>
        <w:autoSpaceDE/>
        <w:autoSpaceDN/>
        <w:ind w:firstLine="709"/>
        <w:jc w:val="both"/>
        <w:rPr>
          <w:sz w:val="24"/>
          <w:szCs w:val="24"/>
          <w:lang w:bidi="ar-SA"/>
        </w:rPr>
      </w:pPr>
      <w:r w:rsidRPr="006A4CCA">
        <w:rPr>
          <w:sz w:val="24"/>
          <w:szCs w:val="24"/>
          <w:lang w:bidi="ar-SA"/>
        </w:rPr>
        <w:t xml:space="preserve">Решение о проведении публичных слушаний, общественных обсуждений по вышеуказанным проектам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proofErr w:type="spellStart"/>
      <w:r w:rsidR="00EC74D6">
        <w:rPr>
          <w:sz w:val="24"/>
          <w:szCs w:val="24"/>
          <w:lang w:bidi="ar-SA"/>
        </w:rPr>
        <w:t>Видимского</w:t>
      </w:r>
      <w:proofErr w:type="spellEnd"/>
      <w:r w:rsidR="00EC74D6">
        <w:rPr>
          <w:sz w:val="24"/>
          <w:szCs w:val="24"/>
          <w:lang w:bidi="ar-SA"/>
        </w:rPr>
        <w:t xml:space="preserve"> городского поселения </w:t>
      </w:r>
      <w:r w:rsidRPr="006A4CCA">
        <w:rPr>
          <w:sz w:val="24"/>
          <w:szCs w:val="24"/>
          <w:lang w:bidi="ar-SA"/>
        </w:rPr>
        <w:t>в сети "Интернет".</w:t>
      </w:r>
    </w:p>
    <w:p w14:paraId="1A03AF52" w14:textId="77777777" w:rsidR="000E6152" w:rsidRPr="006A4CCA" w:rsidRDefault="000E6152" w:rsidP="006A4CCA">
      <w:pPr>
        <w:widowControl/>
        <w:autoSpaceDE/>
        <w:autoSpaceDN/>
        <w:ind w:firstLine="709"/>
        <w:jc w:val="both"/>
        <w:rPr>
          <w:sz w:val="24"/>
          <w:szCs w:val="24"/>
          <w:lang w:bidi="ar-SA"/>
        </w:rPr>
      </w:pPr>
      <w:bookmarkStart w:id="328" w:name="_Hlk536001304"/>
      <w:r w:rsidRPr="006A4CCA">
        <w:rPr>
          <w:sz w:val="24"/>
          <w:szCs w:val="24"/>
          <w:lang w:bidi="ar-SA"/>
        </w:rPr>
        <w:t>3. Организатор подготавливает и направляет сообщения о начале публичных слушаний, общественных обсуждений в соответствии с требованиями, установленными ч. 4 статьи 39 Градостроительного кодекса Российской Федерации.</w:t>
      </w:r>
      <w:bookmarkEnd w:id="328"/>
    </w:p>
    <w:p w14:paraId="1A69A1A7" w14:textId="77777777" w:rsidR="000E6152" w:rsidRPr="006A4CCA" w:rsidRDefault="000E6152" w:rsidP="006A4CCA">
      <w:pPr>
        <w:widowControl/>
        <w:autoSpaceDE/>
        <w:autoSpaceDN/>
        <w:ind w:firstLine="709"/>
        <w:jc w:val="both"/>
        <w:rPr>
          <w:sz w:val="24"/>
          <w:szCs w:val="24"/>
          <w:lang w:bidi="ar-SA"/>
        </w:rPr>
      </w:pPr>
      <w:r w:rsidRPr="006A4CCA">
        <w:rPr>
          <w:sz w:val="24"/>
          <w:szCs w:val="24"/>
          <w:lang w:bidi="ar-SA"/>
        </w:rPr>
        <w:lastRenderedPageBreak/>
        <w:t>4. Организатор оформляет протокол публичных слушаний, общественных обсуждений подготавливает заключение о результатах публичных слушаний, общественных обсуждений по указанным вопросам, рекомендации о предоставлении соответствующих разрешений, или об отказе в предоставлении такого разрешения с указанием причин отказа.</w:t>
      </w:r>
    </w:p>
    <w:p w14:paraId="616B345F" w14:textId="77777777" w:rsidR="000E6152" w:rsidRPr="00B41490" w:rsidRDefault="000E6152" w:rsidP="000E6152">
      <w:pPr>
        <w:pStyle w:val="3"/>
      </w:pPr>
      <w:bookmarkStart w:id="329" w:name="_Toc497399135"/>
      <w:bookmarkStart w:id="330" w:name="_Toc498685261"/>
      <w:bookmarkStart w:id="331" w:name="_Toc500233082"/>
      <w:bookmarkStart w:id="332" w:name="_Toc515974943"/>
      <w:bookmarkStart w:id="333" w:name="_Toc517170747"/>
      <w:bookmarkStart w:id="334" w:name="_Toc517791566"/>
      <w:bookmarkStart w:id="335" w:name="_Toc50027389"/>
      <w:bookmarkStart w:id="336" w:name="_Toc90552677"/>
      <w:bookmarkEnd w:id="327"/>
      <w:r w:rsidRPr="00B41490">
        <w:t>Статья 30. Публичные слушания, общественные обсуждения по документации по планировке территорий</w:t>
      </w:r>
      <w:bookmarkStart w:id="337" w:name="_Hlk497145000"/>
      <w:bookmarkEnd w:id="329"/>
      <w:bookmarkEnd w:id="330"/>
      <w:bookmarkEnd w:id="331"/>
      <w:bookmarkEnd w:id="332"/>
      <w:bookmarkEnd w:id="333"/>
      <w:bookmarkEnd w:id="334"/>
      <w:bookmarkEnd w:id="335"/>
      <w:bookmarkEnd w:id="336"/>
    </w:p>
    <w:p w14:paraId="68C4FCE5" w14:textId="52921CA7" w:rsidR="000E6152" w:rsidRPr="00B95EFE" w:rsidRDefault="000E6152" w:rsidP="00B95EFE">
      <w:pPr>
        <w:widowControl/>
        <w:autoSpaceDE/>
        <w:autoSpaceDN/>
        <w:ind w:firstLine="709"/>
        <w:jc w:val="both"/>
        <w:rPr>
          <w:sz w:val="24"/>
          <w:szCs w:val="24"/>
          <w:lang w:bidi="ar-SA"/>
        </w:rPr>
      </w:pPr>
      <w:r w:rsidRPr="00B95EFE">
        <w:rPr>
          <w:sz w:val="24"/>
          <w:szCs w:val="24"/>
          <w:lang w:bidi="ar-SA"/>
        </w:rPr>
        <w:t xml:space="preserve">1. Решение о проведении публичных слушаний, общественных обсуждений по документации по планировке территории принимается </w:t>
      </w:r>
      <w:r w:rsidR="00A2734D">
        <w:rPr>
          <w:sz w:val="24"/>
          <w:szCs w:val="24"/>
          <w:lang w:bidi="ar-SA"/>
        </w:rPr>
        <w:t>администрацией городского поселения</w:t>
      </w:r>
      <w:r w:rsidRPr="00B95EFE">
        <w:rPr>
          <w:sz w:val="24"/>
          <w:szCs w:val="24"/>
          <w:lang w:bidi="ar-SA"/>
        </w:rPr>
        <w:t>.</w:t>
      </w:r>
    </w:p>
    <w:p w14:paraId="6826DBF8" w14:textId="035853D9" w:rsidR="000E6152" w:rsidRPr="00B95EFE" w:rsidRDefault="000E6152" w:rsidP="00B95EFE">
      <w:pPr>
        <w:widowControl/>
        <w:autoSpaceDE/>
        <w:autoSpaceDN/>
        <w:ind w:firstLine="709"/>
        <w:jc w:val="both"/>
        <w:rPr>
          <w:sz w:val="24"/>
          <w:szCs w:val="24"/>
          <w:lang w:bidi="ar-SA"/>
        </w:rPr>
      </w:pPr>
      <w:r w:rsidRPr="00B95EFE">
        <w:rPr>
          <w:sz w:val="24"/>
          <w:szCs w:val="24"/>
          <w:lang w:bidi="ar-SA"/>
        </w:rPr>
        <w:t xml:space="preserve">2. Решение о проведении публичных слушаний, общественных обсуждений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proofErr w:type="spellStart"/>
      <w:r w:rsidR="00EC74D6">
        <w:rPr>
          <w:sz w:val="24"/>
          <w:szCs w:val="24"/>
          <w:lang w:bidi="ar-SA"/>
        </w:rPr>
        <w:t>Видимского</w:t>
      </w:r>
      <w:proofErr w:type="spellEnd"/>
      <w:r w:rsidR="00EC74D6">
        <w:rPr>
          <w:sz w:val="24"/>
          <w:szCs w:val="24"/>
          <w:lang w:bidi="ar-SA"/>
        </w:rPr>
        <w:t xml:space="preserve"> городского поселения </w:t>
      </w:r>
      <w:r w:rsidRPr="00B95EFE">
        <w:rPr>
          <w:sz w:val="24"/>
          <w:szCs w:val="24"/>
          <w:lang w:bidi="ar-SA"/>
        </w:rPr>
        <w:t>в сети "Интернет".</w:t>
      </w:r>
    </w:p>
    <w:p w14:paraId="35D19FD2" w14:textId="74959E70" w:rsidR="000E6152" w:rsidRPr="00B95EFE" w:rsidRDefault="000E6152" w:rsidP="00B95EFE">
      <w:pPr>
        <w:widowControl/>
        <w:autoSpaceDE/>
        <w:autoSpaceDN/>
        <w:ind w:firstLine="709"/>
        <w:jc w:val="both"/>
        <w:rPr>
          <w:sz w:val="24"/>
          <w:szCs w:val="24"/>
          <w:lang w:bidi="ar-SA"/>
        </w:rPr>
      </w:pPr>
      <w:r w:rsidRPr="00B95EFE">
        <w:rPr>
          <w:sz w:val="24"/>
          <w:szCs w:val="24"/>
          <w:lang w:bidi="ar-SA"/>
        </w:rPr>
        <w:t xml:space="preserve">3. Срок проведения публичных слушаний, общественных обсуждений по документации по планировке территории со дня оповещения жителей </w:t>
      </w:r>
      <w:proofErr w:type="spellStart"/>
      <w:r w:rsidR="00EC74D6">
        <w:rPr>
          <w:sz w:val="24"/>
          <w:szCs w:val="24"/>
          <w:lang w:eastAsia="ar-SA" w:bidi="ar-SA"/>
        </w:rPr>
        <w:t>Видимского</w:t>
      </w:r>
      <w:proofErr w:type="spellEnd"/>
      <w:r w:rsidR="00EC74D6">
        <w:rPr>
          <w:sz w:val="24"/>
          <w:szCs w:val="24"/>
          <w:lang w:eastAsia="ar-SA" w:bidi="ar-SA"/>
        </w:rPr>
        <w:t xml:space="preserve"> городского поселения </w:t>
      </w:r>
      <w:r w:rsidRPr="00B95EFE">
        <w:rPr>
          <w:sz w:val="24"/>
          <w:szCs w:val="24"/>
          <w:lang w:bidi="ar-SA"/>
        </w:rPr>
        <w:t>о начале публичных слушаний, общественных обсуждений составляет от одного месяца до трех месяцев до дня опубликования заключения о результатах публичных слушаний, общественных обсуждений.</w:t>
      </w:r>
    </w:p>
    <w:p w14:paraId="45ED1641" w14:textId="77777777" w:rsidR="000E6152" w:rsidRPr="00B95EFE" w:rsidRDefault="000E6152" w:rsidP="00B95EFE">
      <w:pPr>
        <w:widowControl/>
        <w:autoSpaceDE/>
        <w:autoSpaceDN/>
        <w:ind w:firstLine="709"/>
        <w:jc w:val="both"/>
        <w:rPr>
          <w:sz w:val="24"/>
          <w:szCs w:val="24"/>
          <w:lang w:bidi="ar-SA"/>
        </w:rPr>
      </w:pPr>
      <w:r w:rsidRPr="00B95EFE">
        <w:rPr>
          <w:sz w:val="24"/>
          <w:szCs w:val="24"/>
          <w:lang w:bidi="ar-SA"/>
        </w:rPr>
        <w:t>4. Ответственным за организацию и проведение публичных слушаний, общественных обсуждений по документации по планировке территории является Организатор.</w:t>
      </w:r>
    </w:p>
    <w:p w14:paraId="337B82B9" w14:textId="77777777" w:rsidR="000E6152" w:rsidRPr="00B95EFE" w:rsidRDefault="000E6152" w:rsidP="00B95EFE">
      <w:pPr>
        <w:widowControl/>
        <w:autoSpaceDE/>
        <w:autoSpaceDN/>
        <w:ind w:firstLine="709"/>
        <w:jc w:val="both"/>
        <w:rPr>
          <w:sz w:val="24"/>
          <w:szCs w:val="24"/>
          <w:lang w:bidi="ar-SA"/>
        </w:rPr>
      </w:pPr>
      <w:r w:rsidRPr="00B95EFE">
        <w:rPr>
          <w:sz w:val="24"/>
          <w:szCs w:val="24"/>
          <w:lang w:bidi="ar-SA"/>
        </w:rPr>
        <w:t>5. По результатам публичных слушаний, общественных обсуждений Организатор готовит соответствующее заключение. Заключение о результатах публичных слушаний, общественных обсуждений подлежит опубликованию в установленном порядке.</w:t>
      </w:r>
    </w:p>
    <w:p w14:paraId="2452B525" w14:textId="6000E5AB" w:rsidR="000E6152" w:rsidRPr="00B95EFE" w:rsidRDefault="000E6152" w:rsidP="00B95EFE">
      <w:pPr>
        <w:widowControl/>
        <w:autoSpaceDE/>
        <w:autoSpaceDN/>
        <w:ind w:firstLine="709"/>
        <w:jc w:val="both"/>
        <w:rPr>
          <w:sz w:val="24"/>
          <w:szCs w:val="24"/>
          <w:lang w:bidi="ar-SA"/>
        </w:rPr>
      </w:pPr>
      <w:bookmarkStart w:id="338" w:name="_Hlk533604737"/>
      <w:bookmarkStart w:id="339" w:name="_Hlk533605467"/>
      <w:r w:rsidRPr="00B95EFE">
        <w:rPr>
          <w:sz w:val="24"/>
          <w:szCs w:val="24"/>
          <w:lang w:bidi="ar-SA"/>
        </w:rPr>
        <w:t xml:space="preserve">6. Решение об утверждении документации по планировке территории принимается </w:t>
      </w:r>
      <w:r w:rsidR="0055371E">
        <w:rPr>
          <w:sz w:val="24"/>
          <w:szCs w:val="24"/>
        </w:rPr>
        <w:t xml:space="preserve">Думой городского поселения </w:t>
      </w:r>
      <w:r w:rsidRPr="00B95EFE">
        <w:rPr>
          <w:sz w:val="24"/>
          <w:szCs w:val="24"/>
          <w:lang w:bidi="ar-SA"/>
        </w:rPr>
        <w:t>с учетом заключения о результатах публичных слушаний, общественных обсуждений.</w:t>
      </w:r>
      <w:bookmarkEnd w:id="338"/>
      <w:bookmarkEnd w:id="339"/>
    </w:p>
    <w:p w14:paraId="13FC204A" w14:textId="181CA2EA" w:rsidR="000E6152" w:rsidRPr="00B41490" w:rsidRDefault="000E6152" w:rsidP="000E6152">
      <w:pPr>
        <w:pStyle w:val="2"/>
      </w:pPr>
      <w:bookmarkStart w:id="340" w:name="_Toc497399136"/>
      <w:bookmarkStart w:id="341" w:name="_Toc498685262"/>
      <w:bookmarkStart w:id="342" w:name="_Toc500233083"/>
      <w:bookmarkStart w:id="343" w:name="_Toc515974944"/>
      <w:bookmarkStart w:id="344" w:name="_Toc517170748"/>
      <w:bookmarkStart w:id="345" w:name="_Toc517791567"/>
      <w:bookmarkStart w:id="346" w:name="_Toc50027390"/>
      <w:bookmarkStart w:id="347" w:name="_Toc90552678"/>
      <w:bookmarkEnd w:id="337"/>
      <w:r w:rsidRPr="00B41490">
        <w:t>ГЛАВА 8. Положение о регулировании иных вопросов землепользования и застройки</w:t>
      </w:r>
      <w:bookmarkEnd w:id="340"/>
      <w:bookmarkEnd w:id="341"/>
      <w:bookmarkEnd w:id="342"/>
      <w:bookmarkEnd w:id="343"/>
      <w:bookmarkEnd w:id="344"/>
      <w:bookmarkEnd w:id="345"/>
      <w:bookmarkEnd w:id="346"/>
      <w:bookmarkEnd w:id="347"/>
    </w:p>
    <w:p w14:paraId="4A6F742D" w14:textId="4100AA5B" w:rsidR="000E6152" w:rsidRPr="00B41490" w:rsidRDefault="000E6152" w:rsidP="000E6152">
      <w:pPr>
        <w:pStyle w:val="3"/>
      </w:pPr>
      <w:bookmarkStart w:id="348" w:name="_Toc497399137"/>
      <w:bookmarkStart w:id="349" w:name="_Toc498685263"/>
      <w:bookmarkStart w:id="350" w:name="_Toc500233084"/>
      <w:bookmarkStart w:id="351" w:name="_Toc515974945"/>
      <w:bookmarkStart w:id="352" w:name="_Toc517170749"/>
      <w:bookmarkStart w:id="353" w:name="_Toc517791568"/>
      <w:bookmarkStart w:id="354" w:name="_Toc50027391"/>
      <w:bookmarkStart w:id="355" w:name="_Toc90552679"/>
      <w:r w:rsidRPr="00B41490">
        <w:t xml:space="preserve">Статья 31. Действие Правил по отношению к генеральному плану </w:t>
      </w:r>
      <w:proofErr w:type="spellStart"/>
      <w:r w:rsidR="00EC74D6">
        <w:rPr>
          <w:lang w:eastAsia="ar-SA" w:bidi="ar-SA"/>
        </w:rPr>
        <w:t>Видимского</w:t>
      </w:r>
      <w:proofErr w:type="spellEnd"/>
      <w:r w:rsidR="00EC74D6">
        <w:rPr>
          <w:lang w:eastAsia="ar-SA" w:bidi="ar-SA"/>
        </w:rPr>
        <w:t xml:space="preserve"> городского </w:t>
      </w:r>
      <w:proofErr w:type="gramStart"/>
      <w:r w:rsidR="00EC74D6">
        <w:rPr>
          <w:lang w:eastAsia="ar-SA" w:bidi="ar-SA"/>
        </w:rPr>
        <w:t xml:space="preserve">поселения </w:t>
      </w:r>
      <w:r w:rsidRPr="00B41490">
        <w:t>,</w:t>
      </w:r>
      <w:proofErr w:type="gramEnd"/>
      <w:r w:rsidRPr="00B41490">
        <w:t xml:space="preserve"> документации по планировке территории</w:t>
      </w:r>
      <w:bookmarkEnd w:id="348"/>
      <w:bookmarkEnd w:id="349"/>
      <w:bookmarkEnd w:id="350"/>
      <w:bookmarkEnd w:id="351"/>
      <w:bookmarkEnd w:id="352"/>
      <w:bookmarkEnd w:id="353"/>
      <w:bookmarkEnd w:id="354"/>
      <w:bookmarkEnd w:id="355"/>
    </w:p>
    <w:p w14:paraId="30C8AC27" w14:textId="1DEEFAD5" w:rsidR="000E6152" w:rsidRPr="00EC32B0" w:rsidRDefault="00EC32B0" w:rsidP="00EC32B0">
      <w:pPr>
        <w:widowControl/>
        <w:autoSpaceDE/>
        <w:autoSpaceDN/>
        <w:ind w:firstLine="709"/>
        <w:jc w:val="both"/>
        <w:rPr>
          <w:sz w:val="24"/>
          <w:szCs w:val="24"/>
          <w:lang w:bidi="ar-SA"/>
        </w:rPr>
      </w:pPr>
      <w:r>
        <w:rPr>
          <w:sz w:val="24"/>
          <w:szCs w:val="24"/>
          <w:lang w:bidi="ar-SA"/>
        </w:rPr>
        <w:t xml:space="preserve">1. </w:t>
      </w:r>
      <w:r w:rsidR="000E6152" w:rsidRPr="00EC32B0">
        <w:rPr>
          <w:sz w:val="24"/>
          <w:szCs w:val="24"/>
          <w:lang w:bidi="ar-SA"/>
        </w:rPr>
        <w:t>После введения в действие настоящих Правил, органы местного самоуправления могут принимать решения о:</w:t>
      </w:r>
    </w:p>
    <w:p w14:paraId="1D812ACA" w14:textId="77777777" w:rsidR="000E6152" w:rsidRPr="00511751" w:rsidRDefault="000E6152" w:rsidP="00511751">
      <w:pPr>
        <w:widowControl/>
        <w:numPr>
          <w:ilvl w:val="0"/>
          <w:numId w:val="31"/>
        </w:numPr>
        <w:autoSpaceDE/>
        <w:autoSpaceDN/>
        <w:ind w:left="1134"/>
        <w:jc w:val="both"/>
        <w:rPr>
          <w:sz w:val="24"/>
          <w:szCs w:val="24"/>
        </w:rPr>
      </w:pPr>
      <w:r w:rsidRPr="00511751">
        <w:rPr>
          <w:sz w:val="24"/>
          <w:szCs w:val="24"/>
        </w:rPr>
        <w:t>приведении в соответствие с настоящими Правилами ранее утвержденной и не реализованной документации по планировке территории, в том числе в части установленных настоящими Правилами градостроительных регламентов;</w:t>
      </w:r>
    </w:p>
    <w:p w14:paraId="7F5339F5" w14:textId="77777777" w:rsidR="000E6152" w:rsidRPr="00511751" w:rsidRDefault="000E6152" w:rsidP="00511751">
      <w:pPr>
        <w:widowControl/>
        <w:numPr>
          <w:ilvl w:val="0"/>
          <w:numId w:val="31"/>
        </w:numPr>
        <w:autoSpaceDE/>
        <w:autoSpaceDN/>
        <w:ind w:left="1134"/>
        <w:jc w:val="both"/>
        <w:rPr>
          <w:sz w:val="24"/>
          <w:szCs w:val="24"/>
        </w:rPr>
      </w:pPr>
      <w:r w:rsidRPr="00511751">
        <w:rPr>
          <w:sz w:val="24"/>
          <w:szCs w:val="24"/>
        </w:rPr>
        <w:t>подготовке документации по планировке территории, которая после утверждения может использоваться как основание для подготовки предложений о внесении изменений в настоящие Правила в части уточнения, изменения границ территориальных зон, состава территориальных зон, видов разрешенного использования земельных участков и объектов капитального строительства,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w:t>
      </w:r>
    </w:p>
    <w:p w14:paraId="36E35D26" w14:textId="77777777" w:rsidR="000E6152" w:rsidRPr="00B41490" w:rsidRDefault="000E6152" w:rsidP="000E6152">
      <w:pPr>
        <w:pStyle w:val="3"/>
      </w:pPr>
      <w:bookmarkStart w:id="356" w:name="_Toc497399138"/>
      <w:bookmarkStart w:id="357" w:name="_Toc498685264"/>
      <w:bookmarkStart w:id="358" w:name="_Toc500233085"/>
      <w:bookmarkStart w:id="359" w:name="_Toc515974946"/>
      <w:bookmarkStart w:id="360" w:name="_Toc517170750"/>
      <w:bookmarkStart w:id="361" w:name="_Toc517791569"/>
      <w:bookmarkStart w:id="362" w:name="_Toc50027392"/>
      <w:bookmarkStart w:id="363" w:name="_Toc90552680"/>
      <w:r w:rsidRPr="00B41490">
        <w:t>Статья 32. Права использования объектов недвижимости, возникшие до вступления в силу настоящих Правил. Использование и строительные изменения объектов недвижимости, не соответствующих настоящим Правилам</w:t>
      </w:r>
      <w:bookmarkEnd w:id="356"/>
      <w:bookmarkEnd w:id="357"/>
      <w:bookmarkEnd w:id="358"/>
      <w:bookmarkEnd w:id="359"/>
      <w:bookmarkEnd w:id="360"/>
      <w:bookmarkEnd w:id="361"/>
      <w:bookmarkEnd w:id="362"/>
      <w:bookmarkEnd w:id="363"/>
    </w:p>
    <w:p w14:paraId="4B793912" w14:textId="77777777" w:rsidR="000E6152" w:rsidRPr="002C6757" w:rsidRDefault="000E6152" w:rsidP="002C6757">
      <w:pPr>
        <w:widowControl/>
        <w:autoSpaceDE/>
        <w:autoSpaceDN/>
        <w:ind w:firstLine="709"/>
        <w:jc w:val="both"/>
        <w:rPr>
          <w:sz w:val="24"/>
          <w:szCs w:val="24"/>
          <w:lang w:bidi="ar-SA"/>
        </w:rPr>
      </w:pPr>
      <w:bookmarkStart w:id="364" w:name="_Hlk497145179"/>
      <w:r w:rsidRPr="002C6757">
        <w:rPr>
          <w:sz w:val="24"/>
          <w:szCs w:val="24"/>
          <w:lang w:bidi="ar-SA"/>
        </w:rPr>
        <w:t>1. Принятые до введения в действие настоящих Правил, муниципальные нормативные правовые акты по вопросам землепользования и застройки применяются в части, не противоречащей настоящим Правилам.</w:t>
      </w:r>
    </w:p>
    <w:p w14:paraId="048F3F36" w14:textId="77777777" w:rsidR="000E6152" w:rsidRPr="002C6757" w:rsidRDefault="000E6152" w:rsidP="002C6757">
      <w:pPr>
        <w:widowControl/>
        <w:autoSpaceDE/>
        <w:autoSpaceDN/>
        <w:ind w:firstLine="709"/>
        <w:jc w:val="both"/>
        <w:rPr>
          <w:sz w:val="24"/>
          <w:szCs w:val="24"/>
          <w:lang w:bidi="ar-SA"/>
        </w:rPr>
      </w:pPr>
      <w:r w:rsidRPr="002C6757">
        <w:rPr>
          <w:sz w:val="24"/>
          <w:szCs w:val="24"/>
          <w:lang w:bidi="ar-SA"/>
        </w:rPr>
        <w:t>2. Разрешения на строительство, реконструкцию, выданные до вступления в силу настоящих Правил, действуют вплоть до истечения сроков их действия или наступления иных обстоятельств, прекращающих их действие. Указанные разрешения действуют также в случае продления сроков их действия или переоформления переуступки прав на строительство иным лицам в соответствии с действующим законодательством.</w:t>
      </w:r>
    </w:p>
    <w:p w14:paraId="06789BAA" w14:textId="77777777" w:rsidR="000E6152" w:rsidRPr="002C6757" w:rsidRDefault="000E6152" w:rsidP="002C6757">
      <w:pPr>
        <w:widowControl/>
        <w:autoSpaceDE/>
        <w:autoSpaceDN/>
        <w:ind w:firstLine="709"/>
        <w:jc w:val="both"/>
        <w:rPr>
          <w:sz w:val="24"/>
          <w:szCs w:val="24"/>
          <w:lang w:bidi="ar-SA"/>
        </w:rPr>
      </w:pPr>
      <w:r w:rsidRPr="002C6757">
        <w:rPr>
          <w:sz w:val="24"/>
          <w:szCs w:val="24"/>
          <w:lang w:bidi="ar-SA"/>
        </w:rPr>
        <w:lastRenderedPageBreak/>
        <w:t>3. 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 Российской Федерации.</w:t>
      </w:r>
    </w:p>
    <w:p w14:paraId="5BF88034" w14:textId="77777777" w:rsidR="000E6152" w:rsidRPr="002C6757" w:rsidRDefault="000E6152" w:rsidP="002C6757">
      <w:pPr>
        <w:widowControl/>
        <w:autoSpaceDE/>
        <w:autoSpaceDN/>
        <w:ind w:firstLine="709"/>
        <w:jc w:val="both"/>
        <w:rPr>
          <w:sz w:val="24"/>
          <w:szCs w:val="24"/>
          <w:lang w:bidi="ar-SA"/>
        </w:rPr>
      </w:pPr>
      <w:r w:rsidRPr="002C6757">
        <w:rPr>
          <w:sz w:val="24"/>
          <w:szCs w:val="24"/>
          <w:lang w:bidi="ar-SA"/>
        </w:rPr>
        <w:t xml:space="preserve">4.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 </w:t>
      </w:r>
    </w:p>
    <w:p w14:paraId="675B349D" w14:textId="77777777" w:rsidR="000E6152" w:rsidRPr="002C6757" w:rsidRDefault="000E6152" w:rsidP="002C6757">
      <w:pPr>
        <w:widowControl/>
        <w:autoSpaceDE/>
        <w:autoSpaceDN/>
        <w:ind w:firstLine="709"/>
        <w:jc w:val="both"/>
        <w:rPr>
          <w:sz w:val="24"/>
          <w:szCs w:val="24"/>
          <w:lang w:bidi="ar-SA"/>
        </w:rPr>
      </w:pPr>
      <w:r w:rsidRPr="002C6757">
        <w:rPr>
          <w:sz w:val="24"/>
          <w:szCs w:val="24"/>
          <w:lang w:bidi="ar-SA"/>
        </w:rPr>
        <w:t>5. Реконструкция указанных в части 4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14:paraId="30FE5031" w14:textId="77777777" w:rsidR="000E6152" w:rsidRPr="002C6757" w:rsidRDefault="000E6152" w:rsidP="002C6757">
      <w:pPr>
        <w:widowControl/>
        <w:autoSpaceDE/>
        <w:autoSpaceDN/>
        <w:ind w:firstLine="709"/>
        <w:jc w:val="both"/>
        <w:rPr>
          <w:sz w:val="24"/>
          <w:szCs w:val="24"/>
          <w:lang w:bidi="ar-SA"/>
        </w:rPr>
      </w:pPr>
      <w:r w:rsidRPr="002C6757">
        <w:rPr>
          <w:sz w:val="24"/>
          <w:szCs w:val="24"/>
          <w:lang w:bidi="ar-SA"/>
        </w:rPr>
        <w:t>6. Площадь и строительный объем объектов недвижимости, вид (виды) использования которых не содержатся в списке разрешенных для соответствующей территориальной зоны, не могут быть увеличены.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экологическими, санитарно-гигиеническими, противопожарными, иными нормативами и стандартами безопасности, охраны здоровья людей.</w:t>
      </w:r>
    </w:p>
    <w:p w14:paraId="27572385" w14:textId="77777777" w:rsidR="000E6152" w:rsidRPr="002C6757" w:rsidRDefault="000E6152" w:rsidP="002C6757">
      <w:pPr>
        <w:widowControl/>
        <w:autoSpaceDE/>
        <w:autoSpaceDN/>
        <w:ind w:firstLine="709"/>
        <w:jc w:val="both"/>
        <w:rPr>
          <w:sz w:val="24"/>
          <w:szCs w:val="24"/>
          <w:lang w:bidi="ar-SA"/>
        </w:rPr>
      </w:pPr>
      <w:r w:rsidRPr="002C6757">
        <w:rPr>
          <w:sz w:val="24"/>
          <w:szCs w:val="24"/>
          <w:lang w:bidi="ar-SA"/>
        </w:rPr>
        <w:t>7. Объекты недвижимости, не соответствующие настоящим Правилам по строительным параметрам (строения, затрудняющие или блокирующие возможность прохода, проезда, имеющие превышение площади и высоты по сравнению с разрешенными пределами и т.д.), поддерживаются и используются при условии, что эти действия не увеличивают степень несоответствия этих объектов настоящим Правилам.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w:t>
      </w:r>
    </w:p>
    <w:p w14:paraId="54FA763D" w14:textId="77777777" w:rsidR="000E6152" w:rsidRPr="002C6757" w:rsidRDefault="000E6152" w:rsidP="002C6757">
      <w:pPr>
        <w:widowControl/>
        <w:autoSpaceDE/>
        <w:autoSpaceDN/>
        <w:ind w:firstLine="709"/>
        <w:jc w:val="both"/>
        <w:rPr>
          <w:sz w:val="24"/>
          <w:szCs w:val="24"/>
          <w:lang w:bidi="ar-SA"/>
        </w:rPr>
      </w:pPr>
      <w:r w:rsidRPr="002C6757">
        <w:rPr>
          <w:sz w:val="24"/>
          <w:szCs w:val="24"/>
          <w:lang w:bidi="ar-SA"/>
        </w:rPr>
        <w:t>8. Несоответствующий вид использования недвижимости не может быть заменен на иной несоответствующий вид использования.</w:t>
      </w:r>
    </w:p>
    <w:p w14:paraId="2796E298" w14:textId="77777777" w:rsidR="000E6152" w:rsidRPr="002C6757" w:rsidRDefault="000E6152" w:rsidP="002C6757">
      <w:pPr>
        <w:widowControl/>
        <w:autoSpaceDE/>
        <w:autoSpaceDN/>
        <w:ind w:firstLine="709"/>
        <w:jc w:val="both"/>
        <w:rPr>
          <w:sz w:val="24"/>
          <w:szCs w:val="24"/>
          <w:lang w:bidi="ar-SA"/>
        </w:rPr>
      </w:pPr>
      <w:r w:rsidRPr="002C6757">
        <w:rPr>
          <w:sz w:val="24"/>
          <w:szCs w:val="24"/>
          <w:lang w:bidi="ar-SA"/>
        </w:rPr>
        <w:t>9. Здание или сооружение, не соответствующее видам разрешенного использования, установленным настоящими Правилами, и находящееся в состоянии значительного разрушения, не может быть перестроено кроме как в соответствии с разрешенными видами использования и параметрами разрешенного строительства.</w:t>
      </w:r>
    </w:p>
    <w:p w14:paraId="627FB24A" w14:textId="77777777" w:rsidR="000E6152" w:rsidRPr="00B41490" w:rsidRDefault="000E6152" w:rsidP="000E6152">
      <w:pPr>
        <w:pStyle w:val="3"/>
      </w:pPr>
      <w:bookmarkStart w:id="365" w:name="_Toc497399139"/>
      <w:bookmarkStart w:id="366" w:name="_Toc498685265"/>
      <w:bookmarkStart w:id="367" w:name="_Toc500233086"/>
      <w:bookmarkStart w:id="368" w:name="_Toc515974947"/>
      <w:bookmarkStart w:id="369" w:name="_Toc517170751"/>
      <w:bookmarkStart w:id="370" w:name="_Toc517791570"/>
      <w:bookmarkStart w:id="371" w:name="_Toc50027393"/>
      <w:bookmarkStart w:id="372" w:name="_Toc90552681"/>
      <w:bookmarkEnd w:id="364"/>
      <w:r w:rsidRPr="00B41490">
        <w:t>Статья 33. Муниципальный земельный контроль</w:t>
      </w:r>
      <w:bookmarkEnd w:id="365"/>
      <w:bookmarkEnd w:id="366"/>
      <w:bookmarkEnd w:id="367"/>
      <w:bookmarkEnd w:id="368"/>
      <w:bookmarkEnd w:id="369"/>
      <w:bookmarkEnd w:id="370"/>
      <w:bookmarkEnd w:id="371"/>
      <w:bookmarkEnd w:id="372"/>
      <w:r w:rsidRPr="00B41490">
        <w:t xml:space="preserve"> </w:t>
      </w:r>
    </w:p>
    <w:p w14:paraId="57E7AF40" w14:textId="169FA709" w:rsidR="000E6152" w:rsidRPr="002C6757" w:rsidRDefault="000E6152" w:rsidP="002C6757">
      <w:pPr>
        <w:widowControl/>
        <w:autoSpaceDE/>
        <w:autoSpaceDN/>
        <w:ind w:firstLine="709"/>
        <w:jc w:val="both"/>
        <w:rPr>
          <w:sz w:val="24"/>
          <w:szCs w:val="24"/>
          <w:lang w:bidi="ar-SA"/>
        </w:rPr>
      </w:pPr>
      <w:r w:rsidRPr="002C6757">
        <w:rPr>
          <w:sz w:val="24"/>
          <w:szCs w:val="24"/>
          <w:lang w:bidi="ar-SA"/>
        </w:rPr>
        <w:t xml:space="preserve">1. </w:t>
      </w:r>
      <w:r w:rsidR="00945515">
        <w:rPr>
          <w:sz w:val="24"/>
          <w:szCs w:val="24"/>
          <w:lang w:eastAsia="ar-SA" w:bidi="ar-SA"/>
        </w:rPr>
        <w:t>Администрация городского поселения</w:t>
      </w:r>
      <w:r w:rsidR="00945515" w:rsidRPr="00CA7E3D">
        <w:rPr>
          <w:sz w:val="24"/>
          <w:szCs w:val="24"/>
          <w:lang w:bidi="ar-SA"/>
        </w:rPr>
        <w:t xml:space="preserve"> </w:t>
      </w:r>
      <w:r w:rsidRPr="002C6757">
        <w:rPr>
          <w:sz w:val="24"/>
          <w:szCs w:val="24"/>
          <w:lang w:bidi="ar-SA"/>
        </w:rPr>
        <w:t xml:space="preserve">осуществляет муниципальный земельный контроль в отношении расположенных в границах </w:t>
      </w:r>
      <w:proofErr w:type="spellStart"/>
      <w:r w:rsidR="00EC74D6">
        <w:rPr>
          <w:sz w:val="24"/>
          <w:szCs w:val="24"/>
          <w:lang w:eastAsia="ar-SA" w:bidi="ar-SA"/>
        </w:rPr>
        <w:t>Видимского</w:t>
      </w:r>
      <w:proofErr w:type="spellEnd"/>
      <w:r w:rsidR="00EC74D6">
        <w:rPr>
          <w:sz w:val="24"/>
          <w:szCs w:val="24"/>
          <w:lang w:eastAsia="ar-SA" w:bidi="ar-SA"/>
        </w:rPr>
        <w:t xml:space="preserve"> городского поселения </w:t>
      </w:r>
      <w:r w:rsidRPr="002C6757">
        <w:rPr>
          <w:sz w:val="24"/>
          <w:szCs w:val="24"/>
          <w:lang w:bidi="ar-SA"/>
        </w:rPr>
        <w:t>объектов земельных отношений.</w:t>
      </w:r>
    </w:p>
    <w:p w14:paraId="6E3B1971" w14:textId="3DB6D002" w:rsidR="000E6152" w:rsidRPr="002C6757" w:rsidRDefault="000E6152" w:rsidP="002C6757">
      <w:pPr>
        <w:widowControl/>
        <w:autoSpaceDE/>
        <w:autoSpaceDN/>
        <w:ind w:firstLine="709"/>
        <w:jc w:val="both"/>
        <w:rPr>
          <w:sz w:val="24"/>
          <w:szCs w:val="24"/>
          <w:lang w:bidi="ar-SA"/>
        </w:rPr>
      </w:pPr>
      <w:r w:rsidRPr="002C6757">
        <w:rPr>
          <w:sz w:val="24"/>
          <w:szCs w:val="24"/>
          <w:lang w:bidi="ar-SA"/>
        </w:rPr>
        <w:t>2. При выявлении в ходе проверки нарушений, связанных с несоблюдением требований по использованию и застройке земельных участков, установ</w:t>
      </w:r>
      <w:r w:rsidR="009E43D9">
        <w:rPr>
          <w:sz w:val="24"/>
          <w:szCs w:val="24"/>
          <w:lang w:bidi="ar-SA"/>
        </w:rPr>
        <w:t xml:space="preserve">ленных настоящими Правилами, </w:t>
      </w:r>
      <w:r w:rsidR="00945515">
        <w:rPr>
          <w:sz w:val="24"/>
          <w:szCs w:val="24"/>
          <w:lang w:eastAsia="ar-SA" w:bidi="ar-SA"/>
        </w:rPr>
        <w:t>администрация городского поселения</w:t>
      </w:r>
      <w:r w:rsidR="00945515" w:rsidRPr="00CA7E3D">
        <w:rPr>
          <w:sz w:val="24"/>
          <w:szCs w:val="24"/>
          <w:lang w:bidi="ar-SA"/>
        </w:rPr>
        <w:t xml:space="preserve"> </w:t>
      </w:r>
      <w:r w:rsidRPr="002C6757">
        <w:rPr>
          <w:sz w:val="24"/>
          <w:szCs w:val="24"/>
          <w:lang w:bidi="ar-SA"/>
        </w:rPr>
        <w:t>принимает решение в рамках полномочий, установленных действующим законодательством.</w:t>
      </w:r>
    </w:p>
    <w:p w14:paraId="6C4BF32B" w14:textId="77777777" w:rsidR="000E6152" w:rsidRPr="002C6757" w:rsidRDefault="000E6152" w:rsidP="002C6757">
      <w:pPr>
        <w:widowControl/>
        <w:autoSpaceDE/>
        <w:autoSpaceDN/>
        <w:ind w:firstLine="709"/>
        <w:jc w:val="both"/>
        <w:rPr>
          <w:sz w:val="24"/>
          <w:szCs w:val="24"/>
          <w:lang w:bidi="ar-SA"/>
        </w:rPr>
      </w:pPr>
      <w:bookmarkStart w:id="373" w:name="_Hlk497145307"/>
      <w:r w:rsidRPr="002C6757">
        <w:rPr>
          <w:sz w:val="24"/>
          <w:szCs w:val="24"/>
          <w:lang w:bidi="ar-SA"/>
        </w:rPr>
        <w:t>3. Нарушениями являются:</w:t>
      </w:r>
    </w:p>
    <w:p w14:paraId="38BCA0D9" w14:textId="77777777" w:rsidR="000E6152" w:rsidRPr="00511751" w:rsidRDefault="000E6152" w:rsidP="00511751">
      <w:pPr>
        <w:widowControl/>
        <w:numPr>
          <w:ilvl w:val="0"/>
          <w:numId w:val="31"/>
        </w:numPr>
        <w:autoSpaceDE/>
        <w:autoSpaceDN/>
        <w:ind w:left="1134"/>
        <w:jc w:val="both"/>
        <w:rPr>
          <w:sz w:val="24"/>
          <w:szCs w:val="24"/>
        </w:rPr>
      </w:pPr>
      <w:r w:rsidRPr="00511751">
        <w:rPr>
          <w:sz w:val="24"/>
          <w:szCs w:val="24"/>
        </w:rPr>
        <w:t>использование земельных участков не в соответствии с их разрешенным видом использования и не по целевому назначению;</w:t>
      </w:r>
    </w:p>
    <w:p w14:paraId="377371C9" w14:textId="77777777" w:rsidR="000E6152" w:rsidRPr="00511751" w:rsidRDefault="000E6152" w:rsidP="00511751">
      <w:pPr>
        <w:widowControl/>
        <w:numPr>
          <w:ilvl w:val="0"/>
          <w:numId w:val="31"/>
        </w:numPr>
        <w:autoSpaceDE/>
        <w:autoSpaceDN/>
        <w:ind w:left="1134"/>
        <w:jc w:val="both"/>
        <w:rPr>
          <w:sz w:val="24"/>
          <w:szCs w:val="24"/>
        </w:rPr>
      </w:pPr>
      <w:r w:rsidRPr="00511751">
        <w:rPr>
          <w:sz w:val="24"/>
          <w:szCs w:val="24"/>
        </w:rPr>
        <w:t>строительство, реконструкция объектов капитального строительства с отклонениями от предельных параметров разрешенного строительства при отсутствии соответствующего разрешения на отклонение;</w:t>
      </w:r>
    </w:p>
    <w:p w14:paraId="62E0F466" w14:textId="77777777" w:rsidR="000E6152" w:rsidRPr="00511751" w:rsidRDefault="000E6152" w:rsidP="00511751">
      <w:pPr>
        <w:widowControl/>
        <w:numPr>
          <w:ilvl w:val="0"/>
          <w:numId w:val="31"/>
        </w:numPr>
        <w:autoSpaceDE/>
        <w:autoSpaceDN/>
        <w:ind w:left="1134"/>
        <w:jc w:val="both"/>
        <w:rPr>
          <w:sz w:val="24"/>
          <w:szCs w:val="24"/>
        </w:rPr>
      </w:pPr>
      <w:r w:rsidRPr="00511751">
        <w:rPr>
          <w:sz w:val="24"/>
          <w:szCs w:val="24"/>
        </w:rPr>
        <w:t>самовольный захват земельных участков;</w:t>
      </w:r>
    </w:p>
    <w:p w14:paraId="6B0CD8B9" w14:textId="77777777" w:rsidR="000E6152" w:rsidRPr="00511751" w:rsidRDefault="000E6152" w:rsidP="00511751">
      <w:pPr>
        <w:widowControl/>
        <w:numPr>
          <w:ilvl w:val="0"/>
          <w:numId w:val="31"/>
        </w:numPr>
        <w:autoSpaceDE/>
        <w:autoSpaceDN/>
        <w:ind w:left="1134"/>
        <w:jc w:val="both"/>
        <w:rPr>
          <w:sz w:val="24"/>
          <w:szCs w:val="24"/>
        </w:rPr>
      </w:pPr>
      <w:r w:rsidRPr="00511751">
        <w:rPr>
          <w:sz w:val="24"/>
          <w:szCs w:val="24"/>
        </w:rPr>
        <w:lastRenderedPageBreak/>
        <w:t>несоблюдение ограничений в использовании земельных участков, установленных настоящими Правилами;</w:t>
      </w:r>
    </w:p>
    <w:p w14:paraId="66E33215" w14:textId="77777777" w:rsidR="000E6152" w:rsidRPr="00511751" w:rsidRDefault="000E6152" w:rsidP="00511751">
      <w:pPr>
        <w:widowControl/>
        <w:numPr>
          <w:ilvl w:val="0"/>
          <w:numId w:val="31"/>
        </w:numPr>
        <w:autoSpaceDE/>
        <w:autoSpaceDN/>
        <w:ind w:left="1134"/>
        <w:jc w:val="both"/>
        <w:rPr>
          <w:sz w:val="24"/>
          <w:szCs w:val="24"/>
        </w:rPr>
      </w:pPr>
      <w:r w:rsidRPr="00511751">
        <w:rPr>
          <w:sz w:val="24"/>
          <w:szCs w:val="24"/>
        </w:rPr>
        <w:t>использование объектов капитального строительства не в соответствии с их разрешенным использованием;</w:t>
      </w:r>
    </w:p>
    <w:p w14:paraId="350539A7" w14:textId="77777777" w:rsidR="000E6152" w:rsidRPr="00511751" w:rsidRDefault="000E6152" w:rsidP="00511751">
      <w:pPr>
        <w:widowControl/>
        <w:numPr>
          <w:ilvl w:val="0"/>
          <w:numId w:val="31"/>
        </w:numPr>
        <w:autoSpaceDE/>
        <w:autoSpaceDN/>
        <w:ind w:left="1134"/>
        <w:jc w:val="both"/>
        <w:rPr>
          <w:sz w:val="24"/>
          <w:szCs w:val="24"/>
        </w:rPr>
      </w:pPr>
      <w:r w:rsidRPr="00511751">
        <w:rPr>
          <w:sz w:val="24"/>
          <w:szCs w:val="24"/>
        </w:rPr>
        <w:t>несоблюдение градостроительных регламентов при застройке земельных участков;</w:t>
      </w:r>
    </w:p>
    <w:p w14:paraId="24819655" w14:textId="46060C5B" w:rsidR="000E6152" w:rsidRPr="00511751" w:rsidRDefault="000E6152" w:rsidP="00511751">
      <w:pPr>
        <w:widowControl/>
        <w:numPr>
          <w:ilvl w:val="0"/>
          <w:numId w:val="31"/>
        </w:numPr>
        <w:autoSpaceDE/>
        <w:autoSpaceDN/>
        <w:ind w:left="1134"/>
        <w:jc w:val="both"/>
        <w:rPr>
          <w:sz w:val="24"/>
          <w:szCs w:val="24"/>
        </w:rPr>
      </w:pPr>
      <w:r w:rsidRPr="00511751">
        <w:rPr>
          <w:sz w:val="24"/>
          <w:szCs w:val="24"/>
        </w:rPr>
        <w:t xml:space="preserve">несоблюдение требований нормативных правовых актов Российской Федерации, </w:t>
      </w:r>
      <w:r w:rsidR="002C6757" w:rsidRPr="00511751">
        <w:rPr>
          <w:sz w:val="24"/>
          <w:szCs w:val="24"/>
        </w:rPr>
        <w:t>Иркутской области</w:t>
      </w:r>
      <w:r w:rsidRPr="00511751">
        <w:rPr>
          <w:sz w:val="24"/>
          <w:szCs w:val="24"/>
        </w:rPr>
        <w:t>, органов местного самоуправления в области землепользования и застройки;</w:t>
      </w:r>
    </w:p>
    <w:p w14:paraId="1A710C7A" w14:textId="77777777" w:rsidR="000E6152" w:rsidRPr="00511751" w:rsidRDefault="000E6152" w:rsidP="00511751">
      <w:pPr>
        <w:widowControl/>
        <w:numPr>
          <w:ilvl w:val="0"/>
          <w:numId w:val="31"/>
        </w:numPr>
        <w:autoSpaceDE/>
        <w:autoSpaceDN/>
        <w:ind w:left="1134"/>
        <w:jc w:val="both"/>
        <w:rPr>
          <w:sz w:val="24"/>
          <w:szCs w:val="24"/>
        </w:rPr>
      </w:pPr>
      <w:r w:rsidRPr="00511751">
        <w:rPr>
          <w:sz w:val="24"/>
          <w:szCs w:val="24"/>
        </w:rPr>
        <w:t>другие нарушения.</w:t>
      </w:r>
    </w:p>
    <w:p w14:paraId="7DF876BD" w14:textId="77777777" w:rsidR="000E6152" w:rsidRPr="00B41490" w:rsidRDefault="000E6152" w:rsidP="000E6152">
      <w:pPr>
        <w:pStyle w:val="3"/>
      </w:pPr>
      <w:bookmarkStart w:id="374" w:name="_Toc497399140"/>
      <w:bookmarkStart w:id="375" w:name="_Toc498685266"/>
      <w:bookmarkStart w:id="376" w:name="_Toc500233087"/>
      <w:bookmarkStart w:id="377" w:name="_Toc515974948"/>
      <w:bookmarkStart w:id="378" w:name="_Toc517170752"/>
      <w:bookmarkStart w:id="379" w:name="_Toc517791571"/>
      <w:bookmarkStart w:id="380" w:name="_Toc50027394"/>
      <w:bookmarkStart w:id="381" w:name="_Toc90552682"/>
      <w:bookmarkEnd w:id="373"/>
      <w:r w:rsidRPr="00B41490">
        <w:t>Статья 34. Ответственность за нарушение Правил</w:t>
      </w:r>
      <w:bookmarkEnd w:id="374"/>
      <w:bookmarkEnd w:id="375"/>
      <w:bookmarkEnd w:id="376"/>
      <w:bookmarkEnd w:id="377"/>
      <w:bookmarkEnd w:id="378"/>
      <w:bookmarkEnd w:id="379"/>
      <w:bookmarkEnd w:id="380"/>
      <w:bookmarkEnd w:id="381"/>
      <w:r w:rsidRPr="00B41490">
        <w:t xml:space="preserve"> </w:t>
      </w:r>
    </w:p>
    <w:p w14:paraId="3FF0295F" w14:textId="38921B8A" w:rsidR="000E6152" w:rsidRPr="002C6757" w:rsidRDefault="000E6152" w:rsidP="002C6757">
      <w:pPr>
        <w:widowControl/>
        <w:autoSpaceDE/>
        <w:autoSpaceDN/>
        <w:ind w:firstLine="709"/>
        <w:jc w:val="both"/>
        <w:rPr>
          <w:sz w:val="24"/>
          <w:szCs w:val="24"/>
          <w:lang w:bidi="ar-SA"/>
        </w:rPr>
      </w:pPr>
      <w:r w:rsidRPr="002C6757">
        <w:rPr>
          <w:sz w:val="24"/>
          <w:szCs w:val="24"/>
          <w:lang w:bidi="ar-SA"/>
        </w:rPr>
        <w:t xml:space="preserve">За нарушение требований, установленных настоящими Правилами, физические и юридические лица, а также должностные лица несут дисциплинарную, имущественную, административную и иную ответственность в соответствии с законодательством Российской Федерации, </w:t>
      </w:r>
      <w:r w:rsidR="002C6757">
        <w:rPr>
          <w:sz w:val="24"/>
          <w:szCs w:val="24"/>
          <w:lang w:bidi="ar-SA"/>
        </w:rPr>
        <w:t>Иркутской области</w:t>
      </w:r>
      <w:r w:rsidRPr="002C6757">
        <w:rPr>
          <w:sz w:val="24"/>
          <w:szCs w:val="24"/>
          <w:lang w:bidi="ar-SA"/>
        </w:rPr>
        <w:t xml:space="preserve"> и муниципальными правовыми актами.</w:t>
      </w:r>
    </w:p>
    <w:p w14:paraId="7B6FECF6" w14:textId="77777777" w:rsidR="000E6152" w:rsidRPr="00B41490" w:rsidRDefault="000E6152" w:rsidP="000E6152">
      <w:pPr>
        <w:pStyle w:val="3"/>
      </w:pPr>
      <w:bookmarkStart w:id="382" w:name="_Toc497399142"/>
      <w:bookmarkStart w:id="383" w:name="_Toc498685268"/>
      <w:bookmarkStart w:id="384" w:name="_Toc500233088"/>
      <w:bookmarkStart w:id="385" w:name="_Toc515974949"/>
      <w:bookmarkStart w:id="386" w:name="_Toc517170753"/>
      <w:bookmarkStart w:id="387" w:name="_Toc517791572"/>
      <w:bookmarkStart w:id="388" w:name="_Toc50027395"/>
      <w:bookmarkStart w:id="389" w:name="_Toc90552683"/>
      <w:r w:rsidRPr="00B41490">
        <w:t>Статья 35. Возмещение вреда, причиненного жизни или здоровью физических лиц, имуществу физических или юридических лиц при осуществлении территориального планирования и градостроительного зонирования</w:t>
      </w:r>
      <w:bookmarkEnd w:id="382"/>
      <w:bookmarkEnd w:id="383"/>
      <w:bookmarkEnd w:id="384"/>
      <w:bookmarkEnd w:id="385"/>
      <w:bookmarkEnd w:id="386"/>
      <w:bookmarkEnd w:id="387"/>
      <w:bookmarkEnd w:id="388"/>
      <w:bookmarkEnd w:id="389"/>
    </w:p>
    <w:p w14:paraId="0FE29633" w14:textId="4C99850D" w:rsidR="000E6152" w:rsidRPr="002C6757" w:rsidRDefault="000E6152" w:rsidP="002C6757">
      <w:pPr>
        <w:widowControl/>
        <w:autoSpaceDE/>
        <w:autoSpaceDN/>
        <w:ind w:firstLine="709"/>
        <w:jc w:val="both"/>
        <w:rPr>
          <w:sz w:val="24"/>
          <w:szCs w:val="24"/>
          <w:lang w:bidi="ar-SA"/>
        </w:rPr>
      </w:pPr>
      <w:r w:rsidRPr="002C6757">
        <w:rPr>
          <w:sz w:val="24"/>
          <w:szCs w:val="24"/>
          <w:lang w:bidi="ar-SA"/>
        </w:rPr>
        <w:t>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муниципальных образований, правил землепользования и застройки, документации по планировке территорий муниципальных образований, осуществляется в полном объеме.</w:t>
      </w:r>
    </w:p>
    <w:p w14:paraId="24C6151D" w14:textId="77777777" w:rsidR="007231A0" w:rsidRPr="00CB6F30" w:rsidRDefault="007231A0" w:rsidP="00511751">
      <w:pPr>
        <w:widowControl/>
        <w:autoSpaceDE/>
        <w:autoSpaceDN/>
        <w:ind w:left="1134"/>
        <w:jc w:val="both"/>
        <w:rPr>
          <w:sz w:val="24"/>
          <w:szCs w:val="24"/>
          <w:lang w:eastAsia="ar-SA" w:bidi="ar-SA"/>
        </w:rPr>
      </w:pPr>
    </w:p>
    <w:sectPr w:rsidR="007231A0" w:rsidRPr="00CB6F30" w:rsidSect="001F0051">
      <w:pgSz w:w="11910" w:h="16840" w:code="9"/>
      <w:pgMar w:top="1134" w:right="567" w:bottom="1134" w:left="1418" w:header="720" w:footer="720" w:gutter="0"/>
      <w:pgNumType w:start="2"/>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2E947" w14:textId="77777777" w:rsidR="00BB425F" w:rsidRDefault="00BB425F" w:rsidP="00AA5F04">
      <w:r>
        <w:separator/>
      </w:r>
    </w:p>
  </w:endnote>
  <w:endnote w:type="continuationSeparator" w:id="0">
    <w:p w14:paraId="296F42D2" w14:textId="77777777" w:rsidR="00BB425F" w:rsidRDefault="00BB425F" w:rsidP="00AA5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MS Mincho"/>
    <w:panose1 w:val="00000000000000000000"/>
    <w:charset w:val="80"/>
    <w:family w:val="auto"/>
    <w:notTrueType/>
    <w:pitch w:val="default"/>
    <w:sig w:usb0="00000000"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Peterburg">
    <w:altName w:val="Times New Roman"/>
    <w:charset w:val="00"/>
    <w:family w:val="auto"/>
    <w:pitch w:val="variable"/>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Aharoni">
    <w:charset w:val="B1"/>
    <w:family w:val="auto"/>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9474152"/>
      <w:docPartObj>
        <w:docPartGallery w:val="Page Numbers (Bottom of Page)"/>
        <w:docPartUnique/>
      </w:docPartObj>
    </w:sdtPr>
    <w:sdtEndPr/>
    <w:sdtContent>
      <w:p w14:paraId="77897B97" w14:textId="77777777" w:rsidR="00172FB2" w:rsidRDefault="00172FB2" w:rsidP="001F0051">
        <w:pPr>
          <w:pStyle w:val="af6"/>
          <w:jc w:val="right"/>
        </w:pPr>
        <w:r>
          <w:fldChar w:fldCharType="begin"/>
        </w:r>
        <w:r>
          <w:instrText>PAGE   \* MERGEFORMAT</w:instrText>
        </w:r>
        <w:r>
          <w:fldChar w:fldCharType="separate"/>
        </w:r>
        <w:r w:rsidR="00051D78">
          <w:rPr>
            <w:noProof/>
          </w:rPr>
          <w:t>21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FDCA86" w14:textId="77777777" w:rsidR="00BB425F" w:rsidRDefault="00BB425F" w:rsidP="00AA5F04">
      <w:r>
        <w:separator/>
      </w:r>
    </w:p>
  </w:footnote>
  <w:footnote w:type="continuationSeparator" w:id="0">
    <w:p w14:paraId="26C2199E" w14:textId="77777777" w:rsidR="00BB425F" w:rsidRDefault="00BB425F" w:rsidP="00AA5F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15E9246"/>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7"/>
    <w:multiLevelType w:val="multilevel"/>
    <w:tmpl w:val="00000007"/>
    <w:name w:val="WW8Num7"/>
    <w:lvl w:ilvl="0">
      <w:start w:val="1"/>
      <w:numFmt w:val="bullet"/>
      <w:lvlText w:val=""/>
      <w:lvlJc w:val="left"/>
      <w:pPr>
        <w:tabs>
          <w:tab w:val="num" w:pos="1080"/>
        </w:tabs>
        <w:ind w:left="1080" w:hanging="360"/>
      </w:pPr>
      <w:rPr>
        <w:rFonts w:ascii="Symbol" w:hAnsi="Symbol"/>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6" w15:restartNumberingAfterBreak="0">
    <w:nsid w:val="074105F0"/>
    <w:multiLevelType w:val="hybridMultilevel"/>
    <w:tmpl w:val="6C346D34"/>
    <w:lvl w:ilvl="0" w:tplc="E13069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0B84701F"/>
    <w:multiLevelType w:val="hybridMultilevel"/>
    <w:tmpl w:val="41CA5FD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E551398"/>
    <w:multiLevelType w:val="hybridMultilevel"/>
    <w:tmpl w:val="9626CBEC"/>
    <w:lvl w:ilvl="0" w:tplc="3A8C89B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11E65698"/>
    <w:multiLevelType w:val="hybridMultilevel"/>
    <w:tmpl w:val="AABEC3B6"/>
    <w:lvl w:ilvl="0" w:tplc="76E230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48558F7"/>
    <w:multiLevelType w:val="hybridMultilevel"/>
    <w:tmpl w:val="8816216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184A7AE0"/>
    <w:multiLevelType w:val="hybridMultilevel"/>
    <w:tmpl w:val="0C0EDE14"/>
    <w:lvl w:ilvl="0" w:tplc="42EE32C2">
      <w:start w:val="1"/>
      <w:numFmt w:val="decimal"/>
      <w:lvlText w:val="%1)"/>
      <w:lvlJc w:val="left"/>
      <w:pPr>
        <w:ind w:left="1287" w:hanging="360"/>
      </w:pPr>
      <w:rPr>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15:restartNumberingAfterBreak="0">
    <w:nsid w:val="1BAD7296"/>
    <w:multiLevelType w:val="hybridMultilevel"/>
    <w:tmpl w:val="431E29C8"/>
    <w:lvl w:ilvl="0" w:tplc="FF8AF13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1FB8100F"/>
    <w:multiLevelType w:val="hybridMultilevel"/>
    <w:tmpl w:val="1A3E06C4"/>
    <w:lvl w:ilvl="0" w:tplc="47C6ECE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249511C0"/>
    <w:multiLevelType w:val="hybridMultilevel"/>
    <w:tmpl w:val="2B9EABE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2BDA09B8"/>
    <w:multiLevelType w:val="hybridMultilevel"/>
    <w:tmpl w:val="36DCF5E4"/>
    <w:lvl w:ilvl="0" w:tplc="DDD85C1C">
      <w:start w:val="1"/>
      <w:numFmt w:val="bullet"/>
      <w:lvlText w:val=""/>
      <w:lvlJc w:val="left"/>
      <w:pPr>
        <w:ind w:left="2289" w:hanging="360"/>
      </w:pPr>
      <w:rPr>
        <w:rFonts w:ascii="Symbol" w:hAnsi="Symbol" w:hint="default"/>
        <w:b w:val="0"/>
        <w:sz w:val="22"/>
        <w:szCs w:val="22"/>
      </w:rPr>
    </w:lvl>
    <w:lvl w:ilvl="1" w:tplc="04190003">
      <w:start w:val="1"/>
      <w:numFmt w:val="bullet"/>
      <w:lvlText w:val="o"/>
      <w:lvlJc w:val="left"/>
      <w:pPr>
        <w:ind w:left="3009" w:hanging="360"/>
      </w:pPr>
      <w:rPr>
        <w:rFonts w:ascii="Courier New" w:hAnsi="Courier New" w:cs="Courier New" w:hint="default"/>
      </w:rPr>
    </w:lvl>
    <w:lvl w:ilvl="2" w:tplc="04190005" w:tentative="1">
      <w:start w:val="1"/>
      <w:numFmt w:val="bullet"/>
      <w:lvlText w:val=""/>
      <w:lvlJc w:val="left"/>
      <w:pPr>
        <w:ind w:left="3729" w:hanging="360"/>
      </w:pPr>
      <w:rPr>
        <w:rFonts w:ascii="Wingdings" w:hAnsi="Wingdings" w:hint="default"/>
      </w:rPr>
    </w:lvl>
    <w:lvl w:ilvl="3" w:tplc="04190001" w:tentative="1">
      <w:start w:val="1"/>
      <w:numFmt w:val="bullet"/>
      <w:lvlText w:val=""/>
      <w:lvlJc w:val="left"/>
      <w:pPr>
        <w:ind w:left="4449" w:hanging="360"/>
      </w:pPr>
      <w:rPr>
        <w:rFonts w:ascii="Symbol" w:hAnsi="Symbol" w:hint="default"/>
      </w:rPr>
    </w:lvl>
    <w:lvl w:ilvl="4" w:tplc="04190003" w:tentative="1">
      <w:start w:val="1"/>
      <w:numFmt w:val="bullet"/>
      <w:lvlText w:val="o"/>
      <w:lvlJc w:val="left"/>
      <w:pPr>
        <w:ind w:left="5169" w:hanging="360"/>
      </w:pPr>
      <w:rPr>
        <w:rFonts w:ascii="Courier New" w:hAnsi="Courier New" w:cs="Courier New" w:hint="default"/>
      </w:rPr>
    </w:lvl>
    <w:lvl w:ilvl="5" w:tplc="04190005" w:tentative="1">
      <w:start w:val="1"/>
      <w:numFmt w:val="bullet"/>
      <w:lvlText w:val=""/>
      <w:lvlJc w:val="left"/>
      <w:pPr>
        <w:ind w:left="5889" w:hanging="360"/>
      </w:pPr>
      <w:rPr>
        <w:rFonts w:ascii="Wingdings" w:hAnsi="Wingdings" w:hint="default"/>
      </w:rPr>
    </w:lvl>
    <w:lvl w:ilvl="6" w:tplc="04190001" w:tentative="1">
      <w:start w:val="1"/>
      <w:numFmt w:val="bullet"/>
      <w:lvlText w:val=""/>
      <w:lvlJc w:val="left"/>
      <w:pPr>
        <w:ind w:left="6609" w:hanging="360"/>
      </w:pPr>
      <w:rPr>
        <w:rFonts w:ascii="Symbol" w:hAnsi="Symbol" w:hint="default"/>
      </w:rPr>
    </w:lvl>
    <w:lvl w:ilvl="7" w:tplc="04190003" w:tentative="1">
      <w:start w:val="1"/>
      <w:numFmt w:val="bullet"/>
      <w:lvlText w:val="o"/>
      <w:lvlJc w:val="left"/>
      <w:pPr>
        <w:ind w:left="7329" w:hanging="360"/>
      </w:pPr>
      <w:rPr>
        <w:rFonts w:ascii="Courier New" w:hAnsi="Courier New" w:cs="Courier New" w:hint="default"/>
      </w:rPr>
    </w:lvl>
    <w:lvl w:ilvl="8" w:tplc="04190005" w:tentative="1">
      <w:start w:val="1"/>
      <w:numFmt w:val="bullet"/>
      <w:lvlText w:val=""/>
      <w:lvlJc w:val="left"/>
      <w:pPr>
        <w:ind w:left="8049" w:hanging="360"/>
      </w:pPr>
      <w:rPr>
        <w:rFonts w:ascii="Wingdings" w:hAnsi="Wingdings" w:hint="default"/>
      </w:rPr>
    </w:lvl>
  </w:abstractNum>
  <w:abstractNum w:abstractNumId="16" w15:restartNumberingAfterBreak="0">
    <w:nsid w:val="31A95A07"/>
    <w:multiLevelType w:val="hybridMultilevel"/>
    <w:tmpl w:val="1ED666C0"/>
    <w:lvl w:ilvl="0" w:tplc="038A39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392A3007"/>
    <w:multiLevelType w:val="hybridMultilevel"/>
    <w:tmpl w:val="1E84188C"/>
    <w:lvl w:ilvl="0" w:tplc="F90C00A8">
      <w:start w:val="1"/>
      <w:numFmt w:val="bullet"/>
      <w:pStyle w:val="a0"/>
      <w:lvlText w:val=""/>
      <w:lvlJc w:val="left"/>
      <w:pPr>
        <w:ind w:left="1429" w:hanging="360"/>
      </w:pPr>
      <w:rPr>
        <w:rFonts w:ascii="Symbol" w:hAnsi="Symbol" w:hint="default"/>
        <w:strike w:val="0"/>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CC64907"/>
    <w:multiLevelType w:val="hybridMultilevel"/>
    <w:tmpl w:val="431E29C8"/>
    <w:lvl w:ilvl="0" w:tplc="FF8AF13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4E6249A3"/>
    <w:multiLevelType w:val="hybridMultilevel"/>
    <w:tmpl w:val="D7B0FB12"/>
    <w:lvl w:ilvl="0" w:tplc="06E02CFA">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58422F08"/>
    <w:multiLevelType w:val="hybridMultilevel"/>
    <w:tmpl w:val="23CA54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58AC7E09"/>
    <w:multiLevelType w:val="hybridMultilevel"/>
    <w:tmpl w:val="FC061128"/>
    <w:lvl w:ilvl="0" w:tplc="04190001">
      <w:start w:val="1"/>
      <w:numFmt w:val="bullet"/>
      <w:lvlText w:val=""/>
      <w:lvlJc w:val="left"/>
      <w:pPr>
        <w:ind w:left="1551" w:hanging="360"/>
      </w:pPr>
      <w:rPr>
        <w:rFonts w:ascii="Symbol" w:hAnsi="Symbol" w:hint="default"/>
      </w:rPr>
    </w:lvl>
    <w:lvl w:ilvl="1" w:tplc="04190003" w:tentative="1">
      <w:start w:val="1"/>
      <w:numFmt w:val="bullet"/>
      <w:lvlText w:val="o"/>
      <w:lvlJc w:val="left"/>
      <w:pPr>
        <w:ind w:left="2271" w:hanging="360"/>
      </w:pPr>
      <w:rPr>
        <w:rFonts w:ascii="Courier New" w:hAnsi="Courier New" w:cs="Courier New" w:hint="default"/>
      </w:rPr>
    </w:lvl>
    <w:lvl w:ilvl="2" w:tplc="04190005" w:tentative="1">
      <w:start w:val="1"/>
      <w:numFmt w:val="bullet"/>
      <w:lvlText w:val=""/>
      <w:lvlJc w:val="left"/>
      <w:pPr>
        <w:ind w:left="2991" w:hanging="360"/>
      </w:pPr>
      <w:rPr>
        <w:rFonts w:ascii="Wingdings" w:hAnsi="Wingdings" w:hint="default"/>
      </w:rPr>
    </w:lvl>
    <w:lvl w:ilvl="3" w:tplc="04190001" w:tentative="1">
      <w:start w:val="1"/>
      <w:numFmt w:val="bullet"/>
      <w:lvlText w:val=""/>
      <w:lvlJc w:val="left"/>
      <w:pPr>
        <w:ind w:left="3711" w:hanging="360"/>
      </w:pPr>
      <w:rPr>
        <w:rFonts w:ascii="Symbol" w:hAnsi="Symbol" w:hint="default"/>
      </w:rPr>
    </w:lvl>
    <w:lvl w:ilvl="4" w:tplc="04190003" w:tentative="1">
      <w:start w:val="1"/>
      <w:numFmt w:val="bullet"/>
      <w:lvlText w:val="o"/>
      <w:lvlJc w:val="left"/>
      <w:pPr>
        <w:ind w:left="4431" w:hanging="360"/>
      </w:pPr>
      <w:rPr>
        <w:rFonts w:ascii="Courier New" w:hAnsi="Courier New" w:cs="Courier New" w:hint="default"/>
      </w:rPr>
    </w:lvl>
    <w:lvl w:ilvl="5" w:tplc="04190005" w:tentative="1">
      <w:start w:val="1"/>
      <w:numFmt w:val="bullet"/>
      <w:lvlText w:val=""/>
      <w:lvlJc w:val="left"/>
      <w:pPr>
        <w:ind w:left="5151" w:hanging="360"/>
      </w:pPr>
      <w:rPr>
        <w:rFonts w:ascii="Wingdings" w:hAnsi="Wingdings" w:hint="default"/>
      </w:rPr>
    </w:lvl>
    <w:lvl w:ilvl="6" w:tplc="04190001" w:tentative="1">
      <w:start w:val="1"/>
      <w:numFmt w:val="bullet"/>
      <w:lvlText w:val=""/>
      <w:lvlJc w:val="left"/>
      <w:pPr>
        <w:ind w:left="5871" w:hanging="360"/>
      </w:pPr>
      <w:rPr>
        <w:rFonts w:ascii="Symbol" w:hAnsi="Symbol" w:hint="default"/>
      </w:rPr>
    </w:lvl>
    <w:lvl w:ilvl="7" w:tplc="04190003" w:tentative="1">
      <w:start w:val="1"/>
      <w:numFmt w:val="bullet"/>
      <w:lvlText w:val="o"/>
      <w:lvlJc w:val="left"/>
      <w:pPr>
        <w:ind w:left="6591" w:hanging="360"/>
      </w:pPr>
      <w:rPr>
        <w:rFonts w:ascii="Courier New" w:hAnsi="Courier New" w:cs="Courier New" w:hint="default"/>
      </w:rPr>
    </w:lvl>
    <w:lvl w:ilvl="8" w:tplc="04190005" w:tentative="1">
      <w:start w:val="1"/>
      <w:numFmt w:val="bullet"/>
      <w:lvlText w:val=""/>
      <w:lvlJc w:val="left"/>
      <w:pPr>
        <w:ind w:left="7311" w:hanging="360"/>
      </w:pPr>
      <w:rPr>
        <w:rFonts w:ascii="Wingdings" w:hAnsi="Wingdings" w:hint="default"/>
      </w:rPr>
    </w:lvl>
  </w:abstractNum>
  <w:abstractNum w:abstractNumId="22" w15:restartNumberingAfterBreak="0">
    <w:nsid w:val="5D8A45A0"/>
    <w:multiLevelType w:val="hybridMultilevel"/>
    <w:tmpl w:val="A6BE7B1E"/>
    <w:lvl w:ilvl="0" w:tplc="04190001">
      <w:start w:val="1"/>
      <w:numFmt w:val="bullet"/>
      <w:lvlText w:val=""/>
      <w:lvlJc w:val="left"/>
      <w:pPr>
        <w:ind w:left="1619" w:hanging="360"/>
      </w:pPr>
      <w:rPr>
        <w:rFonts w:ascii="Symbol" w:hAnsi="Symbol" w:hint="default"/>
      </w:rPr>
    </w:lvl>
    <w:lvl w:ilvl="1" w:tplc="04190003" w:tentative="1">
      <w:start w:val="1"/>
      <w:numFmt w:val="bullet"/>
      <w:lvlText w:val="o"/>
      <w:lvlJc w:val="left"/>
      <w:pPr>
        <w:ind w:left="2339" w:hanging="360"/>
      </w:pPr>
      <w:rPr>
        <w:rFonts w:ascii="Courier New" w:hAnsi="Courier New" w:cs="Courier New" w:hint="default"/>
      </w:rPr>
    </w:lvl>
    <w:lvl w:ilvl="2" w:tplc="04190005" w:tentative="1">
      <w:start w:val="1"/>
      <w:numFmt w:val="bullet"/>
      <w:lvlText w:val=""/>
      <w:lvlJc w:val="left"/>
      <w:pPr>
        <w:ind w:left="3059" w:hanging="360"/>
      </w:pPr>
      <w:rPr>
        <w:rFonts w:ascii="Wingdings" w:hAnsi="Wingdings" w:hint="default"/>
      </w:rPr>
    </w:lvl>
    <w:lvl w:ilvl="3" w:tplc="04190001" w:tentative="1">
      <w:start w:val="1"/>
      <w:numFmt w:val="bullet"/>
      <w:lvlText w:val=""/>
      <w:lvlJc w:val="left"/>
      <w:pPr>
        <w:ind w:left="3779" w:hanging="360"/>
      </w:pPr>
      <w:rPr>
        <w:rFonts w:ascii="Symbol" w:hAnsi="Symbol" w:hint="default"/>
      </w:rPr>
    </w:lvl>
    <w:lvl w:ilvl="4" w:tplc="04190003" w:tentative="1">
      <w:start w:val="1"/>
      <w:numFmt w:val="bullet"/>
      <w:lvlText w:val="o"/>
      <w:lvlJc w:val="left"/>
      <w:pPr>
        <w:ind w:left="4499" w:hanging="360"/>
      </w:pPr>
      <w:rPr>
        <w:rFonts w:ascii="Courier New" w:hAnsi="Courier New" w:cs="Courier New" w:hint="default"/>
      </w:rPr>
    </w:lvl>
    <w:lvl w:ilvl="5" w:tplc="04190005" w:tentative="1">
      <w:start w:val="1"/>
      <w:numFmt w:val="bullet"/>
      <w:lvlText w:val=""/>
      <w:lvlJc w:val="left"/>
      <w:pPr>
        <w:ind w:left="5219" w:hanging="360"/>
      </w:pPr>
      <w:rPr>
        <w:rFonts w:ascii="Wingdings" w:hAnsi="Wingdings" w:hint="default"/>
      </w:rPr>
    </w:lvl>
    <w:lvl w:ilvl="6" w:tplc="04190001" w:tentative="1">
      <w:start w:val="1"/>
      <w:numFmt w:val="bullet"/>
      <w:lvlText w:val=""/>
      <w:lvlJc w:val="left"/>
      <w:pPr>
        <w:ind w:left="5939" w:hanging="360"/>
      </w:pPr>
      <w:rPr>
        <w:rFonts w:ascii="Symbol" w:hAnsi="Symbol" w:hint="default"/>
      </w:rPr>
    </w:lvl>
    <w:lvl w:ilvl="7" w:tplc="04190003" w:tentative="1">
      <w:start w:val="1"/>
      <w:numFmt w:val="bullet"/>
      <w:lvlText w:val="o"/>
      <w:lvlJc w:val="left"/>
      <w:pPr>
        <w:ind w:left="6659" w:hanging="360"/>
      </w:pPr>
      <w:rPr>
        <w:rFonts w:ascii="Courier New" w:hAnsi="Courier New" w:cs="Courier New" w:hint="default"/>
      </w:rPr>
    </w:lvl>
    <w:lvl w:ilvl="8" w:tplc="04190005" w:tentative="1">
      <w:start w:val="1"/>
      <w:numFmt w:val="bullet"/>
      <w:lvlText w:val=""/>
      <w:lvlJc w:val="left"/>
      <w:pPr>
        <w:ind w:left="7379" w:hanging="360"/>
      </w:pPr>
      <w:rPr>
        <w:rFonts w:ascii="Wingdings" w:hAnsi="Wingdings" w:hint="default"/>
      </w:rPr>
    </w:lvl>
  </w:abstractNum>
  <w:abstractNum w:abstractNumId="23" w15:restartNumberingAfterBreak="0">
    <w:nsid w:val="654E3BE3"/>
    <w:multiLevelType w:val="hybridMultilevel"/>
    <w:tmpl w:val="76C018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67445798"/>
    <w:multiLevelType w:val="hybridMultilevel"/>
    <w:tmpl w:val="4CE44AC2"/>
    <w:lvl w:ilvl="0" w:tplc="BE6225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68A714AD"/>
    <w:multiLevelType w:val="hybridMultilevel"/>
    <w:tmpl w:val="E0CE00F0"/>
    <w:lvl w:ilvl="0" w:tplc="227093E6">
      <w:start w:val="1"/>
      <w:numFmt w:val="bullet"/>
      <w:lvlText w:val=""/>
      <w:lvlJc w:val="left"/>
      <w:pPr>
        <w:ind w:left="2289" w:hanging="360"/>
      </w:pPr>
      <w:rPr>
        <w:rFonts w:ascii="Symbol" w:hAnsi="Symbol" w:hint="default"/>
        <w:b w:val="0"/>
        <w:sz w:val="22"/>
        <w:szCs w:val="22"/>
      </w:rPr>
    </w:lvl>
    <w:lvl w:ilvl="1" w:tplc="04190003">
      <w:start w:val="1"/>
      <w:numFmt w:val="bullet"/>
      <w:lvlText w:val="o"/>
      <w:lvlJc w:val="left"/>
      <w:pPr>
        <w:ind w:left="3009" w:hanging="360"/>
      </w:pPr>
      <w:rPr>
        <w:rFonts w:ascii="Courier New" w:hAnsi="Courier New" w:cs="Courier New" w:hint="default"/>
      </w:rPr>
    </w:lvl>
    <w:lvl w:ilvl="2" w:tplc="04190005" w:tentative="1">
      <w:start w:val="1"/>
      <w:numFmt w:val="bullet"/>
      <w:lvlText w:val=""/>
      <w:lvlJc w:val="left"/>
      <w:pPr>
        <w:ind w:left="3729" w:hanging="360"/>
      </w:pPr>
      <w:rPr>
        <w:rFonts w:ascii="Wingdings" w:hAnsi="Wingdings" w:hint="default"/>
      </w:rPr>
    </w:lvl>
    <w:lvl w:ilvl="3" w:tplc="04190001" w:tentative="1">
      <w:start w:val="1"/>
      <w:numFmt w:val="bullet"/>
      <w:lvlText w:val=""/>
      <w:lvlJc w:val="left"/>
      <w:pPr>
        <w:ind w:left="4449" w:hanging="360"/>
      </w:pPr>
      <w:rPr>
        <w:rFonts w:ascii="Symbol" w:hAnsi="Symbol" w:hint="default"/>
      </w:rPr>
    </w:lvl>
    <w:lvl w:ilvl="4" w:tplc="04190003" w:tentative="1">
      <w:start w:val="1"/>
      <w:numFmt w:val="bullet"/>
      <w:lvlText w:val="o"/>
      <w:lvlJc w:val="left"/>
      <w:pPr>
        <w:ind w:left="5169" w:hanging="360"/>
      </w:pPr>
      <w:rPr>
        <w:rFonts w:ascii="Courier New" w:hAnsi="Courier New" w:cs="Courier New" w:hint="default"/>
      </w:rPr>
    </w:lvl>
    <w:lvl w:ilvl="5" w:tplc="04190005" w:tentative="1">
      <w:start w:val="1"/>
      <w:numFmt w:val="bullet"/>
      <w:lvlText w:val=""/>
      <w:lvlJc w:val="left"/>
      <w:pPr>
        <w:ind w:left="5889" w:hanging="360"/>
      </w:pPr>
      <w:rPr>
        <w:rFonts w:ascii="Wingdings" w:hAnsi="Wingdings" w:hint="default"/>
      </w:rPr>
    </w:lvl>
    <w:lvl w:ilvl="6" w:tplc="04190001" w:tentative="1">
      <w:start w:val="1"/>
      <w:numFmt w:val="bullet"/>
      <w:lvlText w:val=""/>
      <w:lvlJc w:val="left"/>
      <w:pPr>
        <w:ind w:left="6609" w:hanging="360"/>
      </w:pPr>
      <w:rPr>
        <w:rFonts w:ascii="Symbol" w:hAnsi="Symbol" w:hint="default"/>
      </w:rPr>
    </w:lvl>
    <w:lvl w:ilvl="7" w:tplc="04190003" w:tentative="1">
      <w:start w:val="1"/>
      <w:numFmt w:val="bullet"/>
      <w:lvlText w:val="o"/>
      <w:lvlJc w:val="left"/>
      <w:pPr>
        <w:ind w:left="7329" w:hanging="360"/>
      </w:pPr>
      <w:rPr>
        <w:rFonts w:ascii="Courier New" w:hAnsi="Courier New" w:cs="Courier New" w:hint="default"/>
      </w:rPr>
    </w:lvl>
    <w:lvl w:ilvl="8" w:tplc="04190005" w:tentative="1">
      <w:start w:val="1"/>
      <w:numFmt w:val="bullet"/>
      <w:lvlText w:val=""/>
      <w:lvlJc w:val="left"/>
      <w:pPr>
        <w:ind w:left="8049" w:hanging="360"/>
      </w:pPr>
      <w:rPr>
        <w:rFonts w:ascii="Wingdings" w:hAnsi="Wingdings" w:hint="default"/>
      </w:rPr>
    </w:lvl>
  </w:abstractNum>
  <w:abstractNum w:abstractNumId="26" w15:restartNumberingAfterBreak="0">
    <w:nsid w:val="6D2D35F2"/>
    <w:multiLevelType w:val="hybridMultilevel"/>
    <w:tmpl w:val="9CEA4CE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15:restartNumberingAfterBreak="0">
    <w:nsid w:val="72253318"/>
    <w:multiLevelType w:val="hybridMultilevel"/>
    <w:tmpl w:val="9558FC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7B8F0285"/>
    <w:multiLevelType w:val="hybridMultilevel"/>
    <w:tmpl w:val="F532FF64"/>
    <w:lvl w:ilvl="0" w:tplc="E4344D8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2"/>
  </w:num>
  <w:num w:numId="2">
    <w:abstractNumId w:val="0"/>
  </w:num>
  <w:num w:numId="3">
    <w:abstractNumId w:val="7"/>
  </w:num>
  <w:num w:numId="4">
    <w:abstractNumId w:val="10"/>
  </w:num>
  <w:num w:numId="5">
    <w:abstractNumId w:val="23"/>
  </w:num>
  <w:num w:numId="6">
    <w:abstractNumId w:val="21"/>
  </w:num>
  <w:num w:numId="7">
    <w:abstractNumId w:val="27"/>
  </w:num>
  <w:num w:numId="8">
    <w:abstractNumId w:val="20"/>
  </w:num>
  <w:num w:numId="9">
    <w:abstractNumId w:val="1"/>
  </w:num>
  <w:num w:numId="10">
    <w:abstractNumId w:val="17"/>
  </w:num>
  <w:num w:numId="11">
    <w:abstractNumId w:val="15"/>
  </w:num>
  <w:num w:numId="12">
    <w:abstractNumId w:val="16"/>
  </w:num>
  <w:num w:numId="13">
    <w:abstractNumId w:val="14"/>
  </w:num>
  <w:num w:numId="14">
    <w:abstractNumId w:val="26"/>
  </w:num>
  <w:num w:numId="15">
    <w:abstractNumId w:val="11"/>
  </w:num>
  <w:num w:numId="16">
    <w:abstractNumId w:val="12"/>
  </w:num>
  <w:num w:numId="17">
    <w:abstractNumId w:val="13"/>
  </w:num>
  <w:num w:numId="18">
    <w:abstractNumId w:val="8"/>
  </w:num>
  <w:num w:numId="19">
    <w:abstractNumId w:val="18"/>
  </w:num>
  <w:num w:numId="20">
    <w:abstractNumId w:val="17"/>
  </w:num>
  <w:num w:numId="21">
    <w:abstractNumId w:val="6"/>
  </w:num>
  <w:num w:numId="22">
    <w:abstractNumId w:val="28"/>
  </w:num>
  <w:num w:numId="23">
    <w:abstractNumId w:val="9"/>
  </w:num>
  <w:num w:numId="24">
    <w:abstractNumId w:val="19"/>
  </w:num>
  <w:num w:numId="25">
    <w:abstractNumId w:val="17"/>
  </w:num>
  <w:num w:numId="26">
    <w:abstractNumId w:val="17"/>
  </w:num>
  <w:num w:numId="27">
    <w:abstractNumId w:val="17"/>
  </w:num>
  <w:num w:numId="28">
    <w:abstractNumId w:val="17"/>
  </w:num>
  <w:num w:numId="29">
    <w:abstractNumId w:val="17"/>
  </w:num>
  <w:num w:numId="30">
    <w:abstractNumId w:val="17"/>
  </w:num>
  <w:num w:numId="31">
    <w:abstractNumId w:val="25"/>
  </w:num>
  <w:num w:numId="32">
    <w:abstractNumId w:val="2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702F"/>
    <w:rsid w:val="000018BF"/>
    <w:rsid w:val="0000738D"/>
    <w:rsid w:val="00007533"/>
    <w:rsid w:val="000104A5"/>
    <w:rsid w:val="00013807"/>
    <w:rsid w:val="00015490"/>
    <w:rsid w:val="000278F2"/>
    <w:rsid w:val="00032E55"/>
    <w:rsid w:val="00032FDD"/>
    <w:rsid w:val="00034B82"/>
    <w:rsid w:val="00037507"/>
    <w:rsid w:val="00042F3F"/>
    <w:rsid w:val="00044231"/>
    <w:rsid w:val="00051D78"/>
    <w:rsid w:val="00052596"/>
    <w:rsid w:val="00056145"/>
    <w:rsid w:val="000618C4"/>
    <w:rsid w:val="00065BD8"/>
    <w:rsid w:val="00066327"/>
    <w:rsid w:val="000738F2"/>
    <w:rsid w:val="00074287"/>
    <w:rsid w:val="0008185E"/>
    <w:rsid w:val="00083018"/>
    <w:rsid w:val="00083338"/>
    <w:rsid w:val="00087E2B"/>
    <w:rsid w:val="00092500"/>
    <w:rsid w:val="000A0F6D"/>
    <w:rsid w:val="000A13AE"/>
    <w:rsid w:val="000A2251"/>
    <w:rsid w:val="000B1A93"/>
    <w:rsid w:val="000B2C2B"/>
    <w:rsid w:val="000B5414"/>
    <w:rsid w:val="000C00C4"/>
    <w:rsid w:val="000C03C7"/>
    <w:rsid w:val="000C0943"/>
    <w:rsid w:val="000C2E75"/>
    <w:rsid w:val="000C5DEA"/>
    <w:rsid w:val="000D29BA"/>
    <w:rsid w:val="000D783B"/>
    <w:rsid w:val="000E2FD4"/>
    <w:rsid w:val="000E514A"/>
    <w:rsid w:val="000E6152"/>
    <w:rsid w:val="000F76FD"/>
    <w:rsid w:val="00102E04"/>
    <w:rsid w:val="001049A6"/>
    <w:rsid w:val="00105C11"/>
    <w:rsid w:val="001159EC"/>
    <w:rsid w:val="00120DA5"/>
    <w:rsid w:val="001216AE"/>
    <w:rsid w:val="00126E7A"/>
    <w:rsid w:val="00132D8E"/>
    <w:rsid w:val="00136DD1"/>
    <w:rsid w:val="00137B96"/>
    <w:rsid w:val="00141F8D"/>
    <w:rsid w:val="0014383C"/>
    <w:rsid w:val="00151F9E"/>
    <w:rsid w:val="00160188"/>
    <w:rsid w:val="0016222F"/>
    <w:rsid w:val="001640B4"/>
    <w:rsid w:val="00166013"/>
    <w:rsid w:val="001663CF"/>
    <w:rsid w:val="0016650B"/>
    <w:rsid w:val="00167A0D"/>
    <w:rsid w:val="00172FB2"/>
    <w:rsid w:val="0017526C"/>
    <w:rsid w:val="00175D85"/>
    <w:rsid w:val="00181CAA"/>
    <w:rsid w:val="00182F13"/>
    <w:rsid w:val="00183F26"/>
    <w:rsid w:val="0019163F"/>
    <w:rsid w:val="00191BB2"/>
    <w:rsid w:val="00194B04"/>
    <w:rsid w:val="00196A56"/>
    <w:rsid w:val="00197A0D"/>
    <w:rsid w:val="00197C3E"/>
    <w:rsid w:val="00197C85"/>
    <w:rsid w:val="001A1ECE"/>
    <w:rsid w:val="001A3DAE"/>
    <w:rsid w:val="001A4783"/>
    <w:rsid w:val="001A5949"/>
    <w:rsid w:val="001A7121"/>
    <w:rsid w:val="001B12DE"/>
    <w:rsid w:val="001B7249"/>
    <w:rsid w:val="001C0582"/>
    <w:rsid w:val="001D21EF"/>
    <w:rsid w:val="001D29A9"/>
    <w:rsid w:val="001D3072"/>
    <w:rsid w:val="001D4CA4"/>
    <w:rsid w:val="001D6C0E"/>
    <w:rsid w:val="001E0D66"/>
    <w:rsid w:val="001E3F36"/>
    <w:rsid w:val="001F0051"/>
    <w:rsid w:val="001F7888"/>
    <w:rsid w:val="00207445"/>
    <w:rsid w:val="00207A21"/>
    <w:rsid w:val="00207E80"/>
    <w:rsid w:val="00210A45"/>
    <w:rsid w:val="00211488"/>
    <w:rsid w:val="00213E43"/>
    <w:rsid w:val="00216399"/>
    <w:rsid w:val="0022206B"/>
    <w:rsid w:val="00224EA7"/>
    <w:rsid w:val="00232F26"/>
    <w:rsid w:val="00236789"/>
    <w:rsid w:val="00237628"/>
    <w:rsid w:val="00242C84"/>
    <w:rsid w:val="00251C61"/>
    <w:rsid w:val="00254BC0"/>
    <w:rsid w:val="0025653E"/>
    <w:rsid w:val="002569E1"/>
    <w:rsid w:val="00263C8C"/>
    <w:rsid w:val="002723DF"/>
    <w:rsid w:val="0027521C"/>
    <w:rsid w:val="00276011"/>
    <w:rsid w:val="00277EA3"/>
    <w:rsid w:val="00277F51"/>
    <w:rsid w:val="002845BA"/>
    <w:rsid w:val="00285661"/>
    <w:rsid w:val="0028608E"/>
    <w:rsid w:val="00294649"/>
    <w:rsid w:val="002A2D24"/>
    <w:rsid w:val="002A2EFC"/>
    <w:rsid w:val="002A5DAC"/>
    <w:rsid w:val="002B5507"/>
    <w:rsid w:val="002B643B"/>
    <w:rsid w:val="002C2E96"/>
    <w:rsid w:val="002C367D"/>
    <w:rsid w:val="002C3A34"/>
    <w:rsid w:val="002C3DD8"/>
    <w:rsid w:val="002C4944"/>
    <w:rsid w:val="002C58F8"/>
    <w:rsid w:val="002C604E"/>
    <w:rsid w:val="002C6757"/>
    <w:rsid w:val="002C7268"/>
    <w:rsid w:val="002C748E"/>
    <w:rsid w:val="002C7A8D"/>
    <w:rsid w:val="002D2DAC"/>
    <w:rsid w:val="002D72E9"/>
    <w:rsid w:val="002E05BF"/>
    <w:rsid w:val="002E7CC5"/>
    <w:rsid w:val="002F3560"/>
    <w:rsid w:val="002F4600"/>
    <w:rsid w:val="00304265"/>
    <w:rsid w:val="00305D1C"/>
    <w:rsid w:val="003318E2"/>
    <w:rsid w:val="00336A16"/>
    <w:rsid w:val="003373C5"/>
    <w:rsid w:val="003405E8"/>
    <w:rsid w:val="00344234"/>
    <w:rsid w:val="00344A26"/>
    <w:rsid w:val="00350B29"/>
    <w:rsid w:val="00351B26"/>
    <w:rsid w:val="00355221"/>
    <w:rsid w:val="00365973"/>
    <w:rsid w:val="00366DF9"/>
    <w:rsid w:val="003671C7"/>
    <w:rsid w:val="00370972"/>
    <w:rsid w:val="00370C4C"/>
    <w:rsid w:val="00372009"/>
    <w:rsid w:val="00372516"/>
    <w:rsid w:val="00373953"/>
    <w:rsid w:val="00374336"/>
    <w:rsid w:val="003771B6"/>
    <w:rsid w:val="003800DC"/>
    <w:rsid w:val="003810D7"/>
    <w:rsid w:val="003810F9"/>
    <w:rsid w:val="003859E8"/>
    <w:rsid w:val="003867AD"/>
    <w:rsid w:val="003905F7"/>
    <w:rsid w:val="00392E66"/>
    <w:rsid w:val="0039425A"/>
    <w:rsid w:val="00397185"/>
    <w:rsid w:val="003A0F07"/>
    <w:rsid w:val="003A524E"/>
    <w:rsid w:val="003A6646"/>
    <w:rsid w:val="003B0652"/>
    <w:rsid w:val="003C20E2"/>
    <w:rsid w:val="003D3844"/>
    <w:rsid w:val="003D5FB1"/>
    <w:rsid w:val="003E0E77"/>
    <w:rsid w:val="003E2DA0"/>
    <w:rsid w:val="003E4A1F"/>
    <w:rsid w:val="003E4F4B"/>
    <w:rsid w:val="003F0B5F"/>
    <w:rsid w:val="003F3628"/>
    <w:rsid w:val="003F3D45"/>
    <w:rsid w:val="003F6A0B"/>
    <w:rsid w:val="00404CBD"/>
    <w:rsid w:val="00405B48"/>
    <w:rsid w:val="00405CE8"/>
    <w:rsid w:val="00407942"/>
    <w:rsid w:val="00414A5D"/>
    <w:rsid w:val="00415138"/>
    <w:rsid w:val="00416966"/>
    <w:rsid w:val="00425137"/>
    <w:rsid w:val="004260E8"/>
    <w:rsid w:val="0042614E"/>
    <w:rsid w:val="00431D9E"/>
    <w:rsid w:val="0043373E"/>
    <w:rsid w:val="00436F4B"/>
    <w:rsid w:val="00441598"/>
    <w:rsid w:val="0044450B"/>
    <w:rsid w:val="00444F2A"/>
    <w:rsid w:val="00456281"/>
    <w:rsid w:val="004562C6"/>
    <w:rsid w:val="00457CA2"/>
    <w:rsid w:val="004620EF"/>
    <w:rsid w:val="00462CCD"/>
    <w:rsid w:val="00462E47"/>
    <w:rsid w:val="004661E5"/>
    <w:rsid w:val="00466D7D"/>
    <w:rsid w:val="00470811"/>
    <w:rsid w:val="00471127"/>
    <w:rsid w:val="00473ABF"/>
    <w:rsid w:val="00476948"/>
    <w:rsid w:val="00486E2E"/>
    <w:rsid w:val="00490B66"/>
    <w:rsid w:val="0049198C"/>
    <w:rsid w:val="004919E9"/>
    <w:rsid w:val="00497E44"/>
    <w:rsid w:val="004A015D"/>
    <w:rsid w:val="004A0A8D"/>
    <w:rsid w:val="004A1429"/>
    <w:rsid w:val="004A17C9"/>
    <w:rsid w:val="004A36B9"/>
    <w:rsid w:val="004A3F4A"/>
    <w:rsid w:val="004A66FD"/>
    <w:rsid w:val="004A7B75"/>
    <w:rsid w:val="004B4BF6"/>
    <w:rsid w:val="004B5625"/>
    <w:rsid w:val="004C16A7"/>
    <w:rsid w:val="004D099E"/>
    <w:rsid w:val="004D16C7"/>
    <w:rsid w:val="004D1F88"/>
    <w:rsid w:val="004D59E8"/>
    <w:rsid w:val="004F3B7A"/>
    <w:rsid w:val="004F5C1D"/>
    <w:rsid w:val="005053F0"/>
    <w:rsid w:val="00506042"/>
    <w:rsid w:val="00510D43"/>
    <w:rsid w:val="00511751"/>
    <w:rsid w:val="0051298F"/>
    <w:rsid w:val="00512C7F"/>
    <w:rsid w:val="00516B64"/>
    <w:rsid w:val="00521CD1"/>
    <w:rsid w:val="0052395D"/>
    <w:rsid w:val="00524B78"/>
    <w:rsid w:val="00542136"/>
    <w:rsid w:val="005422C9"/>
    <w:rsid w:val="00542D5B"/>
    <w:rsid w:val="00544DFA"/>
    <w:rsid w:val="005469A4"/>
    <w:rsid w:val="0055371E"/>
    <w:rsid w:val="00554885"/>
    <w:rsid w:val="00555377"/>
    <w:rsid w:val="0055565D"/>
    <w:rsid w:val="0055727A"/>
    <w:rsid w:val="00560DF8"/>
    <w:rsid w:val="005614B5"/>
    <w:rsid w:val="00562DD4"/>
    <w:rsid w:val="00564B3D"/>
    <w:rsid w:val="00575855"/>
    <w:rsid w:val="00597D3A"/>
    <w:rsid w:val="005A26C1"/>
    <w:rsid w:val="005A4486"/>
    <w:rsid w:val="005A5881"/>
    <w:rsid w:val="005A7AD3"/>
    <w:rsid w:val="005A7BFE"/>
    <w:rsid w:val="005B560C"/>
    <w:rsid w:val="005B5648"/>
    <w:rsid w:val="005C0669"/>
    <w:rsid w:val="005C7C0A"/>
    <w:rsid w:val="005D539C"/>
    <w:rsid w:val="005D5820"/>
    <w:rsid w:val="005E0427"/>
    <w:rsid w:val="005E2EB2"/>
    <w:rsid w:val="005E4CE8"/>
    <w:rsid w:val="005E75E5"/>
    <w:rsid w:val="005F0118"/>
    <w:rsid w:val="005F18D7"/>
    <w:rsid w:val="005F2646"/>
    <w:rsid w:val="005F418F"/>
    <w:rsid w:val="006002AA"/>
    <w:rsid w:val="00601BC7"/>
    <w:rsid w:val="00606D86"/>
    <w:rsid w:val="00607707"/>
    <w:rsid w:val="0061228D"/>
    <w:rsid w:val="00616660"/>
    <w:rsid w:val="00616677"/>
    <w:rsid w:val="00616763"/>
    <w:rsid w:val="00617967"/>
    <w:rsid w:val="00617BFE"/>
    <w:rsid w:val="00617C92"/>
    <w:rsid w:val="00632356"/>
    <w:rsid w:val="006424C5"/>
    <w:rsid w:val="00643E99"/>
    <w:rsid w:val="00645495"/>
    <w:rsid w:val="006503A2"/>
    <w:rsid w:val="006545CF"/>
    <w:rsid w:val="00654617"/>
    <w:rsid w:val="00655C5C"/>
    <w:rsid w:val="006611EB"/>
    <w:rsid w:val="0066144D"/>
    <w:rsid w:val="006631E4"/>
    <w:rsid w:val="0067165A"/>
    <w:rsid w:val="006738E2"/>
    <w:rsid w:val="00675B96"/>
    <w:rsid w:val="00677960"/>
    <w:rsid w:val="0069082A"/>
    <w:rsid w:val="00691335"/>
    <w:rsid w:val="006918AA"/>
    <w:rsid w:val="00692F1B"/>
    <w:rsid w:val="006968D7"/>
    <w:rsid w:val="006A11A3"/>
    <w:rsid w:val="006A1628"/>
    <w:rsid w:val="006A4CCA"/>
    <w:rsid w:val="006B1291"/>
    <w:rsid w:val="006B208A"/>
    <w:rsid w:val="006B3AEB"/>
    <w:rsid w:val="006B3D31"/>
    <w:rsid w:val="006C1650"/>
    <w:rsid w:val="006D3583"/>
    <w:rsid w:val="006D48AB"/>
    <w:rsid w:val="006D6FE3"/>
    <w:rsid w:val="006E2ADB"/>
    <w:rsid w:val="006F59BD"/>
    <w:rsid w:val="006F6676"/>
    <w:rsid w:val="006F6D8C"/>
    <w:rsid w:val="007008E6"/>
    <w:rsid w:val="00701887"/>
    <w:rsid w:val="00703E7C"/>
    <w:rsid w:val="007138CC"/>
    <w:rsid w:val="007143C2"/>
    <w:rsid w:val="007208AF"/>
    <w:rsid w:val="007231A0"/>
    <w:rsid w:val="007255F4"/>
    <w:rsid w:val="00727613"/>
    <w:rsid w:val="007277B5"/>
    <w:rsid w:val="00731E8D"/>
    <w:rsid w:val="0073290C"/>
    <w:rsid w:val="007374AE"/>
    <w:rsid w:val="00741FA6"/>
    <w:rsid w:val="007422C8"/>
    <w:rsid w:val="00746E78"/>
    <w:rsid w:val="00754D51"/>
    <w:rsid w:val="00757846"/>
    <w:rsid w:val="007658AC"/>
    <w:rsid w:val="0077603F"/>
    <w:rsid w:val="00776983"/>
    <w:rsid w:val="00780765"/>
    <w:rsid w:val="00781858"/>
    <w:rsid w:val="00782611"/>
    <w:rsid w:val="00784271"/>
    <w:rsid w:val="00784AD8"/>
    <w:rsid w:val="00787917"/>
    <w:rsid w:val="0079069A"/>
    <w:rsid w:val="007945F2"/>
    <w:rsid w:val="00795728"/>
    <w:rsid w:val="007A0EC0"/>
    <w:rsid w:val="007A1DB4"/>
    <w:rsid w:val="007A44B3"/>
    <w:rsid w:val="007A474B"/>
    <w:rsid w:val="007B02BB"/>
    <w:rsid w:val="007B09A3"/>
    <w:rsid w:val="007B0A6A"/>
    <w:rsid w:val="007B2F2C"/>
    <w:rsid w:val="007B50F4"/>
    <w:rsid w:val="007C0652"/>
    <w:rsid w:val="007C1810"/>
    <w:rsid w:val="007C3858"/>
    <w:rsid w:val="007C7265"/>
    <w:rsid w:val="007D127A"/>
    <w:rsid w:val="007D4526"/>
    <w:rsid w:val="007D45A6"/>
    <w:rsid w:val="007E204C"/>
    <w:rsid w:val="007F71BF"/>
    <w:rsid w:val="0080288B"/>
    <w:rsid w:val="008047B4"/>
    <w:rsid w:val="008056A0"/>
    <w:rsid w:val="00805DDE"/>
    <w:rsid w:val="00813981"/>
    <w:rsid w:val="00814B40"/>
    <w:rsid w:val="00814E9C"/>
    <w:rsid w:val="008172C0"/>
    <w:rsid w:val="008204C3"/>
    <w:rsid w:val="00822911"/>
    <w:rsid w:val="00823B3A"/>
    <w:rsid w:val="00826B2A"/>
    <w:rsid w:val="0082705F"/>
    <w:rsid w:val="00830F3C"/>
    <w:rsid w:val="008342EB"/>
    <w:rsid w:val="00835882"/>
    <w:rsid w:val="00841FBB"/>
    <w:rsid w:val="00842519"/>
    <w:rsid w:val="00844290"/>
    <w:rsid w:val="008470D8"/>
    <w:rsid w:val="008513A9"/>
    <w:rsid w:val="0085248F"/>
    <w:rsid w:val="00856026"/>
    <w:rsid w:val="008570AE"/>
    <w:rsid w:val="00857CF7"/>
    <w:rsid w:val="00860C18"/>
    <w:rsid w:val="008638A1"/>
    <w:rsid w:val="00864CCD"/>
    <w:rsid w:val="00870E91"/>
    <w:rsid w:val="00873712"/>
    <w:rsid w:val="0088704C"/>
    <w:rsid w:val="00890D0A"/>
    <w:rsid w:val="00893013"/>
    <w:rsid w:val="00893B02"/>
    <w:rsid w:val="00894D10"/>
    <w:rsid w:val="008A167F"/>
    <w:rsid w:val="008A26E1"/>
    <w:rsid w:val="008A681F"/>
    <w:rsid w:val="008A6D4D"/>
    <w:rsid w:val="008B2409"/>
    <w:rsid w:val="008B3ACD"/>
    <w:rsid w:val="008B56F2"/>
    <w:rsid w:val="008C0CFB"/>
    <w:rsid w:val="008C7EC1"/>
    <w:rsid w:val="008D0B7F"/>
    <w:rsid w:val="008D1E6F"/>
    <w:rsid w:val="008D3BA4"/>
    <w:rsid w:val="008D5945"/>
    <w:rsid w:val="008D7241"/>
    <w:rsid w:val="008E0C6C"/>
    <w:rsid w:val="008E207D"/>
    <w:rsid w:val="008E6C45"/>
    <w:rsid w:val="008F3C20"/>
    <w:rsid w:val="008F5FF3"/>
    <w:rsid w:val="00900888"/>
    <w:rsid w:val="00913542"/>
    <w:rsid w:val="009176B7"/>
    <w:rsid w:val="009416DF"/>
    <w:rsid w:val="00945515"/>
    <w:rsid w:val="00945CA4"/>
    <w:rsid w:val="00945DFF"/>
    <w:rsid w:val="009466BC"/>
    <w:rsid w:val="00947827"/>
    <w:rsid w:val="00950032"/>
    <w:rsid w:val="009507DA"/>
    <w:rsid w:val="00953320"/>
    <w:rsid w:val="00953E3C"/>
    <w:rsid w:val="009547B8"/>
    <w:rsid w:val="00955DC7"/>
    <w:rsid w:val="0095659F"/>
    <w:rsid w:val="00976BF8"/>
    <w:rsid w:val="00977B05"/>
    <w:rsid w:val="00994AD9"/>
    <w:rsid w:val="00994DAE"/>
    <w:rsid w:val="00997A54"/>
    <w:rsid w:val="009A3556"/>
    <w:rsid w:val="009B0DEE"/>
    <w:rsid w:val="009B4B49"/>
    <w:rsid w:val="009C118E"/>
    <w:rsid w:val="009C500E"/>
    <w:rsid w:val="009D0E5E"/>
    <w:rsid w:val="009D2F9E"/>
    <w:rsid w:val="009E19C9"/>
    <w:rsid w:val="009E43D9"/>
    <w:rsid w:val="009E796E"/>
    <w:rsid w:val="009F1F27"/>
    <w:rsid w:val="009F3345"/>
    <w:rsid w:val="009F5AA9"/>
    <w:rsid w:val="00A00B3F"/>
    <w:rsid w:val="00A0714F"/>
    <w:rsid w:val="00A07B81"/>
    <w:rsid w:val="00A12790"/>
    <w:rsid w:val="00A157CF"/>
    <w:rsid w:val="00A17AD1"/>
    <w:rsid w:val="00A20111"/>
    <w:rsid w:val="00A20822"/>
    <w:rsid w:val="00A21768"/>
    <w:rsid w:val="00A251D7"/>
    <w:rsid w:val="00A25228"/>
    <w:rsid w:val="00A2734D"/>
    <w:rsid w:val="00A275F3"/>
    <w:rsid w:val="00A33404"/>
    <w:rsid w:val="00A3522B"/>
    <w:rsid w:val="00A35A08"/>
    <w:rsid w:val="00A36A8C"/>
    <w:rsid w:val="00A43286"/>
    <w:rsid w:val="00A44E8F"/>
    <w:rsid w:val="00A47571"/>
    <w:rsid w:val="00A47622"/>
    <w:rsid w:val="00A52457"/>
    <w:rsid w:val="00A5490A"/>
    <w:rsid w:val="00A563B4"/>
    <w:rsid w:val="00A56935"/>
    <w:rsid w:val="00A600D3"/>
    <w:rsid w:val="00A608BE"/>
    <w:rsid w:val="00A60B32"/>
    <w:rsid w:val="00A61AA6"/>
    <w:rsid w:val="00A638E6"/>
    <w:rsid w:val="00A65201"/>
    <w:rsid w:val="00A75E37"/>
    <w:rsid w:val="00A83C07"/>
    <w:rsid w:val="00A86629"/>
    <w:rsid w:val="00A914C9"/>
    <w:rsid w:val="00A94D54"/>
    <w:rsid w:val="00A976CB"/>
    <w:rsid w:val="00AA0674"/>
    <w:rsid w:val="00AA0A16"/>
    <w:rsid w:val="00AA2F80"/>
    <w:rsid w:val="00AA5160"/>
    <w:rsid w:val="00AA5F04"/>
    <w:rsid w:val="00AB0FC1"/>
    <w:rsid w:val="00AC28BA"/>
    <w:rsid w:val="00AC35B0"/>
    <w:rsid w:val="00AC3E0A"/>
    <w:rsid w:val="00AC562C"/>
    <w:rsid w:val="00AC625B"/>
    <w:rsid w:val="00AD01DC"/>
    <w:rsid w:val="00AD161B"/>
    <w:rsid w:val="00AD36EC"/>
    <w:rsid w:val="00AD4643"/>
    <w:rsid w:val="00AE0D2A"/>
    <w:rsid w:val="00AE176C"/>
    <w:rsid w:val="00AE1E08"/>
    <w:rsid w:val="00AE69AA"/>
    <w:rsid w:val="00AE6EBD"/>
    <w:rsid w:val="00AF3926"/>
    <w:rsid w:val="00AF52DD"/>
    <w:rsid w:val="00B02052"/>
    <w:rsid w:val="00B02469"/>
    <w:rsid w:val="00B04616"/>
    <w:rsid w:val="00B05881"/>
    <w:rsid w:val="00B15AEB"/>
    <w:rsid w:val="00B235E5"/>
    <w:rsid w:val="00B23883"/>
    <w:rsid w:val="00B26F57"/>
    <w:rsid w:val="00B27302"/>
    <w:rsid w:val="00B31B4D"/>
    <w:rsid w:val="00B3727E"/>
    <w:rsid w:val="00B402D3"/>
    <w:rsid w:val="00B53113"/>
    <w:rsid w:val="00B5314B"/>
    <w:rsid w:val="00B54404"/>
    <w:rsid w:val="00B5708E"/>
    <w:rsid w:val="00B577CE"/>
    <w:rsid w:val="00B60D58"/>
    <w:rsid w:val="00B65B05"/>
    <w:rsid w:val="00B70783"/>
    <w:rsid w:val="00B80FA9"/>
    <w:rsid w:val="00B822A0"/>
    <w:rsid w:val="00B82712"/>
    <w:rsid w:val="00B83E26"/>
    <w:rsid w:val="00B8568A"/>
    <w:rsid w:val="00B8716C"/>
    <w:rsid w:val="00B90AE0"/>
    <w:rsid w:val="00B93A6D"/>
    <w:rsid w:val="00B95EFE"/>
    <w:rsid w:val="00B969AA"/>
    <w:rsid w:val="00BA3BEF"/>
    <w:rsid w:val="00BA4159"/>
    <w:rsid w:val="00BA6BAA"/>
    <w:rsid w:val="00BB0B9D"/>
    <w:rsid w:val="00BB425F"/>
    <w:rsid w:val="00BC28DB"/>
    <w:rsid w:val="00BC3ADB"/>
    <w:rsid w:val="00BE3052"/>
    <w:rsid w:val="00BE3DAA"/>
    <w:rsid w:val="00BE569F"/>
    <w:rsid w:val="00BE79C3"/>
    <w:rsid w:val="00BF0FF0"/>
    <w:rsid w:val="00BF3D92"/>
    <w:rsid w:val="00C00CA8"/>
    <w:rsid w:val="00C02AF4"/>
    <w:rsid w:val="00C03082"/>
    <w:rsid w:val="00C049E0"/>
    <w:rsid w:val="00C060C6"/>
    <w:rsid w:val="00C066E0"/>
    <w:rsid w:val="00C11294"/>
    <w:rsid w:val="00C153EE"/>
    <w:rsid w:val="00C1563C"/>
    <w:rsid w:val="00C2048C"/>
    <w:rsid w:val="00C329FE"/>
    <w:rsid w:val="00C3712C"/>
    <w:rsid w:val="00C41277"/>
    <w:rsid w:val="00C418F1"/>
    <w:rsid w:val="00C4787A"/>
    <w:rsid w:val="00C5121E"/>
    <w:rsid w:val="00C54D23"/>
    <w:rsid w:val="00C6316D"/>
    <w:rsid w:val="00C6725C"/>
    <w:rsid w:val="00C71666"/>
    <w:rsid w:val="00C74E5B"/>
    <w:rsid w:val="00C84434"/>
    <w:rsid w:val="00C905F4"/>
    <w:rsid w:val="00C930AE"/>
    <w:rsid w:val="00C95A46"/>
    <w:rsid w:val="00C96950"/>
    <w:rsid w:val="00C977A5"/>
    <w:rsid w:val="00CA02C8"/>
    <w:rsid w:val="00CA415B"/>
    <w:rsid w:val="00CA434A"/>
    <w:rsid w:val="00CA578E"/>
    <w:rsid w:val="00CA7E3D"/>
    <w:rsid w:val="00CB0EB4"/>
    <w:rsid w:val="00CB407D"/>
    <w:rsid w:val="00CB6F30"/>
    <w:rsid w:val="00CC106A"/>
    <w:rsid w:val="00CC4954"/>
    <w:rsid w:val="00CC6051"/>
    <w:rsid w:val="00CC6CE0"/>
    <w:rsid w:val="00CD677E"/>
    <w:rsid w:val="00CE1B64"/>
    <w:rsid w:val="00CE45F6"/>
    <w:rsid w:val="00CF6538"/>
    <w:rsid w:val="00D02680"/>
    <w:rsid w:val="00D03442"/>
    <w:rsid w:val="00D06C19"/>
    <w:rsid w:val="00D126BA"/>
    <w:rsid w:val="00D126D0"/>
    <w:rsid w:val="00D12763"/>
    <w:rsid w:val="00D12913"/>
    <w:rsid w:val="00D12C5A"/>
    <w:rsid w:val="00D14E7F"/>
    <w:rsid w:val="00D20619"/>
    <w:rsid w:val="00D2176D"/>
    <w:rsid w:val="00D22177"/>
    <w:rsid w:val="00D2315C"/>
    <w:rsid w:val="00D24D5B"/>
    <w:rsid w:val="00D255EB"/>
    <w:rsid w:val="00D27B99"/>
    <w:rsid w:val="00D30046"/>
    <w:rsid w:val="00D318E8"/>
    <w:rsid w:val="00D35C80"/>
    <w:rsid w:val="00D373F5"/>
    <w:rsid w:val="00D403B2"/>
    <w:rsid w:val="00D4313F"/>
    <w:rsid w:val="00D5249E"/>
    <w:rsid w:val="00D52DF6"/>
    <w:rsid w:val="00D5433F"/>
    <w:rsid w:val="00D5452A"/>
    <w:rsid w:val="00D54C89"/>
    <w:rsid w:val="00D54FF2"/>
    <w:rsid w:val="00D572A9"/>
    <w:rsid w:val="00D6684D"/>
    <w:rsid w:val="00D73FB0"/>
    <w:rsid w:val="00D7404C"/>
    <w:rsid w:val="00D8037B"/>
    <w:rsid w:val="00D83C4D"/>
    <w:rsid w:val="00D84E9C"/>
    <w:rsid w:val="00D87154"/>
    <w:rsid w:val="00D87D80"/>
    <w:rsid w:val="00D92052"/>
    <w:rsid w:val="00D944B8"/>
    <w:rsid w:val="00D96008"/>
    <w:rsid w:val="00DA3BD3"/>
    <w:rsid w:val="00DA73EB"/>
    <w:rsid w:val="00DB3E3E"/>
    <w:rsid w:val="00DB6307"/>
    <w:rsid w:val="00DC1B1C"/>
    <w:rsid w:val="00DC2E2B"/>
    <w:rsid w:val="00DC3953"/>
    <w:rsid w:val="00DC458D"/>
    <w:rsid w:val="00DD13C4"/>
    <w:rsid w:val="00DD1653"/>
    <w:rsid w:val="00DD4EC3"/>
    <w:rsid w:val="00DD5EC0"/>
    <w:rsid w:val="00DD7408"/>
    <w:rsid w:val="00DE18D6"/>
    <w:rsid w:val="00DE2D72"/>
    <w:rsid w:val="00DE6907"/>
    <w:rsid w:val="00DE7A4D"/>
    <w:rsid w:val="00DE7DE3"/>
    <w:rsid w:val="00DF0B25"/>
    <w:rsid w:val="00DF0CE9"/>
    <w:rsid w:val="00DF117A"/>
    <w:rsid w:val="00DF25AC"/>
    <w:rsid w:val="00DF71BA"/>
    <w:rsid w:val="00E10875"/>
    <w:rsid w:val="00E14DE7"/>
    <w:rsid w:val="00E14F7A"/>
    <w:rsid w:val="00E15982"/>
    <w:rsid w:val="00E2032C"/>
    <w:rsid w:val="00E270B1"/>
    <w:rsid w:val="00E31B8C"/>
    <w:rsid w:val="00E31DF0"/>
    <w:rsid w:val="00E32B96"/>
    <w:rsid w:val="00E3395A"/>
    <w:rsid w:val="00E35816"/>
    <w:rsid w:val="00E402F3"/>
    <w:rsid w:val="00E40365"/>
    <w:rsid w:val="00E40AB4"/>
    <w:rsid w:val="00E5259B"/>
    <w:rsid w:val="00E52817"/>
    <w:rsid w:val="00E55419"/>
    <w:rsid w:val="00E55E47"/>
    <w:rsid w:val="00E601F7"/>
    <w:rsid w:val="00E62887"/>
    <w:rsid w:val="00E67151"/>
    <w:rsid w:val="00E75B11"/>
    <w:rsid w:val="00E85665"/>
    <w:rsid w:val="00E86EF3"/>
    <w:rsid w:val="00E870F2"/>
    <w:rsid w:val="00E95173"/>
    <w:rsid w:val="00EB0556"/>
    <w:rsid w:val="00EB31D6"/>
    <w:rsid w:val="00EB4318"/>
    <w:rsid w:val="00EB5403"/>
    <w:rsid w:val="00EB722D"/>
    <w:rsid w:val="00EC2078"/>
    <w:rsid w:val="00EC32B0"/>
    <w:rsid w:val="00EC3B0A"/>
    <w:rsid w:val="00EC622A"/>
    <w:rsid w:val="00EC74D6"/>
    <w:rsid w:val="00EC7708"/>
    <w:rsid w:val="00EC793A"/>
    <w:rsid w:val="00ED05C6"/>
    <w:rsid w:val="00ED532E"/>
    <w:rsid w:val="00EE1C63"/>
    <w:rsid w:val="00EE1DC2"/>
    <w:rsid w:val="00EE2326"/>
    <w:rsid w:val="00EE4E6D"/>
    <w:rsid w:val="00EE5034"/>
    <w:rsid w:val="00EE614F"/>
    <w:rsid w:val="00EF3542"/>
    <w:rsid w:val="00EF696E"/>
    <w:rsid w:val="00F014EB"/>
    <w:rsid w:val="00F03ECA"/>
    <w:rsid w:val="00F1702F"/>
    <w:rsid w:val="00F2069A"/>
    <w:rsid w:val="00F2092A"/>
    <w:rsid w:val="00F23214"/>
    <w:rsid w:val="00F24266"/>
    <w:rsid w:val="00F25F2F"/>
    <w:rsid w:val="00F270A4"/>
    <w:rsid w:val="00F30585"/>
    <w:rsid w:val="00F31356"/>
    <w:rsid w:val="00F32B56"/>
    <w:rsid w:val="00F35F0C"/>
    <w:rsid w:val="00F36B45"/>
    <w:rsid w:val="00F410DB"/>
    <w:rsid w:val="00F451F5"/>
    <w:rsid w:val="00F45E5F"/>
    <w:rsid w:val="00F51002"/>
    <w:rsid w:val="00F51CC9"/>
    <w:rsid w:val="00F54524"/>
    <w:rsid w:val="00F56E63"/>
    <w:rsid w:val="00F61052"/>
    <w:rsid w:val="00F64EED"/>
    <w:rsid w:val="00F71A83"/>
    <w:rsid w:val="00F74E33"/>
    <w:rsid w:val="00F77BBD"/>
    <w:rsid w:val="00F80A1A"/>
    <w:rsid w:val="00F83A38"/>
    <w:rsid w:val="00F845FF"/>
    <w:rsid w:val="00F84CFB"/>
    <w:rsid w:val="00F90479"/>
    <w:rsid w:val="00F938B6"/>
    <w:rsid w:val="00F97B1A"/>
    <w:rsid w:val="00FA5B3E"/>
    <w:rsid w:val="00FB39EA"/>
    <w:rsid w:val="00FB7A29"/>
    <w:rsid w:val="00FC0B7A"/>
    <w:rsid w:val="00FC6419"/>
    <w:rsid w:val="00FD6CEB"/>
    <w:rsid w:val="00FE0855"/>
    <w:rsid w:val="00FE1BE3"/>
    <w:rsid w:val="00FE38BF"/>
    <w:rsid w:val="00FF17AA"/>
    <w:rsid w:val="00FF6EB1"/>
    <w:rsid w:val="00FF78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EF677F"/>
  <w15:docId w15:val="{260C9A0B-1DD0-4A11-AC14-382707B27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uiPriority w:val="1"/>
    <w:qFormat/>
    <w:rsid w:val="00196A56"/>
    <w:rPr>
      <w:rFonts w:ascii="Times New Roman" w:eastAsia="Times New Roman" w:hAnsi="Times New Roman" w:cs="Times New Roman"/>
      <w:lang w:val="ru-RU" w:eastAsia="ru-RU" w:bidi="ru-RU"/>
    </w:rPr>
  </w:style>
  <w:style w:type="paragraph" w:styleId="1">
    <w:name w:val="heading 1"/>
    <w:basedOn w:val="a1"/>
    <w:next w:val="a1"/>
    <w:link w:val="10"/>
    <w:qFormat/>
    <w:rsid w:val="003E2DA0"/>
    <w:pPr>
      <w:keepNext/>
      <w:keepLines/>
      <w:widowControl/>
      <w:autoSpaceDE/>
      <w:autoSpaceDN/>
      <w:spacing w:before="240" w:line="360" w:lineRule="auto"/>
      <w:jc w:val="center"/>
      <w:outlineLvl w:val="0"/>
    </w:pPr>
    <w:rPr>
      <w:rFonts w:ascii="Calibri Light" w:hAnsi="Calibri Light"/>
      <w:color w:val="2E74B5"/>
      <w:sz w:val="32"/>
      <w:szCs w:val="32"/>
      <w:lang w:val="x-none" w:eastAsia="x-none" w:bidi="ar-SA"/>
    </w:rPr>
  </w:style>
  <w:style w:type="paragraph" w:styleId="2">
    <w:name w:val="heading 2"/>
    <w:basedOn w:val="a1"/>
    <w:next w:val="a1"/>
    <w:link w:val="20"/>
    <w:uiPriority w:val="9"/>
    <w:unhideWhenUsed/>
    <w:qFormat/>
    <w:rsid w:val="003E2DA0"/>
    <w:pPr>
      <w:keepNext/>
      <w:keepLines/>
      <w:spacing w:before="40"/>
      <w:outlineLvl w:val="1"/>
    </w:pPr>
    <w:rPr>
      <w:rFonts w:eastAsiaTheme="majorEastAsia" w:cstheme="majorBidi"/>
      <w:b/>
      <w:i/>
      <w:sz w:val="24"/>
      <w:szCs w:val="26"/>
    </w:rPr>
  </w:style>
  <w:style w:type="paragraph" w:styleId="3">
    <w:name w:val="heading 3"/>
    <w:basedOn w:val="a1"/>
    <w:next w:val="a1"/>
    <w:link w:val="30"/>
    <w:uiPriority w:val="9"/>
    <w:unhideWhenUsed/>
    <w:qFormat/>
    <w:rsid w:val="003E2DA0"/>
    <w:pPr>
      <w:keepNext/>
      <w:keepLines/>
      <w:spacing w:before="40"/>
      <w:outlineLvl w:val="2"/>
    </w:pPr>
    <w:rPr>
      <w:rFonts w:eastAsiaTheme="majorEastAsia" w:cstheme="majorBidi"/>
      <w:b/>
      <w:sz w:val="24"/>
      <w:szCs w:val="24"/>
    </w:rPr>
  </w:style>
  <w:style w:type="paragraph" w:styleId="4">
    <w:name w:val="heading 4"/>
    <w:basedOn w:val="a1"/>
    <w:next w:val="a1"/>
    <w:link w:val="40"/>
    <w:uiPriority w:val="9"/>
    <w:semiHidden/>
    <w:unhideWhenUsed/>
    <w:qFormat/>
    <w:rsid w:val="002E05B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5">
    <w:name w:val="Body Text"/>
    <w:basedOn w:val="a1"/>
    <w:link w:val="a6"/>
    <w:qFormat/>
    <w:pPr>
      <w:ind w:left="122" w:firstLine="540"/>
      <w:jc w:val="both"/>
    </w:pPr>
    <w:rPr>
      <w:sz w:val="24"/>
      <w:szCs w:val="24"/>
    </w:rPr>
  </w:style>
  <w:style w:type="paragraph" w:styleId="a7">
    <w:name w:val="List Paragraph"/>
    <w:basedOn w:val="a1"/>
    <w:link w:val="a8"/>
    <w:uiPriority w:val="34"/>
    <w:qFormat/>
    <w:pPr>
      <w:ind w:left="122" w:right="171" w:firstLine="540"/>
      <w:jc w:val="both"/>
    </w:pPr>
  </w:style>
  <w:style w:type="paragraph" w:customStyle="1" w:styleId="TableParagraph">
    <w:name w:val="Table Paragraph"/>
    <w:basedOn w:val="a1"/>
    <w:uiPriority w:val="1"/>
    <w:qFormat/>
    <w:pPr>
      <w:ind w:left="62"/>
    </w:pPr>
  </w:style>
  <w:style w:type="paragraph" w:customStyle="1" w:styleId="a9">
    <w:name w:val="ОСНОВНОЙ !!!"/>
    <w:basedOn w:val="a5"/>
    <w:link w:val="11"/>
    <w:rsid w:val="006611EB"/>
    <w:pPr>
      <w:widowControl/>
      <w:autoSpaceDE/>
      <w:autoSpaceDN/>
      <w:spacing w:before="120"/>
      <w:ind w:left="0" w:firstLine="900"/>
    </w:pPr>
    <w:rPr>
      <w:rFonts w:ascii="Arial" w:hAnsi="Arial"/>
      <w:lang w:bidi="ar-SA"/>
    </w:rPr>
  </w:style>
  <w:style w:type="character" w:customStyle="1" w:styleId="11">
    <w:name w:val="ОСНОВНОЙ !!! Знак1"/>
    <w:link w:val="a9"/>
    <w:rsid w:val="006611EB"/>
    <w:rPr>
      <w:rFonts w:ascii="Arial" w:eastAsia="Times New Roman" w:hAnsi="Arial" w:cs="Times New Roman"/>
      <w:sz w:val="24"/>
      <w:szCs w:val="24"/>
      <w:lang w:val="ru-RU" w:eastAsia="ru-RU"/>
    </w:rPr>
  </w:style>
  <w:style w:type="paragraph" w:customStyle="1" w:styleId="aa">
    <w:name w:val="Обычный текст"/>
    <w:basedOn w:val="a1"/>
    <w:link w:val="ab"/>
    <w:qFormat/>
    <w:rsid w:val="00C6316D"/>
    <w:pPr>
      <w:widowControl/>
      <w:autoSpaceDE/>
      <w:autoSpaceDN/>
      <w:ind w:firstLine="709"/>
      <w:jc w:val="both"/>
    </w:pPr>
    <w:rPr>
      <w:sz w:val="24"/>
      <w:szCs w:val="24"/>
      <w:lang w:val="en-US" w:eastAsia="ar-SA" w:bidi="en-US"/>
    </w:rPr>
  </w:style>
  <w:style w:type="character" w:customStyle="1" w:styleId="ab">
    <w:name w:val="Обычный текст Знак"/>
    <w:basedOn w:val="a2"/>
    <w:link w:val="aa"/>
    <w:rsid w:val="00C6316D"/>
    <w:rPr>
      <w:rFonts w:ascii="Times New Roman" w:eastAsia="Times New Roman" w:hAnsi="Times New Roman" w:cs="Times New Roman"/>
      <w:sz w:val="24"/>
      <w:szCs w:val="24"/>
      <w:lang w:eastAsia="ar-SA" w:bidi="en-US"/>
    </w:rPr>
  </w:style>
  <w:style w:type="paragraph" w:customStyle="1" w:styleId="nienie">
    <w:name w:val="nienie"/>
    <w:basedOn w:val="a1"/>
    <w:rsid w:val="004A1429"/>
    <w:pPr>
      <w:keepLines/>
      <w:autoSpaceDE/>
      <w:autoSpaceDN/>
      <w:ind w:left="709" w:hanging="284"/>
      <w:jc w:val="both"/>
    </w:pPr>
    <w:rPr>
      <w:rFonts w:ascii="Peterburg" w:hAnsi="Peterburg"/>
      <w:sz w:val="24"/>
      <w:szCs w:val="20"/>
      <w:lang w:bidi="ar-SA"/>
    </w:rPr>
  </w:style>
  <w:style w:type="table" w:styleId="ac">
    <w:name w:val="Table Grid"/>
    <w:aliases w:val="Table Grid Report"/>
    <w:basedOn w:val="a3"/>
    <w:uiPriority w:val="59"/>
    <w:rsid w:val="004A14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uiPriority w:val="99"/>
    <w:rsid w:val="00857CF7"/>
    <w:rPr>
      <w:color w:val="0000FF"/>
      <w:u w:val="single"/>
    </w:rPr>
  </w:style>
  <w:style w:type="character" w:customStyle="1" w:styleId="10">
    <w:name w:val="Заголовок 1 Знак"/>
    <w:basedOn w:val="a2"/>
    <w:link w:val="1"/>
    <w:rsid w:val="003E2DA0"/>
    <w:rPr>
      <w:rFonts w:ascii="Calibri Light" w:eastAsia="Times New Roman" w:hAnsi="Calibri Light" w:cs="Times New Roman"/>
      <w:color w:val="2E74B5"/>
      <w:sz w:val="32"/>
      <w:szCs w:val="32"/>
      <w:lang w:val="x-none" w:eastAsia="x-none"/>
    </w:rPr>
  </w:style>
  <w:style w:type="character" w:customStyle="1" w:styleId="20">
    <w:name w:val="Заголовок 2 Знак"/>
    <w:basedOn w:val="a2"/>
    <w:link w:val="2"/>
    <w:uiPriority w:val="9"/>
    <w:rsid w:val="003E2DA0"/>
    <w:rPr>
      <w:rFonts w:ascii="Times New Roman" w:eastAsiaTheme="majorEastAsia" w:hAnsi="Times New Roman" w:cstheme="majorBidi"/>
      <w:b/>
      <w:i/>
      <w:sz w:val="24"/>
      <w:szCs w:val="26"/>
      <w:lang w:val="ru-RU" w:eastAsia="ru-RU" w:bidi="ru-RU"/>
    </w:rPr>
  </w:style>
  <w:style w:type="character" w:customStyle="1" w:styleId="30">
    <w:name w:val="Заголовок 3 Знак"/>
    <w:basedOn w:val="a2"/>
    <w:link w:val="3"/>
    <w:uiPriority w:val="9"/>
    <w:rsid w:val="003E2DA0"/>
    <w:rPr>
      <w:rFonts w:ascii="Times New Roman" w:eastAsiaTheme="majorEastAsia" w:hAnsi="Times New Roman" w:cstheme="majorBidi"/>
      <w:b/>
      <w:sz w:val="24"/>
      <w:szCs w:val="24"/>
      <w:lang w:val="ru-RU" w:eastAsia="ru-RU" w:bidi="ru-RU"/>
    </w:rPr>
  </w:style>
  <w:style w:type="paragraph" w:customStyle="1" w:styleId="ConsNormal">
    <w:name w:val="ConsNormal"/>
    <w:rsid w:val="00FD6CEB"/>
    <w:pPr>
      <w:adjustRightInd w:val="0"/>
      <w:ind w:firstLine="720"/>
    </w:pPr>
    <w:rPr>
      <w:rFonts w:ascii="Arial" w:eastAsia="Times New Roman" w:hAnsi="Arial" w:cs="Arial"/>
      <w:sz w:val="20"/>
      <w:szCs w:val="20"/>
      <w:lang w:val="ru-RU" w:eastAsia="ru-RU"/>
    </w:rPr>
  </w:style>
  <w:style w:type="character" w:customStyle="1" w:styleId="a8">
    <w:name w:val="Абзац списка Знак"/>
    <w:link w:val="a7"/>
    <w:rsid w:val="00C977A5"/>
    <w:rPr>
      <w:rFonts w:ascii="Times New Roman" w:eastAsia="Times New Roman" w:hAnsi="Times New Roman" w:cs="Times New Roman"/>
      <w:lang w:val="ru-RU" w:eastAsia="ru-RU" w:bidi="ru-RU"/>
    </w:rPr>
  </w:style>
  <w:style w:type="character" w:customStyle="1" w:styleId="40">
    <w:name w:val="Заголовок 4 Знак"/>
    <w:basedOn w:val="a2"/>
    <w:link w:val="4"/>
    <w:uiPriority w:val="9"/>
    <w:semiHidden/>
    <w:rsid w:val="002E05BF"/>
    <w:rPr>
      <w:rFonts w:asciiTheme="majorHAnsi" w:eastAsiaTheme="majorEastAsia" w:hAnsiTheme="majorHAnsi" w:cstheme="majorBidi"/>
      <w:i/>
      <w:iCs/>
      <w:color w:val="365F91" w:themeColor="accent1" w:themeShade="BF"/>
      <w:lang w:val="ru-RU" w:eastAsia="ru-RU" w:bidi="ru-RU"/>
    </w:rPr>
  </w:style>
  <w:style w:type="paragraph" w:customStyle="1" w:styleId="align-justify1">
    <w:name w:val="align-justify1"/>
    <w:basedOn w:val="a1"/>
    <w:rsid w:val="002845BA"/>
    <w:pPr>
      <w:widowControl/>
      <w:autoSpaceDE/>
      <w:autoSpaceDN/>
      <w:spacing w:after="225"/>
      <w:ind w:left="300" w:right="300" w:firstLine="375"/>
      <w:jc w:val="both"/>
    </w:pPr>
    <w:rPr>
      <w:rFonts w:ascii="Verdana" w:hAnsi="Verdana"/>
      <w:color w:val="000000"/>
      <w:sz w:val="24"/>
      <w:szCs w:val="24"/>
      <w:lang w:bidi="ar-SA"/>
    </w:rPr>
  </w:style>
  <w:style w:type="paragraph" w:styleId="12">
    <w:name w:val="toc 1"/>
    <w:basedOn w:val="a1"/>
    <w:next w:val="a1"/>
    <w:autoRedefine/>
    <w:uiPriority w:val="39"/>
    <w:unhideWhenUsed/>
    <w:rsid w:val="003F0B5F"/>
    <w:pPr>
      <w:tabs>
        <w:tab w:val="right" w:leader="dot" w:pos="9915"/>
      </w:tabs>
      <w:spacing w:after="60"/>
    </w:pPr>
  </w:style>
  <w:style w:type="paragraph" w:customStyle="1" w:styleId="ae">
    <w:name w:val="."/>
    <w:uiPriority w:val="99"/>
    <w:rsid w:val="00E52817"/>
    <w:pPr>
      <w:adjustRightInd w:val="0"/>
    </w:pPr>
    <w:rPr>
      <w:rFonts w:ascii="Times New Roman" w:eastAsia="Times New Roman" w:hAnsi="Times New Roman" w:cs="Times New Roman"/>
      <w:sz w:val="24"/>
      <w:szCs w:val="24"/>
      <w:lang w:val="ru-RU" w:eastAsia="ru-RU"/>
    </w:rPr>
  </w:style>
  <w:style w:type="paragraph" w:customStyle="1" w:styleId="FORMATTEXT">
    <w:name w:val=".FORMATTEXT"/>
    <w:uiPriority w:val="99"/>
    <w:rsid w:val="00E52817"/>
    <w:pPr>
      <w:adjustRightInd w:val="0"/>
    </w:pPr>
    <w:rPr>
      <w:rFonts w:ascii="Times New Roman" w:eastAsia="Times New Roman" w:hAnsi="Times New Roman" w:cs="Times New Roman"/>
      <w:sz w:val="24"/>
      <w:szCs w:val="24"/>
      <w:lang w:val="ru-RU" w:eastAsia="ru-RU"/>
    </w:rPr>
  </w:style>
  <w:style w:type="paragraph" w:styleId="af">
    <w:name w:val="No Spacing"/>
    <w:uiPriority w:val="1"/>
    <w:qFormat/>
    <w:rsid w:val="00E52817"/>
    <w:pPr>
      <w:widowControl/>
      <w:autoSpaceDE/>
      <w:autoSpaceDN/>
    </w:pPr>
    <w:rPr>
      <w:rFonts w:ascii="Times New Roman" w:eastAsia="Times New Roman" w:hAnsi="Times New Roman" w:cs="Times New Roman"/>
      <w:sz w:val="20"/>
      <w:szCs w:val="20"/>
      <w:lang w:val="ru-RU" w:eastAsia="ru-RU"/>
    </w:rPr>
  </w:style>
  <w:style w:type="character" w:customStyle="1" w:styleId="af0">
    <w:name w:val="Гипертекстовая ссылка"/>
    <w:basedOn w:val="a2"/>
    <w:uiPriority w:val="99"/>
    <w:rsid w:val="005E4CE8"/>
    <w:rPr>
      <w:b/>
      <w:bCs/>
      <w:color w:val="106BBE"/>
    </w:rPr>
  </w:style>
  <w:style w:type="paragraph" w:customStyle="1" w:styleId="af1">
    <w:name w:val="Нормальный (таблица)"/>
    <w:basedOn w:val="a1"/>
    <w:next w:val="a1"/>
    <w:uiPriority w:val="99"/>
    <w:rsid w:val="005E4CE8"/>
    <w:pPr>
      <w:adjustRightInd w:val="0"/>
      <w:jc w:val="both"/>
    </w:pPr>
    <w:rPr>
      <w:rFonts w:ascii="Arial" w:eastAsiaTheme="minorEastAsia" w:hAnsi="Arial" w:cs="Arial"/>
      <w:sz w:val="26"/>
      <w:szCs w:val="26"/>
      <w:lang w:bidi="ar-SA"/>
    </w:rPr>
  </w:style>
  <w:style w:type="paragraph" w:customStyle="1" w:styleId="af2">
    <w:name w:val="Прижатый влево"/>
    <w:basedOn w:val="a1"/>
    <w:next w:val="a1"/>
    <w:uiPriority w:val="99"/>
    <w:rsid w:val="005E4CE8"/>
    <w:pPr>
      <w:adjustRightInd w:val="0"/>
    </w:pPr>
    <w:rPr>
      <w:rFonts w:ascii="Arial" w:eastAsiaTheme="minorEastAsia" w:hAnsi="Arial" w:cs="Arial"/>
      <w:sz w:val="26"/>
      <w:szCs w:val="26"/>
      <w:lang w:bidi="ar-SA"/>
    </w:rPr>
  </w:style>
  <w:style w:type="character" w:styleId="af3">
    <w:name w:val="Emphasis"/>
    <w:uiPriority w:val="20"/>
    <w:qFormat/>
    <w:rsid w:val="00CC6051"/>
    <w:rPr>
      <w:i/>
      <w:iCs/>
    </w:rPr>
  </w:style>
  <w:style w:type="paragraph" w:styleId="21">
    <w:name w:val="toc 2"/>
    <w:basedOn w:val="a1"/>
    <w:next w:val="a1"/>
    <w:autoRedefine/>
    <w:uiPriority w:val="39"/>
    <w:unhideWhenUsed/>
    <w:rsid w:val="00AA5F04"/>
    <w:pPr>
      <w:spacing w:after="100"/>
      <w:ind w:left="220"/>
    </w:pPr>
  </w:style>
  <w:style w:type="paragraph" w:styleId="31">
    <w:name w:val="toc 3"/>
    <w:basedOn w:val="a1"/>
    <w:next w:val="a1"/>
    <w:autoRedefine/>
    <w:uiPriority w:val="39"/>
    <w:unhideWhenUsed/>
    <w:rsid w:val="003F0B5F"/>
    <w:pPr>
      <w:tabs>
        <w:tab w:val="right" w:leader="dot" w:pos="9915"/>
      </w:tabs>
      <w:ind w:left="168"/>
    </w:pPr>
  </w:style>
  <w:style w:type="paragraph" w:styleId="af4">
    <w:name w:val="header"/>
    <w:basedOn w:val="a1"/>
    <w:link w:val="af5"/>
    <w:uiPriority w:val="99"/>
    <w:unhideWhenUsed/>
    <w:rsid w:val="00AA5F04"/>
    <w:pPr>
      <w:tabs>
        <w:tab w:val="center" w:pos="4677"/>
        <w:tab w:val="right" w:pos="9355"/>
      </w:tabs>
    </w:pPr>
  </w:style>
  <w:style w:type="character" w:customStyle="1" w:styleId="af5">
    <w:name w:val="Верхний колонтитул Знак"/>
    <w:basedOn w:val="a2"/>
    <w:link w:val="af4"/>
    <w:uiPriority w:val="99"/>
    <w:rsid w:val="00AA5F04"/>
    <w:rPr>
      <w:rFonts w:ascii="Times New Roman" w:eastAsia="Times New Roman" w:hAnsi="Times New Roman" w:cs="Times New Roman"/>
      <w:lang w:val="ru-RU" w:eastAsia="ru-RU" w:bidi="ru-RU"/>
    </w:rPr>
  </w:style>
  <w:style w:type="paragraph" w:styleId="af6">
    <w:name w:val="footer"/>
    <w:basedOn w:val="a1"/>
    <w:link w:val="af7"/>
    <w:uiPriority w:val="99"/>
    <w:unhideWhenUsed/>
    <w:rsid w:val="00AA5F04"/>
    <w:pPr>
      <w:tabs>
        <w:tab w:val="center" w:pos="4677"/>
        <w:tab w:val="right" w:pos="9355"/>
      </w:tabs>
    </w:pPr>
  </w:style>
  <w:style w:type="character" w:customStyle="1" w:styleId="af7">
    <w:name w:val="Нижний колонтитул Знак"/>
    <w:basedOn w:val="a2"/>
    <w:link w:val="af6"/>
    <w:uiPriority w:val="99"/>
    <w:rsid w:val="00AA5F04"/>
    <w:rPr>
      <w:rFonts w:ascii="Times New Roman" w:eastAsia="Times New Roman" w:hAnsi="Times New Roman" w:cs="Times New Roman"/>
      <w:lang w:val="ru-RU" w:eastAsia="ru-RU" w:bidi="ru-RU"/>
    </w:rPr>
  </w:style>
  <w:style w:type="numbering" w:customStyle="1" w:styleId="13">
    <w:name w:val="Нет списка1"/>
    <w:next w:val="a4"/>
    <w:semiHidden/>
    <w:rsid w:val="007231A0"/>
  </w:style>
  <w:style w:type="character" w:customStyle="1" w:styleId="WW8Num1z0">
    <w:name w:val="WW8Num1z0"/>
    <w:rsid w:val="007231A0"/>
    <w:rPr>
      <w:rFonts w:ascii="Symbol" w:hAnsi="Symbol" w:cs="StarSymbol"/>
      <w:sz w:val="18"/>
      <w:szCs w:val="18"/>
    </w:rPr>
  </w:style>
  <w:style w:type="character" w:customStyle="1" w:styleId="Absatz-Standardschriftart">
    <w:name w:val="Absatz-Standardschriftart"/>
    <w:rsid w:val="007231A0"/>
  </w:style>
  <w:style w:type="character" w:customStyle="1" w:styleId="WW-Absatz-Standardschriftart">
    <w:name w:val="WW-Absatz-Standardschriftart"/>
    <w:rsid w:val="007231A0"/>
  </w:style>
  <w:style w:type="character" w:customStyle="1" w:styleId="WW-Absatz-Standardschriftart1">
    <w:name w:val="WW-Absatz-Standardschriftart1"/>
    <w:rsid w:val="007231A0"/>
  </w:style>
  <w:style w:type="character" w:customStyle="1" w:styleId="22">
    <w:name w:val="Основной шрифт абзаца2"/>
    <w:rsid w:val="007231A0"/>
  </w:style>
  <w:style w:type="character" w:customStyle="1" w:styleId="WW-Absatz-Standardschriftart11">
    <w:name w:val="WW-Absatz-Standardschriftart11"/>
    <w:rsid w:val="007231A0"/>
  </w:style>
  <w:style w:type="character" w:customStyle="1" w:styleId="WW-Absatz-Standardschriftart111">
    <w:name w:val="WW-Absatz-Standardschriftart111"/>
    <w:rsid w:val="007231A0"/>
  </w:style>
  <w:style w:type="character" w:customStyle="1" w:styleId="WW-Absatz-Standardschriftart1111">
    <w:name w:val="WW-Absatz-Standardschriftart1111"/>
    <w:rsid w:val="007231A0"/>
  </w:style>
  <w:style w:type="character" w:customStyle="1" w:styleId="WW-Absatz-Standardschriftart11111">
    <w:name w:val="WW-Absatz-Standardschriftart11111"/>
    <w:rsid w:val="007231A0"/>
  </w:style>
  <w:style w:type="character" w:customStyle="1" w:styleId="WW-Absatz-Standardschriftart111111">
    <w:name w:val="WW-Absatz-Standardschriftart111111"/>
    <w:rsid w:val="007231A0"/>
  </w:style>
  <w:style w:type="character" w:customStyle="1" w:styleId="WW-Absatz-Standardschriftart1111111">
    <w:name w:val="WW-Absatz-Standardschriftart1111111"/>
    <w:rsid w:val="007231A0"/>
  </w:style>
  <w:style w:type="character" w:customStyle="1" w:styleId="WW-Absatz-Standardschriftart11111111">
    <w:name w:val="WW-Absatz-Standardschriftart11111111"/>
    <w:rsid w:val="007231A0"/>
  </w:style>
  <w:style w:type="character" w:customStyle="1" w:styleId="14">
    <w:name w:val="Основной шрифт абзаца1"/>
    <w:rsid w:val="007231A0"/>
  </w:style>
  <w:style w:type="character" w:customStyle="1" w:styleId="af8">
    <w:name w:val="Маркеры списка"/>
    <w:rsid w:val="007231A0"/>
    <w:rPr>
      <w:rFonts w:ascii="StarSymbol" w:eastAsia="StarSymbol" w:hAnsi="StarSymbol" w:cs="StarSymbol"/>
      <w:sz w:val="18"/>
      <w:szCs w:val="18"/>
    </w:rPr>
  </w:style>
  <w:style w:type="character" w:customStyle="1" w:styleId="af9">
    <w:name w:val="Символ нумерации"/>
    <w:rsid w:val="007231A0"/>
  </w:style>
  <w:style w:type="paragraph" w:customStyle="1" w:styleId="15">
    <w:name w:val="Заголовок1"/>
    <w:basedOn w:val="a1"/>
    <w:next w:val="a5"/>
    <w:rsid w:val="007231A0"/>
    <w:pPr>
      <w:keepNext/>
      <w:widowControl/>
      <w:suppressAutoHyphens/>
      <w:autoSpaceDE/>
      <w:autoSpaceDN/>
      <w:spacing w:before="240" w:after="120"/>
    </w:pPr>
    <w:rPr>
      <w:rFonts w:ascii="Arial" w:eastAsia="MS Mincho" w:hAnsi="Arial" w:cs="Tahoma"/>
      <w:sz w:val="28"/>
      <w:szCs w:val="28"/>
      <w:lang w:eastAsia="ar-SA" w:bidi="ar-SA"/>
    </w:rPr>
  </w:style>
  <w:style w:type="paragraph" w:styleId="afa">
    <w:name w:val="List"/>
    <w:basedOn w:val="a5"/>
    <w:rsid w:val="007231A0"/>
    <w:pPr>
      <w:widowControl/>
      <w:suppressAutoHyphens/>
      <w:autoSpaceDE/>
      <w:autoSpaceDN/>
      <w:spacing w:after="120"/>
      <w:ind w:left="0" w:firstLine="0"/>
      <w:jc w:val="left"/>
    </w:pPr>
    <w:rPr>
      <w:rFonts w:ascii="Arial" w:hAnsi="Arial" w:cs="Tahoma"/>
      <w:lang w:eastAsia="ar-SA" w:bidi="ar-SA"/>
    </w:rPr>
  </w:style>
  <w:style w:type="paragraph" w:customStyle="1" w:styleId="23">
    <w:name w:val="Название2"/>
    <w:basedOn w:val="a1"/>
    <w:rsid w:val="007231A0"/>
    <w:pPr>
      <w:widowControl/>
      <w:suppressLineNumbers/>
      <w:suppressAutoHyphens/>
      <w:autoSpaceDE/>
      <w:autoSpaceDN/>
      <w:spacing w:before="120" w:after="120"/>
    </w:pPr>
    <w:rPr>
      <w:rFonts w:ascii="Arial" w:hAnsi="Arial" w:cs="Tahoma"/>
      <w:i/>
      <w:iCs/>
      <w:sz w:val="20"/>
      <w:szCs w:val="24"/>
      <w:lang w:eastAsia="ar-SA" w:bidi="ar-SA"/>
    </w:rPr>
  </w:style>
  <w:style w:type="paragraph" w:customStyle="1" w:styleId="24">
    <w:name w:val="Указатель2"/>
    <w:basedOn w:val="a1"/>
    <w:rsid w:val="007231A0"/>
    <w:pPr>
      <w:widowControl/>
      <w:suppressLineNumbers/>
      <w:suppressAutoHyphens/>
      <w:autoSpaceDE/>
      <w:autoSpaceDN/>
    </w:pPr>
    <w:rPr>
      <w:rFonts w:ascii="Arial" w:hAnsi="Arial" w:cs="Tahoma"/>
      <w:sz w:val="24"/>
      <w:szCs w:val="24"/>
      <w:lang w:eastAsia="ar-SA" w:bidi="ar-SA"/>
    </w:rPr>
  </w:style>
  <w:style w:type="paragraph" w:customStyle="1" w:styleId="16">
    <w:name w:val="Название1"/>
    <w:basedOn w:val="a1"/>
    <w:rsid w:val="007231A0"/>
    <w:pPr>
      <w:widowControl/>
      <w:suppressLineNumbers/>
      <w:suppressAutoHyphens/>
      <w:autoSpaceDE/>
      <w:autoSpaceDN/>
      <w:spacing w:before="120" w:after="120"/>
    </w:pPr>
    <w:rPr>
      <w:rFonts w:ascii="Arial" w:hAnsi="Arial" w:cs="Tahoma"/>
      <w:i/>
      <w:iCs/>
      <w:sz w:val="20"/>
      <w:szCs w:val="24"/>
      <w:lang w:eastAsia="ar-SA" w:bidi="ar-SA"/>
    </w:rPr>
  </w:style>
  <w:style w:type="paragraph" w:customStyle="1" w:styleId="17">
    <w:name w:val="Указатель1"/>
    <w:basedOn w:val="a1"/>
    <w:rsid w:val="007231A0"/>
    <w:pPr>
      <w:widowControl/>
      <w:suppressLineNumbers/>
      <w:suppressAutoHyphens/>
      <w:autoSpaceDE/>
      <w:autoSpaceDN/>
    </w:pPr>
    <w:rPr>
      <w:rFonts w:ascii="Arial" w:hAnsi="Arial" w:cs="Tahoma"/>
      <w:sz w:val="24"/>
      <w:szCs w:val="24"/>
      <w:lang w:eastAsia="ar-SA" w:bidi="ar-SA"/>
    </w:rPr>
  </w:style>
  <w:style w:type="paragraph" w:styleId="afb">
    <w:name w:val="Title"/>
    <w:basedOn w:val="15"/>
    <w:next w:val="afc"/>
    <w:link w:val="afd"/>
    <w:qFormat/>
    <w:rsid w:val="007231A0"/>
  </w:style>
  <w:style w:type="character" w:customStyle="1" w:styleId="afd">
    <w:name w:val="Заголовок Знак"/>
    <w:basedOn w:val="a2"/>
    <w:link w:val="afb"/>
    <w:rsid w:val="007231A0"/>
    <w:rPr>
      <w:rFonts w:ascii="Arial" w:eastAsia="MS Mincho" w:hAnsi="Arial" w:cs="Tahoma"/>
      <w:sz w:val="28"/>
      <w:szCs w:val="28"/>
      <w:lang w:val="ru-RU" w:eastAsia="ar-SA"/>
    </w:rPr>
  </w:style>
  <w:style w:type="paragraph" w:styleId="afc">
    <w:name w:val="Subtitle"/>
    <w:basedOn w:val="15"/>
    <w:next w:val="a5"/>
    <w:link w:val="afe"/>
    <w:qFormat/>
    <w:rsid w:val="007231A0"/>
    <w:pPr>
      <w:jc w:val="center"/>
    </w:pPr>
    <w:rPr>
      <w:i/>
      <w:iCs/>
    </w:rPr>
  </w:style>
  <w:style w:type="character" w:customStyle="1" w:styleId="afe">
    <w:name w:val="Подзаголовок Знак"/>
    <w:basedOn w:val="a2"/>
    <w:link w:val="afc"/>
    <w:rsid w:val="007231A0"/>
    <w:rPr>
      <w:rFonts w:ascii="Arial" w:eastAsia="MS Mincho" w:hAnsi="Arial" w:cs="Tahoma"/>
      <w:i/>
      <w:iCs/>
      <w:sz w:val="28"/>
      <w:szCs w:val="28"/>
      <w:lang w:val="ru-RU" w:eastAsia="ar-SA"/>
    </w:rPr>
  </w:style>
  <w:style w:type="paragraph" w:customStyle="1" w:styleId="ConsPlusTitle">
    <w:name w:val="ConsPlusTitle"/>
    <w:rsid w:val="007231A0"/>
    <w:pPr>
      <w:suppressAutoHyphens/>
      <w:autoSpaceDN/>
    </w:pPr>
    <w:rPr>
      <w:rFonts w:ascii="Times New Roman" w:eastAsia="Arial" w:hAnsi="Times New Roman" w:cs="Times New Roman"/>
      <w:b/>
      <w:bCs/>
      <w:sz w:val="24"/>
      <w:szCs w:val="24"/>
      <w:lang w:val="ru-RU" w:eastAsia="ar-SA"/>
    </w:rPr>
  </w:style>
  <w:style w:type="paragraph" w:customStyle="1" w:styleId="ConsPlusNonformat">
    <w:name w:val="ConsPlusNonformat"/>
    <w:rsid w:val="007231A0"/>
    <w:pPr>
      <w:suppressAutoHyphens/>
      <w:autoSpaceDN/>
    </w:pPr>
    <w:rPr>
      <w:rFonts w:ascii="Courier New" w:eastAsia="Arial" w:hAnsi="Courier New" w:cs="Courier New"/>
      <w:sz w:val="20"/>
      <w:szCs w:val="20"/>
      <w:lang w:val="ru-RU" w:eastAsia="ar-SA"/>
    </w:rPr>
  </w:style>
  <w:style w:type="paragraph" w:customStyle="1" w:styleId="ConsPlusCell">
    <w:name w:val="ConsPlusCell"/>
    <w:rsid w:val="007231A0"/>
    <w:pPr>
      <w:suppressAutoHyphens/>
      <w:autoSpaceDN/>
    </w:pPr>
    <w:rPr>
      <w:rFonts w:ascii="Arial" w:eastAsia="Arial" w:hAnsi="Arial" w:cs="Arial"/>
      <w:sz w:val="20"/>
      <w:szCs w:val="20"/>
      <w:lang w:val="ru-RU" w:eastAsia="ar-SA"/>
    </w:rPr>
  </w:style>
  <w:style w:type="paragraph" w:customStyle="1" w:styleId="aff">
    <w:name w:val="Содержимое таблицы"/>
    <w:basedOn w:val="a1"/>
    <w:rsid w:val="007231A0"/>
    <w:pPr>
      <w:widowControl/>
      <w:suppressLineNumbers/>
      <w:suppressAutoHyphens/>
      <w:autoSpaceDE/>
      <w:autoSpaceDN/>
    </w:pPr>
    <w:rPr>
      <w:sz w:val="24"/>
      <w:szCs w:val="24"/>
      <w:lang w:eastAsia="ar-SA" w:bidi="ar-SA"/>
    </w:rPr>
  </w:style>
  <w:style w:type="paragraph" w:customStyle="1" w:styleId="aff0">
    <w:name w:val="Заголовок таблицы"/>
    <w:basedOn w:val="aff"/>
    <w:rsid w:val="007231A0"/>
    <w:pPr>
      <w:jc w:val="center"/>
    </w:pPr>
    <w:rPr>
      <w:b/>
      <w:bCs/>
    </w:rPr>
  </w:style>
  <w:style w:type="character" w:styleId="aff1">
    <w:name w:val="page number"/>
    <w:basedOn w:val="a2"/>
    <w:rsid w:val="007231A0"/>
  </w:style>
  <w:style w:type="character" w:customStyle="1" w:styleId="a6">
    <w:name w:val="Основной текст Знак"/>
    <w:link w:val="a5"/>
    <w:rsid w:val="007231A0"/>
    <w:rPr>
      <w:rFonts w:ascii="Times New Roman" w:eastAsia="Times New Roman" w:hAnsi="Times New Roman" w:cs="Times New Roman"/>
      <w:sz w:val="24"/>
      <w:szCs w:val="24"/>
      <w:lang w:val="ru-RU" w:eastAsia="ru-RU" w:bidi="ru-RU"/>
    </w:rPr>
  </w:style>
  <w:style w:type="character" w:customStyle="1" w:styleId="ConsPlusNormal">
    <w:name w:val="ConsPlusNormal Знак"/>
    <w:basedOn w:val="a2"/>
    <w:link w:val="ConsPlusNormal0"/>
    <w:locked/>
    <w:rsid w:val="00126E7A"/>
    <w:rPr>
      <w:rFonts w:ascii="Arial" w:eastAsia="Calibri" w:hAnsi="Arial" w:cs="Arial"/>
    </w:rPr>
  </w:style>
  <w:style w:type="paragraph" w:customStyle="1" w:styleId="ConsPlusNormal0">
    <w:name w:val="ConsPlusNormal"/>
    <w:link w:val="ConsPlusNormal"/>
    <w:rsid w:val="00126E7A"/>
    <w:pPr>
      <w:adjustRightInd w:val="0"/>
      <w:ind w:firstLine="720"/>
    </w:pPr>
    <w:rPr>
      <w:rFonts w:ascii="Arial" w:eastAsia="Calibri" w:hAnsi="Arial" w:cs="Arial"/>
    </w:rPr>
  </w:style>
  <w:style w:type="character" w:customStyle="1" w:styleId="Main">
    <w:name w:val="Main Знак"/>
    <w:basedOn w:val="a2"/>
    <w:link w:val="Main0"/>
    <w:locked/>
    <w:rsid w:val="00126E7A"/>
    <w:rPr>
      <w:rFonts w:ascii="Calibri" w:eastAsia="Calibri" w:hAnsi="Calibri"/>
      <w:sz w:val="28"/>
      <w:szCs w:val="28"/>
    </w:rPr>
  </w:style>
  <w:style w:type="paragraph" w:customStyle="1" w:styleId="Main0">
    <w:name w:val="Main"/>
    <w:basedOn w:val="a1"/>
    <w:link w:val="Main"/>
    <w:qFormat/>
    <w:rsid w:val="00126E7A"/>
    <w:pPr>
      <w:widowControl/>
      <w:autoSpaceDE/>
      <w:autoSpaceDN/>
      <w:ind w:firstLine="709"/>
      <w:jc w:val="both"/>
    </w:pPr>
    <w:rPr>
      <w:rFonts w:ascii="Calibri" w:eastAsia="Calibri" w:hAnsi="Calibri" w:cstheme="minorBidi"/>
      <w:sz w:val="28"/>
      <w:szCs w:val="28"/>
      <w:lang w:val="en-US" w:eastAsia="en-US" w:bidi="ar-SA"/>
    </w:rPr>
  </w:style>
  <w:style w:type="character" w:customStyle="1" w:styleId="aff2">
    <w:name w:val="Статьи Знак"/>
    <w:basedOn w:val="a2"/>
    <w:link w:val="aff3"/>
    <w:locked/>
    <w:rsid w:val="00126E7A"/>
    <w:rPr>
      <w:rFonts w:ascii="Calibri" w:eastAsia="Calibri" w:hAnsi="Calibri"/>
      <w:b/>
      <w:bCs/>
      <w:sz w:val="28"/>
      <w:szCs w:val="28"/>
      <w:shd w:val="clear" w:color="auto" w:fill="FFFFFF"/>
    </w:rPr>
  </w:style>
  <w:style w:type="paragraph" w:customStyle="1" w:styleId="aff3">
    <w:name w:val="Статьи"/>
    <w:basedOn w:val="a1"/>
    <w:link w:val="aff2"/>
    <w:qFormat/>
    <w:rsid w:val="00126E7A"/>
    <w:pPr>
      <w:keepNext/>
      <w:widowControl/>
      <w:shd w:val="clear" w:color="auto" w:fill="FFFFFF"/>
      <w:tabs>
        <w:tab w:val="left" w:pos="8334"/>
      </w:tabs>
      <w:suppressAutoHyphens/>
      <w:autoSpaceDE/>
      <w:autoSpaceDN/>
      <w:ind w:left="1814" w:hanging="1247"/>
    </w:pPr>
    <w:rPr>
      <w:rFonts w:ascii="Calibri" w:eastAsia="Calibri" w:hAnsi="Calibri" w:cstheme="minorBidi"/>
      <w:b/>
      <w:bCs/>
      <w:sz w:val="28"/>
      <w:szCs w:val="28"/>
      <w:lang w:val="en-US" w:eastAsia="en-US" w:bidi="ar-SA"/>
    </w:rPr>
  </w:style>
  <w:style w:type="paragraph" w:customStyle="1" w:styleId="18">
    <w:name w:val="Абзац списка1"/>
    <w:basedOn w:val="a1"/>
    <w:rsid w:val="00126E7A"/>
    <w:pPr>
      <w:widowControl/>
      <w:autoSpaceDE/>
      <w:autoSpaceDN/>
      <w:ind w:left="720"/>
    </w:pPr>
    <w:rPr>
      <w:rFonts w:eastAsia="Calibri"/>
      <w:sz w:val="24"/>
      <w:szCs w:val="24"/>
      <w:lang w:bidi="ar-SA"/>
    </w:rPr>
  </w:style>
  <w:style w:type="paragraph" w:styleId="aff4">
    <w:name w:val="Balloon Text"/>
    <w:basedOn w:val="a1"/>
    <w:link w:val="aff5"/>
    <w:uiPriority w:val="99"/>
    <w:semiHidden/>
    <w:unhideWhenUsed/>
    <w:rsid w:val="00D255EB"/>
    <w:rPr>
      <w:rFonts w:ascii="Segoe UI" w:hAnsi="Segoe UI" w:cs="Segoe UI"/>
      <w:sz w:val="18"/>
      <w:szCs w:val="18"/>
    </w:rPr>
  </w:style>
  <w:style w:type="character" w:customStyle="1" w:styleId="aff5">
    <w:name w:val="Текст выноски Знак"/>
    <w:basedOn w:val="a2"/>
    <w:link w:val="aff4"/>
    <w:uiPriority w:val="99"/>
    <w:semiHidden/>
    <w:rsid w:val="00D255EB"/>
    <w:rPr>
      <w:rFonts w:ascii="Segoe UI" w:eastAsia="Times New Roman" w:hAnsi="Segoe UI" w:cs="Segoe UI"/>
      <w:sz w:val="18"/>
      <w:szCs w:val="18"/>
      <w:lang w:val="ru-RU" w:eastAsia="ru-RU" w:bidi="ru-RU"/>
    </w:rPr>
  </w:style>
  <w:style w:type="character" w:styleId="aff6">
    <w:name w:val="FollowedHyperlink"/>
    <w:basedOn w:val="a2"/>
    <w:uiPriority w:val="99"/>
    <w:semiHidden/>
    <w:unhideWhenUsed/>
    <w:rsid w:val="002C748E"/>
    <w:rPr>
      <w:color w:val="800080" w:themeColor="followedHyperlink"/>
      <w:u w:val="single"/>
    </w:rPr>
  </w:style>
  <w:style w:type="paragraph" w:styleId="aff7">
    <w:name w:val="Normal (Web)"/>
    <w:basedOn w:val="a1"/>
    <w:link w:val="aff8"/>
    <w:unhideWhenUsed/>
    <w:rsid w:val="002C748E"/>
    <w:pPr>
      <w:widowControl/>
      <w:autoSpaceDE/>
      <w:autoSpaceDN/>
    </w:pPr>
    <w:rPr>
      <w:rFonts w:eastAsia="Calibri"/>
      <w:sz w:val="24"/>
      <w:szCs w:val="24"/>
      <w:lang w:bidi="ar-SA"/>
    </w:rPr>
  </w:style>
  <w:style w:type="paragraph" w:styleId="41">
    <w:name w:val="toc 4"/>
    <w:basedOn w:val="a1"/>
    <w:next w:val="a1"/>
    <w:autoRedefine/>
    <w:semiHidden/>
    <w:unhideWhenUsed/>
    <w:rsid w:val="002C748E"/>
    <w:pPr>
      <w:adjustRightInd w:val="0"/>
      <w:spacing w:line="360" w:lineRule="auto"/>
      <w:ind w:firstLine="1276"/>
    </w:pPr>
    <w:rPr>
      <w:rFonts w:eastAsia="Calibri"/>
      <w:i/>
      <w:sz w:val="24"/>
      <w:szCs w:val="24"/>
      <w:lang w:bidi="ar-SA"/>
    </w:rPr>
  </w:style>
  <w:style w:type="paragraph" w:styleId="aff9">
    <w:name w:val="Body Text Indent"/>
    <w:basedOn w:val="a1"/>
    <w:link w:val="affa"/>
    <w:semiHidden/>
    <w:unhideWhenUsed/>
    <w:rsid w:val="002C748E"/>
    <w:pPr>
      <w:widowControl/>
      <w:autoSpaceDE/>
      <w:autoSpaceDN/>
      <w:spacing w:after="120"/>
      <w:ind w:left="283"/>
    </w:pPr>
    <w:rPr>
      <w:rFonts w:eastAsia="Calibri"/>
      <w:sz w:val="24"/>
      <w:szCs w:val="24"/>
      <w:lang w:bidi="ar-SA"/>
    </w:rPr>
  </w:style>
  <w:style w:type="character" w:customStyle="1" w:styleId="affa">
    <w:name w:val="Основной текст с отступом Знак"/>
    <w:basedOn w:val="a2"/>
    <w:link w:val="aff9"/>
    <w:semiHidden/>
    <w:rsid w:val="002C748E"/>
    <w:rPr>
      <w:rFonts w:ascii="Times New Roman" w:eastAsia="Calibri" w:hAnsi="Times New Roman" w:cs="Times New Roman"/>
      <w:sz w:val="24"/>
      <w:szCs w:val="24"/>
      <w:lang w:val="ru-RU" w:eastAsia="ru-RU"/>
    </w:rPr>
  </w:style>
  <w:style w:type="character" w:customStyle="1" w:styleId="affb">
    <w:name w:val="Текст Знак"/>
    <w:aliases w:val="Знак11 Знак, Знак11 Знак"/>
    <w:basedOn w:val="a2"/>
    <w:link w:val="affc"/>
    <w:locked/>
    <w:rsid w:val="002C748E"/>
    <w:rPr>
      <w:rFonts w:ascii="Courier New" w:eastAsia="Times New Roman" w:hAnsi="Courier New" w:cs="Courier New"/>
      <w:sz w:val="24"/>
      <w:szCs w:val="24"/>
      <w:lang w:eastAsia="ru-RU"/>
    </w:rPr>
  </w:style>
  <w:style w:type="paragraph" w:styleId="affc">
    <w:name w:val="Plain Text"/>
    <w:aliases w:val="Знак11, Знак11"/>
    <w:basedOn w:val="a1"/>
    <w:link w:val="affb"/>
    <w:unhideWhenUsed/>
    <w:rsid w:val="002C748E"/>
    <w:pPr>
      <w:widowControl/>
      <w:suppressAutoHyphens/>
      <w:autoSpaceDE/>
      <w:autoSpaceDN/>
      <w:spacing w:line="100" w:lineRule="atLeast"/>
      <w:ind w:firstLine="709"/>
      <w:jc w:val="both"/>
    </w:pPr>
    <w:rPr>
      <w:rFonts w:ascii="Courier New" w:hAnsi="Courier New" w:cs="Courier New"/>
      <w:sz w:val="24"/>
      <w:szCs w:val="24"/>
      <w:lang w:val="en-US" w:bidi="ar-SA"/>
    </w:rPr>
  </w:style>
  <w:style w:type="character" w:customStyle="1" w:styleId="19">
    <w:name w:val="Текст Знак1"/>
    <w:aliases w:val="Знак11 Знак2"/>
    <w:basedOn w:val="a2"/>
    <w:semiHidden/>
    <w:rsid w:val="002C748E"/>
    <w:rPr>
      <w:rFonts w:ascii="Consolas" w:eastAsia="Times New Roman" w:hAnsi="Consolas" w:cs="Consolas"/>
      <w:sz w:val="21"/>
      <w:szCs w:val="21"/>
      <w:lang w:val="ru-RU" w:eastAsia="ru-RU" w:bidi="ru-RU"/>
    </w:rPr>
  </w:style>
  <w:style w:type="paragraph" w:styleId="affd">
    <w:name w:val="TOC Heading"/>
    <w:basedOn w:val="1"/>
    <w:next w:val="a1"/>
    <w:uiPriority w:val="39"/>
    <w:semiHidden/>
    <w:unhideWhenUsed/>
    <w:qFormat/>
    <w:rsid w:val="002C748E"/>
    <w:pPr>
      <w:spacing w:before="480" w:line="276" w:lineRule="auto"/>
      <w:jc w:val="left"/>
      <w:outlineLvl w:val="9"/>
    </w:pPr>
    <w:rPr>
      <w:rFonts w:ascii="Cambria" w:hAnsi="Cambria"/>
      <w:b/>
      <w:bCs/>
      <w:color w:val="365F91"/>
      <w:sz w:val="28"/>
      <w:szCs w:val="28"/>
      <w:lang w:val="ru-RU" w:eastAsia="en-US"/>
    </w:rPr>
  </w:style>
  <w:style w:type="paragraph" w:customStyle="1" w:styleId="affe">
    <w:name w:val="Знак Знак Знак Знак Знак Знак Знак"/>
    <w:basedOn w:val="a1"/>
    <w:rsid w:val="002C748E"/>
    <w:pPr>
      <w:widowControl/>
      <w:autoSpaceDE/>
      <w:autoSpaceDN/>
      <w:spacing w:after="160" w:line="240" w:lineRule="exact"/>
      <w:ind w:firstLine="709"/>
      <w:jc w:val="both"/>
    </w:pPr>
    <w:rPr>
      <w:rFonts w:ascii="Verdana" w:eastAsia="Calibri" w:hAnsi="Verdana" w:cs="Verdana"/>
      <w:sz w:val="20"/>
      <w:szCs w:val="20"/>
      <w:lang w:val="en-US" w:eastAsia="en-US" w:bidi="ar-SA"/>
    </w:rPr>
  </w:style>
  <w:style w:type="paragraph" w:customStyle="1" w:styleId="Default">
    <w:name w:val="Default"/>
    <w:rsid w:val="002C748E"/>
    <w:pPr>
      <w:widowControl/>
      <w:adjustRightInd w:val="0"/>
    </w:pPr>
    <w:rPr>
      <w:rFonts w:ascii="Times New Roman" w:eastAsia="Times New Roman" w:hAnsi="Times New Roman" w:cs="Times New Roman"/>
      <w:color w:val="000000"/>
      <w:sz w:val="24"/>
      <w:szCs w:val="24"/>
      <w:lang w:val="ru-RU"/>
    </w:rPr>
  </w:style>
  <w:style w:type="character" w:customStyle="1" w:styleId="42">
    <w:name w:val="Основной текст (4)_"/>
    <w:basedOn w:val="a2"/>
    <w:link w:val="43"/>
    <w:locked/>
    <w:rsid w:val="002C748E"/>
    <w:rPr>
      <w:i/>
      <w:iCs/>
      <w:sz w:val="23"/>
      <w:szCs w:val="23"/>
      <w:shd w:val="clear" w:color="auto" w:fill="FFFFFF"/>
    </w:rPr>
  </w:style>
  <w:style w:type="paragraph" w:customStyle="1" w:styleId="43">
    <w:name w:val="Основной текст (4)"/>
    <w:basedOn w:val="a1"/>
    <w:link w:val="42"/>
    <w:rsid w:val="002C748E"/>
    <w:pPr>
      <w:shd w:val="clear" w:color="auto" w:fill="FFFFFF"/>
      <w:autoSpaceDE/>
      <w:autoSpaceDN/>
      <w:spacing w:line="274" w:lineRule="exact"/>
      <w:jc w:val="both"/>
    </w:pPr>
    <w:rPr>
      <w:rFonts w:asciiTheme="minorHAnsi" w:eastAsiaTheme="minorHAnsi" w:hAnsiTheme="minorHAnsi" w:cstheme="minorBidi"/>
      <w:i/>
      <w:iCs/>
      <w:sz w:val="23"/>
      <w:szCs w:val="23"/>
      <w:lang w:val="en-US" w:eastAsia="en-US" w:bidi="ar-SA"/>
    </w:rPr>
  </w:style>
  <w:style w:type="character" w:customStyle="1" w:styleId="5">
    <w:name w:val="Основной текст (5)_"/>
    <w:basedOn w:val="a2"/>
    <w:link w:val="51"/>
    <w:locked/>
    <w:rsid w:val="002C748E"/>
    <w:rPr>
      <w:b/>
      <w:bCs/>
      <w:i/>
      <w:iCs/>
      <w:sz w:val="23"/>
      <w:szCs w:val="23"/>
      <w:shd w:val="clear" w:color="auto" w:fill="FFFFFF"/>
    </w:rPr>
  </w:style>
  <w:style w:type="paragraph" w:customStyle="1" w:styleId="51">
    <w:name w:val="Основной текст (5)1"/>
    <w:basedOn w:val="a1"/>
    <w:link w:val="5"/>
    <w:rsid w:val="002C748E"/>
    <w:pPr>
      <w:shd w:val="clear" w:color="auto" w:fill="FFFFFF"/>
      <w:autoSpaceDE/>
      <w:autoSpaceDN/>
      <w:spacing w:line="278" w:lineRule="exact"/>
      <w:jc w:val="both"/>
    </w:pPr>
    <w:rPr>
      <w:rFonts w:asciiTheme="minorHAnsi" w:eastAsiaTheme="minorHAnsi" w:hAnsiTheme="minorHAnsi" w:cstheme="minorBidi"/>
      <w:b/>
      <w:bCs/>
      <w:i/>
      <w:iCs/>
      <w:sz w:val="23"/>
      <w:szCs w:val="23"/>
      <w:lang w:val="en-US" w:eastAsia="en-US" w:bidi="ar-SA"/>
    </w:rPr>
  </w:style>
  <w:style w:type="paragraph" w:customStyle="1" w:styleId="Iauiue">
    <w:name w:val="Iau?iue"/>
    <w:uiPriority w:val="99"/>
    <w:rsid w:val="002C748E"/>
    <w:pPr>
      <w:suppressAutoHyphens/>
      <w:autoSpaceDE/>
      <w:autoSpaceDN/>
    </w:pPr>
    <w:rPr>
      <w:rFonts w:ascii="Times New Roman" w:eastAsia="Arial" w:hAnsi="Times New Roman" w:cs="Times New Roman"/>
      <w:sz w:val="20"/>
      <w:szCs w:val="20"/>
      <w:lang w:val="ru-RU" w:eastAsia="ar-SA"/>
    </w:rPr>
  </w:style>
  <w:style w:type="character" w:customStyle="1" w:styleId="25">
    <w:name w:val="Заголовок №2_"/>
    <w:basedOn w:val="a2"/>
    <w:link w:val="210"/>
    <w:locked/>
    <w:rsid w:val="002C748E"/>
    <w:rPr>
      <w:b/>
      <w:bCs/>
      <w:sz w:val="23"/>
      <w:szCs w:val="23"/>
      <w:shd w:val="clear" w:color="auto" w:fill="FFFFFF"/>
    </w:rPr>
  </w:style>
  <w:style w:type="paragraph" w:customStyle="1" w:styleId="210">
    <w:name w:val="Заголовок №21"/>
    <w:basedOn w:val="a1"/>
    <w:link w:val="25"/>
    <w:rsid w:val="002C748E"/>
    <w:pPr>
      <w:shd w:val="clear" w:color="auto" w:fill="FFFFFF"/>
      <w:autoSpaceDE/>
      <w:autoSpaceDN/>
      <w:spacing w:line="274" w:lineRule="exact"/>
      <w:ind w:hanging="640"/>
      <w:outlineLvl w:val="1"/>
    </w:pPr>
    <w:rPr>
      <w:rFonts w:asciiTheme="minorHAnsi" w:eastAsiaTheme="minorHAnsi" w:hAnsiTheme="minorHAnsi" w:cstheme="minorBidi"/>
      <w:b/>
      <w:bCs/>
      <w:sz w:val="23"/>
      <w:szCs w:val="23"/>
      <w:lang w:val="en-US" w:eastAsia="en-US" w:bidi="ar-SA"/>
    </w:rPr>
  </w:style>
  <w:style w:type="paragraph" w:customStyle="1" w:styleId="afff">
    <w:name w:val="Мясо Знак"/>
    <w:basedOn w:val="a1"/>
    <w:rsid w:val="002C748E"/>
    <w:pPr>
      <w:widowControl/>
      <w:suppressAutoHyphens/>
      <w:autoSpaceDE/>
      <w:autoSpaceDN/>
      <w:ind w:firstLine="709"/>
      <w:jc w:val="both"/>
    </w:pPr>
    <w:rPr>
      <w:rFonts w:eastAsia="MS Mincho"/>
      <w:sz w:val="28"/>
      <w:szCs w:val="28"/>
      <w:lang w:eastAsia="ar-SA" w:bidi="ar-SA"/>
    </w:rPr>
  </w:style>
  <w:style w:type="paragraph" w:customStyle="1" w:styleId="afff0">
    <w:name w:val="Раздел"/>
    <w:basedOn w:val="a1"/>
    <w:rsid w:val="002C748E"/>
    <w:pPr>
      <w:widowControl/>
      <w:autoSpaceDE/>
      <w:autoSpaceDN/>
      <w:ind w:left="720"/>
    </w:pPr>
    <w:rPr>
      <w:rFonts w:eastAsia="Calibri"/>
      <w:b/>
      <w:bCs/>
      <w:sz w:val="24"/>
      <w:szCs w:val="24"/>
      <w:lang w:bidi="ar-SA"/>
    </w:rPr>
  </w:style>
  <w:style w:type="paragraph" w:customStyle="1" w:styleId="6">
    <w:name w:val="Знак6 Знак Знак Знак"/>
    <w:basedOn w:val="a1"/>
    <w:rsid w:val="002C748E"/>
    <w:pPr>
      <w:widowControl/>
      <w:autoSpaceDE/>
      <w:autoSpaceDN/>
      <w:spacing w:before="100" w:beforeAutospacing="1" w:after="100" w:afterAutospacing="1"/>
    </w:pPr>
    <w:rPr>
      <w:rFonts w:ascii="Tahoma" w:hAnsi="Tahoma"/>
      <w:sz w:val="20"/>
      <w:szCs w:val="20"/>
      <w:lang w:val="en-US" w:eastAsia="en-US" w:bidi="ar-SA"/>
    </w:rPr>
  </w:style>
  <w:style w:type="paragraph" w:customStyle="1" w:styleId="afff1">
    <w:name w:val="Центрированный (таблица)"/>
    <w:basedOn w:val="af1"/>
    <w:next w:val="a1"/>
    <w:uiPriority w:val="99"/>
    <w:rsid w:val="002C748E"/>
    <w:pPr>
      <w:jc w:val="center"/>
    </w:pPr>
    <w:rPr>
      <w:rFonts w:ascii="Times New Roman" w:eastAsia="Times New Roman" w:hAnsi="Times New Roman" w:cs="Times New Roman"/>
      <w:sz w:val="24"/>
      <w:szCs w:val="24"/>
    </w:rPr>
  </w:style>
  <w:style w:type="character" w:customStyle="1" w:styleId="afff2">
    <w:name w:val="Цветовое выделение"/>
    <w:uiPriority w:val="99"/>
    <w:rsid w:val="002C748E"/>
    <w:rPr>
      <w:b/>
      <w:bCs w:val="0"/>
      <w:color w:val="000080"/>
    </w:rPr>
  </w:style>
  <w:style w:type="character" w:customStyle="1" w:styleId="1a">
    <w:name w:val="Основной текст Знак1"/>
    <w:basedOn w:val="a2"/>
    <w:uiPriority w:val="99"/>
    <w:rsid w:val="002C748E"/>
    <w:rPr>
      <w:rFonts w:ascii="Times New Roman" w:hAnsi="Times New Roman" w:cs="Times New Roman" w:hint="default"/>
      <w:strike w:val="0"/>
      <w:dstrike w:val="0"/>
      <w:sz w:val="23"/>
      <w:szCs w:val="23"/>
      <w:u w:val="none"/>
      <w:effect w:val="none"/>
    </w:rPr>
  </w:style>
  <w:style w:type="character" w:customStyle="1" w:styleId="afff3">
    <w:name w:val="Основной текст + Полужирный"/>
    <w:basedOn w:val="1a"/>
    <w:rsid w:val="002C748E"/>
    <w:rPr>
      <w:rFonts w:ascii="Times New Roman" w:hAnsi="Times New Roman" w:cs="Times New Roman" w:hint="default"/>
      <w:b/>
      <w:bCs/>
      <w:strike w:val="0"/>
      <w:dstrike w:val="0"/>
      <w:sz w:val="23"/>
      <w:szCs w:val="23"/>
      <w:u w:val="none"/>
      <w:effect w:val="none"/>
    </w:rPr>
  </w:style>
  <w:style w:type="character" w:customStyle="1" w:styleId="50">
    <w:name w:val="Основной текст (5)"/>
    <w:basedOn w:val="5"/>
    <w:rsid w:val="002C748E"/>
    <w:rPr>
      <w:b/>
      <w:bCs/>
      <w:i/>
      <w:iCs/>
      <w:sz w:val="23"/>
      <w:szCs w:val="23"/>
      <w:u w:val="single"/>
      <w:shd w:val="clear" w:color="auto" w:fill="FFFFFF"/>
    </w:rPr>
  </w:style>
  <w:style w:type="character" w:customStyle="1" w:styleId="44">
    <w:name w:val="Основной текст (4) + Не курсив"/>
    <w:basedOn w:val="42"/>
    <w:rsid w:val="002C748E"/>
    <w:rPr>
      <w:rFonts w:ascii="Times New Roman" w:hAnsi="Times New Roman" w:cs="Times New Roman" w:hint="default"/>
      <w:i/>
      <w:iCs/>
      <w:strike w:val="0"/>
      <w:dstrike w:val="0"/>
      <w:sz w:val="23"/>
      <w:szCs w:val="23"/>
      <w:u w:val="none"/>
      <w:effect w:val="none"/>
      <w:shd w:val="clear" w:color="auto" w:fill="FFFFFF"/>
    </w:rPr>
  </w:style>
  <w:style w:type="character" w:customStyle="1" w:styleId="26">
    <w:name w:val="Заголовок №2"/>
    <w:basedOn w:val="25"/>
    <w:rsid w:val="002C748E"/>
    <w:rPr>
      <w:b/>
      <w:bCs/>
      <w:sz w:val="23"/>
      <w:szCs w:val="23"/>
      <w:u w:val="single"/>
      <w:shd w:val="clear" w:color="auto" w:fill="FFFFFF"/>
    </w:rPr>
  </w:style>
  <w:style w:type="character" w:customStyle="1" w:styleId="1b">
    <w:name w:val="Основной текст + Полужирный1"/>
    <w:basedOn w:val="a2"/>
    <w:rsid w:val="002C748E"/>
    <w:rPr>
      <w:rFonts w:ascii="Times New Roman" w:hAnsi="Times New Roman" w:cs="Times New Roman" w:hint="default"/>
      <w:b/>
      <w:bCs/>
      <w:strike w:val="0"/>
      <w:dstrike w:val="0"/>
      <w:sz w:val="23"/>
      <w:szCs w:val="23"/>
      <w:u w:val="none"/>
      <w:effect w:val="none"/>
    </w:rPr>
  </w:style>
  <w:style w:type="character" w:customStyle="1" w:styleId="PlainTextChar">
    <w:name w:val="Plain Text Char"/>
    <w:aliases w:val="Знак11 Char"/>
    <w:basedOn w:val="a2"/>
    <w:locked/>
    <w:rsid w:val="002C748E"/>
    <w:rPr>
      <w:rFonts w:ascii="Courier New" w:hAnsi="Courier New" w:cs="Courier New" w:hint="default"/>
      <w:sz w:val="24"/>
      <w:szCs w:val="24"/>
      <w:lang w:val="ru-RU" w:eastAsia="ru-RU" w:bidi="ar-SA"/>
    </w:rPr>
  </w:style>
  <w:style w:type="character" w:customStyle="1" w:styleId="BodyTextChar">
    <w:name w:val="Body Text Char"/>
    <w:basedOn w:val="a2"/>
    <w:locked/>
    <w:rsid w:val="002C748E"/>
    <w:rPr>
      <w:rFonts w:ascii="Calibri" w:eastAsia="Calibri" w:hAnsi="Calibri" w:hint="default"/>
      <w:sz w:val="24"/>
      <w:szCs w:val="24"/>
      <w:lang w:val="ru-RU" w:eastAsia="ru-RU" w:bidi="ar-SA"/>
    </w:rPr>
  </w:style>
  <w:style w:type="character" w:customStyle="1" w:styleId="BodyTextIndentChar">
    <w:name w:val="Body Text Indent Char"/>
    <w:basedOn w:val="a2"/>
    <w:locked/>
    <w:rsid w:val="002C748E"/>
    <w:rPr>
      <w:rFonts w:ascii="Calibri" w:eastAsia="Calibri" w:hAnsi="Calibri" w:hint="default"/>
      <w:sz w:val="24"/>
      <w:szCs w:val="24"/>
      <w:lang w:val="ru-RU" w:eastAsia="ru-RU" w:bidi="ar-SA"/>
    </w:rPr>
  </w:style>
  <w:style w:type="character" w:customStyle="1" w:styleId="apple-converted-space">
    <w:name w:val="apple-converted-space"/>
    <w:basedOn w:val="a2"/>
    <w:rsid w:val="002C748E"/>
  </w:style>
  <w:style w:type="character" w:customStyle="1" w:styleId="aff8">
    <w:name w:val="Обычный (Интернет) Знак"/>
    <w:link w:val="aff7"/>
    <w:rsid w:val="002C748E"/>
    <w:rPr>
      <w:rFonts w:ascii="Times New Roman" w:eastAsia="Calibri" w:hAnsi="Times New Roman" w:cs="Times New Roman"/>
      <w:sz w:val="24"/>
      <w:szCs w:val="24"/>
      <w:lang w:val="ru-RU" w:eastAsia="ru-RU"/>
    </w:rPr>
  </w:style>
  <w:style w:type="paragraph" w:styleId="a">
    <w:name w:val="List Bullet"/>
    <w:basedOn w:val="a1"/>
    <w:rsid w:val="002C748E"/>
    <w:pPr>
      <w:widowControl/>
      <w:numPr>
        <w:numId w:val="2"/>
      </w:numPr>
      <w:suppressAutoHyphens/>
      <w:autoSpaceDE/>
      <w:autoSpaceDN/>
    </w:pPr>
    <w:rPr>
      <w:sz w:val="24"/>
      <w:szCs w:val="24"/>
      <w:lang w:eastAsia="zh-CN" w:bidi="ar-SA"/>
    </w:rPr>
  </w:style>
  <w:style w:type="character" w:customStyle="1" w:styleId="32">
    <w:name w:val="Основной текст (3)_"/>
    <w:link w:val="310"/>
    <w:rsid w:val="002C748E"/>
    <w:rPr>
      <w:spacing w:val="11"/>
      <w:shd w:val="clear" w:color="auto" w:fill="FFFFFF"/>
    </w:rPr>
  </w:style>
  <w:style w:type="paragraph" w:customStyle="1" w:styleId="310">
    <w:name w:val="Основной текст (3)1"/>
    <w:basedOn w:val="a1"/>
    <w:link w:val="32"/>
    <w:rsid w:val="002C748E"/>
    <w:pPr>
      <w:shd w:val="clear" w:color="auto" w:fill="FFFFFF"/>
      <w:autoSpaceDE/>
      <w:autoSpaceDN/>
      <w:spacing w:before="600" w:after="420" w:line="240" w:lineRule="atLeast"/>
      <w:ind w:hanging="340"/>
      <w:jc w:val="both"/>
    </w:pPr>
    <w:rPr>
      <w:rFonts w:asciiTheme="minorHAnsi" w:eastAsiaTheme="minorHAnsi" w:hAnsiTheme="minorHAnsi" w:cstheme="minorBidi"/>
      <w:spacing w:val="11"/>
      <w:lang w:val="en-US" w:eastAsia="en-US" w:bidi="ar-SA"/>
    </w:rPr>
  </w:style>
  <w:style w:type="character" w:customStyle="1" w:styleId="blk">
    <w:name w:val="blk"/>
    <w:basedOn w:val="a2"/>
    <w:rsid w:val="002C748E"/>
  </w:style>
  <w:style w:type="character" w:styleId="afff4">
    <w:name w:val="annotation reference"/>
    <w:basedOn w:val="a2"/>
    <w:uiPriority w:val="99"/>
    <w:semiHidden/>
    <w:unhideWhenUsed/>
    <w:rsid w:val="002C748E"/>
    <w:rPr>
      <w:sz w:val="16"/>
      <w:szCs w:val="16"/>
    </w:rPr>
  </w:style>
  <w:style w:type="paragraph" w:styleId="afff5">
    <w:name w:val="annotation text"/>
    <w:basedOn w:val="a1"/>
    <w:link w:val="afff6"/>
    <w:uiPriority w:val="99"/>
    <w:semiHidden/>
    <w:unhideWhenUsed/>
    <w:rsid w:val="002C748E"/>
    <w:pPr>
      <w:widowControl/>
      <w:autoSpaceDE/>
      <w:autoSpaceDN/>
    </w:pPr>
    <w:rPr>
      <w:rFonts w:eastAsia="Calibri"/>
      <w:sz w:val="20"/>
      <w:szCs w:val="20"/>
      <w:lang w:bidi="ar-SA"/>
    </w:rPr>
  </w:style>
  <w:style w:type="character" w:customStyle="1" w:styleId="afff6">
    <w:name w:val="Текст примечания Знак"/>
    <w:basedOn w:val="a2"/>
    <w:link w:val="afff5"/>
    <w:uiPriority w:val="99"/>
    <w:semiHidden/>
    <w:rsid w:val="002C748E"/>
    <w:rPr>
      <w:rFonts w:ascii="Times New Roman" w:eastAsia="Calibri" w:hAnsi="Times New Roman" w:cs="Times New Roman"/>
      <w:sz w:val="20"/>
      <w:szCs w:val="20"/>
      <w:lang w:val="ru-RU" w:eastAsia="ru-RU"/>
    </w:rPr>
  </w:style>
  <w:style w:type="paragraph" w:styleId="afff7">
    <w:name w:val="annotation subject"/>
    <w:basedOn w:val="afff5"/>
    <w:next w:val="afff5"/>
    <w:link w:val="afff8"/>
    <w:uiPriority w:val="99"/>
    <w:semiHidden/>
    <w:unhideWhenUsed/>
    <w:rsid w:val="002C748E"/>
    <w:rPr>
      <w:b/>
      <w:bCs/>
    </w:rPr>
  </w:style>
  <w:style w:type="character" w:customStyle="1" w:styleId="afff8">
    <w:name w:val="Тема примечания Знак"/>
    <w:basedOn w:val="afff6"/>
    <w:link w:val="afff7"/>
    <w:uiPriority w:val="99"/>
    <w:semiHidden/>
    <w:rsid w:val="002C748E"/>
    <w:rPr>
      <w:rFonts w:ascii="Times New Roman" w:eastAsia="Calibri" w:hAnsi="Times New Roman" w:cs="Times New Roman"/>
      <w:b/>
      <w:bCs/>
      <w:sz w:val="20"/>
      <w:szCs w:val="20"/>
      <w:lang w:val="ru-RU" w:eastAsia="ru-RU"/>
    </w:rPr>
  </w:style>
  <w:style w:type="character" w:customStyle="1" w:styleId="Bodytext">
    <w:name w:val="Body text_"/>
    <w:basedOn w:val="a2"/>
    <w:link w:val="33"/>
    <w:rsid w:val="0044450B"/>
    <w:rPr>
      <w:rFonts w:ascii="Times New Roman" w:eastAsia="Times New Roman" w:hAnsi="Times New Roman" w:cs="Times New Roman"/>
      <w:shd w:val="clear" w:color="auto" w:fill="FFFFFF"/>
    </w:rPr>
  </w:style>
  <w:style w:type="character" w:customStyle="1" w:styleId="Bodytext95ptBoldSpacing0pt">
    <w:name w:val="Body text + 9;5 pt;Bold;Spacing 0 pt"/>
    <w:basedOn w:val="Bodytext"/>
    <w:rsid w:val="0044450B"/>
    <w:rPr>
      <w:rFonts w:ascii="Times New Roman" w:eastAsia="Times New Roman" w:hAnsi="Times New Roman" w:cs="Times New Roman"/>
      <w:b/>
      <w:bCs/>
      <w:color w:val="000000"/>
      <w:spacing w:val="-2"/>
      <w:w w:val="100"/>
      <w:position w:val="0"/>
      <w:sz w:val="19"/>
      <w:szCs w:val="19"/>
      <w:shd w:val="clear" w:color="auto" w:fill="FFFFFF"/>
      <w:lang w:val="ru-RU" w:eastAsia="ru-RU" w:bidi="ru-RU"/>
    </w:rPr>
  </w:style>
  <w:style w:type="paragraph" w:customStyle="1" w:styleId="33">
    <w:name w:val="Основной текст3"/>
    <w:basedOn w:val="a1"/>
    <w:link w:val="Bodytext"/>
    <w:rsid w:val="0044450B"/>
    <w:pPr>
      <w:shd w:val="clear" w:color="auto" w:fill="FFFFFF"/>
      <w:autoSpaceDE/>
      <w:autoSpaceDN/>
      <w:spacing w:after="420" w:line="0" w:lineRule="atLeast"/>
    </w:pPr>
    <w:rPr>
      <w:lang w:val="en-US" w:eastAsia="en-US" w:bidi="ar-SA"/>
    </w:rPr>
  </w:style>
  <w:style w:type="character" w:customStyle="1" w:styleId="1c">
    <w:name w:val="Основной текст1"/>
    <w:basedOn w:val="Bodytext"/>
    <w:rsid w:val="00207445"/>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a0">
    <w:name w:val="Список (черточки)"/>
    <w:basedOn w:val="a1"/>
    <w:qFormat/>
    <w:rsid w:val="000E6152"/>
    <w:pPr>
      <w:widowControl/>
      <w:numPr>
        <w:numId w:val="10"/>
      </w:numPr>
      <w:tabs>
        <w:tab w:val="left" w:pos="851"/>
      </w:tabs>
      <w:autoSpaceDE/>
      <w:autoSpaceDN/>
      <w:jc w:val="both"/>
    </w:pPr>
    <w:rPr>
      <w:bCs/>
      <w:spacing w:val="-1"/>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158950">
      <w:bodyDiv w:val="1"/>
      <w:marLeft w:val="0"/>
      <w:marRight w:val="0"/>
      <w:marTop w:val="0"/>
      <w:marBottom w:val="0"/>
      <w:divBdr>
        <w:top w:val="none" w:sz="0" w:space="0" w:color="auto"/>
        <w:left w:val="none" w:sz="0" w:space="0" w:color="auto"/>
        <w:bottom w:val="none" w:sz="0" w:space="0" w:color="auto"/>
        <w:right w:val="none" w:sz="0" w:space="0" w:color="auto"/>
      </w:divBdr>
      <w:divsChild>
        <w:div w:id="2122383636">
          <w:marLeft w:val="0"/>
          <w:marRight w:val="0"/>
          <w:marTop w:val="120"/>
          <w:marBottom w:val="0"/>
          <w:divBdr>
            <w:top w:val="none" w:sz="0" w:space="0" w:color="auto"/>
            <w:left w:val="none" w:sz="0" w:space="0" w:color="auto"/>
            <w:bottom w:val="none" w:sz="0" w:space="0" w:color="auto"/>
            <w:right w:val="none" w:sz="0" w:space="0" w:color="auto"/>
          </w:divBdr>
        </w:div>
        <w:div w:id="1945376179">
          <w:marLeft w:val="0"/>
          <w:marRight w:val="0"/>
          <w:marTop w:val="120"/>
          <w:marBottom w:val="0"/>
          <w:divBdr>
            <w:top w:val="none" w:sz="0" w:space="0" w:color="auto"/>
            <w:left w:val="none" w:sz="0" w:space="0" w:color="auto"/>
            <w:bottom w:val="none" w:sz="0" w:space="0" w:color="auto"/>
            <w:right w:val="none" w:sz="0" w:space="0" w:color="auto"/>
          </w:divBdr>
        </w:div>
        <w:div w:id="1994868464">
          <w:marLeft w:val="0"/>
          <w:marRight w:val="0"/>
          <w:marTop w:val="120"/>
          <w:marBottom w:val="0"/>
          <w:divBdr>
            <w:top w:val="none" w:sz="0" w:space="0" w:color="auto"/>
            <w:left w:val="none" w:sz="0" w:space="0" w:color="auto"/>
            <w:bottom w:val="none" w:sz="0" w:space="0" w:color="auto"/>
            <w:right w:val="none" w:sz="0" w:space="0" w:color="auto"/>
          </w:divBdr>
        </w:div>
        <w:div w:id="254755597">
          <w:marLeft w:val="0"/>
          <w:marRight w:val="0"/>
          <w:marTop w:val="120"/>
          <w:marBottom w:val="0"/>
          <w:divBdr>
            <w:top w:val="none" w:sz="0" w:space="0" w:color="auto"/>
            <w:left w:val="none" w:sz="0" w:space="0" w:color="auto"/>
            <w:bottom w:val="none" w:sz="0" w:space="0" w:color="auto"/>
            <w:right w:val="none" w:sz="0" w:space="0" w:color="auto"/>
          </w:divBdr>
        </w:div>
        <w:div w:id="1412970530">
          <w:marLeft w:val="0"/>
          <w:marRight w:val="0"/>
          <w:marTop w:val="120"/>
          <w:marBottom w:val="0"/>
          <w:divBdr>
            <w:top w:val="none" w:sz="0" w:space="0" w:color="auto"/>
            <w:left w:val="none" w:sz="0" w:space="0" w:color="auto"/>
            <w:bottom w:val="none" w:sz="0" w:space="0" w:color="auto"/>
            <w:right w:val="none" w:sz="0" w:space="0" w:color="auto"/>
          </w:divBdr>
        </w:div>
        <w:div w:id="357507406">
          <w:marLeft w:val="0"/>
          <w:marRight w:val="0"/>
          <w:marTop w:val="120"/>
          <w:marBottom w:val="0"/>
          <w:divBdr>
            <w:top w:val="none" w:sz="0" w:space="0" w:color="auto"/>
            <w:left w:val="none" w:sz="0" w:space="0" w:color="auto"/>
            <w:bottom w:val="none" w:sz="0" w:space="0" w:color="auto"/>
            <w:right w:val="none" w:sz="0" w:space="0" w:color="auto"/>
          </w:divBdr>
        </w:div>
        <w:div w:id="1107509345">
          <w:marLeft w:val="0"/>
          <w:marRight w:val="0"/>
          <w:marTop w:val="120"/>
          <w:marBottom w:val="0"/>
          <w:divBdr>
            <w:top w:val="none" w:sz="0" w:space="0" w:color="auto"/>
            <w:left w:val="none" w:sz="0" w:space="0" w:color="auto"/>
            <w:bottom w:val="none" w:sz="0" w:space="0" w:color="auto"/>
            <w:right w:val="none" w:sz="0" w:space="0" w:color="auto"/>
          </w:divBdr>
        </w:div>
        <w:div w:id="1461804726">
          <w:marLeft w:val="0"/>
          <w:marRight w:val="0"/>
          <w:marTop w:val="120"/>
          <w:marBottom w:val="0"/>
          <w:divBdr>
            <w:top w:val="none" w:sz="0" w:space="0" w:color="auto"/>
            <w:left w:val="none" w:sz="0" w:space="0" w:color="auto"/>
            <w:bottom w:val="none" w:sz="0" w:space="0" w:color="auto"/>
            <w:right w:val="none" w:sz="0" w:space="0" w:color="auto"/>
          </w:divBdr>
        </w:div>
        <w:div w:id="462160700">
          <w:marLeft w:val="0"/>
          <w:marRight w:val="0"/>
          <w:marTop w:val="120"/>
          <w:marBottom w:val="0"/>
          <w:divBdr>
            <w:top w:val="none" w:sz="0" w:space="0" w:color="auto"/>
            <w:left w:val="none" w:sz="0" w:space="0" w:color="auto"/>
            <w:bottom w:val="none" w:sz="0" w:space="0" w:color="auto"/>
            <w:right w:val="none" w:sz="0" w:space="0" w:color="auto"/>
          </w:divBdr>
        </w:div>
        <w:div w:id="124780788">
          <w:marLeft w:val="0"/>
          <w:marRight w:val="0"/>
          <w:marTop w:val="0"/>
          <w:marBottom w:val="192"/>
          <w:divBdr>
            <w:top w:val="none" w:sz="0" w:space="0" w:color="auto"/>
            <w:left w:val="none" w:sz="0" w:space="0" w:color="auto"/>
            <w:bottom w:val="none" w:sz="0" w:space="0" w:color="auto"/>
            <w:right w:val="none" w:sz="0" w:space="0" w:color="auto"/>
          </w:divBdr>
          <w:divsChild>
            <w:div w:id="790512818">
              <w:marLeft w:val="0"/>
              <w:marRight w:val="0"/>
              <w:marTop w:val="120"/>
              <w:marBottom w:val="0"/>
              <w:divBdr>
                <w:top w:val="none" w:sz="0" w:space="0" w:color="auto"/>
                <w:left w:val="none" w:sz="0" w:space="0" w:color="auto"/>
                <w:bottom w:val="none" w:sz="0" w:space="0" w:color="auto"/>
                <w:right w:val="none" w:sz="0" w:space="0" w:color="auto"/>
              </w:divBdr>
            </w:div>
          </w:divsChild>
        </w:div>
        <w:div w:id="383216983">
          <w:marLeft w:val="0"/>
          <w:marRight w:val="0"/>
          <w:marTop w:val="120"/>
          <w:marBottom w:val="96"/>
          <w:divBdr>
            <w:top w:val="none" w:sz="0" w:space="0" w:color="auto"/>
            <w:left w:val="single" w:sz="24" w:space="0" w:color="CED3F1"/>
            <w:bottom w:val="none" w:sz="0" w:space="0" w:color="auto"/>
            <w:right w:val="none" w:sz="0" w:space="0" w:color="auto"/>
          </w:divBdr>
        </w:div>
        <w:div w:id="1570310116">
          <w:marLeft w:val="0"/>
          <w:marRight w:val="0"/>
          <w:marTop w:val="120"/>
          <w:marBottom w:val="0"/>
          <w:divBdr>
            <w:top w:val="none" w:sz="0" w:space="0" w:color="auto"/>
            <w:left w:val="none" w:sz="0" w:space="0" w:color="auto"/>
            <w:bottom w:val="none" w:sz="0" w:space="0" w:color="auto"/>
            <w:right w:val="none" w:sz="0" w:space="0" w:color="auto"/>
          </w:divBdr>
        </w:div>
        <w:div w:id="1289778981">
          <w:marLeft w:val="0"/>
          <w:marRight w:val="0"/>
          <w:marTop w:val="120"/>
          <w:marBottom w:val="0"/>
          <w:divBdr>
            <w:top w:val="none" w:sz="0" w:space="0" w:color="auto"/>
            <w:left w:val="none" w:sz="0" w:space="0" w:color="auto"/>
            <w:bottom w:val="none" w:sz="0" w:space="0" w:color="auto"/>
            <w:right w:val="none" w:sz="0" w:space="0" w:color="auto"/>
          </w:divBdr>
        </w:div>
        <w:div w:id="2138257312">
          <w:marLeft w:val="0"/>
          <w:marRight w:val="0"/>
          <w:marTop w:val="120"/>
          <w:marBottom w:val="0"/>
          <w:divBdr>
            <w:top w:val="none" w:sz="0" w:space="0" w:color="auto"/>
            <w:left w:val="none" w:sz="0" w:space="0" w:color="auto"/>
            <w:bottom w:val="none" w:sz="0" w:space="0" w:color="auto"/>
            <w:right w:val="none" w:sz="0" w:space="0" w:color="auto"/>
          </w:divBdr>
        </w:div>
        <w:div w:id="303237316">
          <w:marLeft w:val="0"/>
          <w:marRight w:val="0"/>
          <w:marTop w:val="120"/>
          <w:marBottom w:val="0"/>
          <w:divBdr>
            <w:top w:val="none" w:sz="0" w:space="0" w:color="auto"/>
            <w:left w:val="none" w:sz="0" w:space="0" w:color="auto"/>
            <w:bottom w:val="none" w:sz="0" w:space="0" w:color="auto"/>
            <w:right w:val="none" w:sz="0" w:space="0" w:color="auto"/>
          </w:divBdr>
        </w:div>
        <w:div w:id="1514957763">
          <w:marLeft w:val="0"/>
          <w:marRight w:val="0"/>
          <w:marTop w:val="120"/>
          <w:marBottom w:val="0"/>
          <w:divBdr>
            <w:top w:val="none" w:sz="0" w:space="0" w:color="auto"/>
            <w:left w:val="none" w:sz="0" w:space="0" w:color="auto"/>
            <w:bottom w:val="none" w:sz="0" w:space="0" w:color="auto"/>
            <w:right w:val="none" w:sz="0" w:space="0" w:color="auto"/>
          </w:divBdr>
        </w:div>
        <w:div w:id="889999847">
          <w:marLeft w:val="0"/>
          <w:marRight w:val="0"/>
          <w:marTop w:val="120"/>
          <w:marBottom w:val="0"/>
          <w:divBdr>
            <w:top w:val="none" w:sz="0" w:space="0" w:color="auto"/>
            <w:left w:val="none" w:sz="0" w:space="0" w:color="auto"/>
            <w:bottom w:val="none" w:sz="0" w:space="0" w:color="auto"/>
            <w:right w:val="none" w:sz="0" w:space="0" w:color="auto"/>
          </w:divBdr>
        </w:div>
        <w:div w:id="635063834">
          <w:marLeft w:val="0"/>
          <w:marRight w:val="0"/>
          <w:marTop w:val="120"/>
          <w:marBottom w:val="0"/>
          <w:divBdr>
            <w:top w:val="none" w:sz="0" w:space="0" w:color="auto"/>
            <w:left w:val="none" w:sz="0" w:space="0" w:color="auto"/>
            <w:bottom w:val="none" w:sz="0" w:space="0" w:color="auto"/>
            <w:right w:val="none" w:sz="0" w:space="0" w:color="auto"/>
          </w:divBdr>
        </w:div>
        <w:div w:id="1766072203">
          <w:marLeft w:val="0"/>
          <w:marRight w:val="0"/>
          <w:marTop w:val="120"/>
          <w:marBottom w:val="0"/>
          <w:divBdr>
            <w:top w:val="none" w:sz="0" w:space="0" w:color="auto"/>
            <w:left w:val="none" w:sz="0" w:space="0" w:color="auto"/>
            <w:bottom w:val="none" w:sz="0" w:space="0" w:color="auto"/>
            <w:right w:val="none" w:sz="0" w:space="0" w:color="auto"/>
          </w:divBdr>
        </w:div>
        <w:div w:id="832139227">
          <w:marLeft w:val="0"/>
          <w:marRight w:val="0"/>
          <w:marTop w:val="120"/>
          <w:marBottom w:val="0"/>
          <w:divBdr>
            <w:top w:val="none" w:sz="0" w:space="0" w:color="auto"/>
            <w:left w:val="none" w:sz="0" w:space="0" w:color="auto"/>
            <w:bottom w:val="none" w:sz="0" w:space="0" w:color="auto"/>
            <w:right w:val="none" w:sz="0" w:space="0" w:color="auto"/>
          </w:divBdr>
        </w:div>
        <w:div w:id="1372801699">
          <w:marLeft w:val="0"/>
          <w:marRight w:val="0"/>
          <w:marTop w:val="120"/>
          <w:marBottom w:val="0"/>
          <w:divBdr>
            <w:top w:val="none" w:sz="0" w:space="0" w:color="auto"/>
            <w:left w:val="none" w:sz="0" w:space="0" w:color="auto"/>
            <w:bottom w:val="none" w:sz="0" w:space="0" w:color="auto"/>
            <w:right w:val="none" w:sz="0" w:space="0" w:color="auto"/>
          </w:divBdr>
        </w:div>
        <w:div w:id="1818185842">
          <w:marLeft w:val="0"/>
          <w:marRight w:val="0"/>
          <w:marTop w:val="120"/>
          <w:marBottom w:val="0"/>
          <w:divBdr>
            <w:top w:val="none" w:sz="0" w:space="0" w:color="auto"/>
            <w:left w:val="none" w:sz="0" w:space="0" w:color="auto"/>
            <w:bottom w:val="none" w:sz="0" w:space="0" w:color="auto"/>
            <w:right w:val="none" w:sz="0" w:space="0" w:color="auto"/>
          </w:divBdr>
        </w:div>
        <w:div w:id="880245804">
          <w:marLeft w:val="0"/>
          <w:marRight w:val="0"/>
          <w:marTop w:val="120"/>
          <w:marBottom w:val="0"/>
          <w:divBdr>
            <w:top w:val="none" w:sz="0" w:space="0" w:color="auto"/>
            <w:left w:val="none" w:sz="0" w:space="0" w:color="auto"/>
            <w:bottom w:val="none" w:sz="0" w:space="0" w:color="auto"/>
            <w:right w:val="none" w:sz="0" w:space="0" w:color="auto"/>
          </w:divBdr>
        </w:div>
        <w:div w:id="1588886427">
          <w:marLeft w:val="0"/>
          <w:marRight w:val="0"/>
          <w:marTop w:val="120"/>
          <w:marBottom w:val="0"/>
          <w:divBdr>
            <w:top w:val="none" w:sz="0" w:space="0" w:color="auto"/>
            <w:left w:val="none" w:sz="0" w:space="0" w:color="auto"/>
            <w:bottom w:val="none" w:sz="0" w:space="0" w:color="auto"/>
            <w:right w:val="none" w:sz="0" w:space="0" w:color="auto"/>
          </w:divBdr>
        </w:div>
        <w:div w:id="418911585">
          <w:marLeft w:val="0"/>
          <w:marRight w:val="0"/>
          <w:marTop w:val="120"/>
          <w:marBottom w:val="0"/>
          <w:divBdr>
            <w:top w:val="none" w:sz="0" w:space="0" w:color="auto"/>
            <w:left w:val="none" w:sz="0" w:space="0" w:color="auto"/>
            <w:bottom w:val="none" w:sz="0" w:space="0" w:color="auto"/>
            <w:right w:val="none" w:sz="0" w:space="0" w:color="auto"/>
          </w:divBdr>
        </w:div>
        <w:div w:id="1031691031">
          <w:marLeft w:val="0"/>
          <w:marRight w:val="0"/>
          <w:marTop w:val="120"/>
          <w:marBottom w:val="0"/>
          <w:divBdr>
            <w:top w:val="none" w:sz="0" w:space="0" w:color="auto"/>
            <w:left w:val="none" w:sz="0" w:space="0" w:color="auto"/>
            <w:bottom w:val="none" w:sz="0" w:space="0" w:color="auto"/>
            <w:right w:val="none" w:sz="0" w:space="0" w:color="auto"/>
          </w:divBdr>
        </w:div>
        <w:div w:id="752043787">
          <w:marLeft w:val="0"/>
          <w:marRight w:val="0"/>
          <w:marTop w:val="120"/>
          <w:marBottom w:val="0"/>
          <w:divBdr>
            <w:top w:val="none" w:sz="0" w:space="0" w:color="auto"/>
            <w:left w:val="none" w:sz="0" w:space="0" w:color="auto"/>
            <w:bottom w:val="none" w:sz="0" w:space="0" w:color="auto"/>
            <w:right w:val="none" w:sz="0" w:space="0" w:color="auto"/>
          </w:divBdr>
        </w:div>
        <w:div w:id="426997753">
          <w:marLeft w:val="0"/>
          <w:marRight w:val="0"/>
          <w:marTop w:val="120"/>
          <w:marBottom w:val="0"/>
          <w:divBdr>
            <w:top w:val="none" w:sz="0" w:space="0" w:color="auto"/>
            <w:left w:val="none" w:sz="0" w:space="0" w:color="auto"/>
            <w:bottom w:val="none" w:sz="0" w:space="0" w:color="auto"/>
            <w:right w:val="none" w:sz="0" w:space="0" w:color="auto"/>
          </w:divBdr>
        </w:div>
        <w:div w:id="1161847885">
          <w:marLeft w:val="0"/>
          <w:marRight w:val="0"/>
          <w:marTop w:val="120"/>
          <w:marBottom w:val="0"/>
          <w:divBdr>
            <w:top w:val="none" w:sz="0" w:space="0" w:color="auto"/>
            <w:left w:val="none" w:sz="0" w:space="0" w:color="auto"/>
            <w:bottom w:val="none" w:sz="0" w:space="0" w:color="auto"/>
            <w:right w:val="none" w:sz="0" w:space="0" w:color="auto"/>
          </w:divBdr>
        </w:div>
        <w:div w:id="1978946734">
          <w:marLeft w:val="0"/>
          <w:marRight w:val="0"/>
          <w:marTop w:val="120"/>
          <w:marBottom w:val="0"/>
          <w:divBdr>
            <w:top w:val="none" w:sz="0" w:space="0" w:color="auto"/>
            <w:left w:val="none" w:sz="0" w:space="0" w:color="auto"/>
            <w:bottom w:val="none" w:sz="0" w:space="0" w:color="auto"/>
            <w:right w:val="none" w:sz="0" w:space="0" w:color="auto"/>
          </w:divBdr>
        </w:div>
        <w:div w:id="1210724208">
          <w:marLeft w:val="0"/>
          <w:marRight w:val="0"/>
          <w:marTop w:val="120"/>
          <w:marBottom w:val="0"/>
          <w:divBdr>
            <w:top w:val="none" w:sz="0" w:space="0" w:color="auto"/>
            <w:left w:val="none" w:sz="0" w:space="0" w:color="auto"/>
            <w:bottom w:val="none" w:sz="0" w:space="0" w:color="auto"/>
            <w:right w:val="none" w:sz="0" w:space="0" w:color="auto"/>
          </w:divBdr>
        </w:div>
        <w:div w:id="2131434390">
          <w:marLeft w:val="0"/>
          <w:marRight w:val="0"/>
          <w:marTop w:val="120"/>
          <w:marBottom w:val="0"/>
          <w:divBdr>
            <w:top w:val="none" w:sz="0" w:space="0" w:color="auto"/>
            <w:left w:val="none" w:sz="0" w:space="0" w:color="auto"/>
            <w:bottom w:val="none" w:sz="0" w:space="0" w:color="auto"/>
            <w:right w:val="none" w:sz="0" w:space="0" w:color="auto"/>
          </w:divBdr>
        </w:div>
        <w:div w:id="1782067855">
          <w:marLeft w:val="0"/>
          <w:marRight w:val="0"/>
          <w:marTop w:val="120"/>
          <w:marBottom w:val="0"/>
          <w:divBdr>
            <w:top w:val="none" w:sz="0" w:space="0" w:color="auto"/>
            <w:left w:val="none" w:sz="0" w:space="0" w:color="auto"/>
            <w:bottom w:val="none" w:sz="0" w:space="0" w:color="auto"/>
            <w:right w:val="none" w:sz="0" w:space="0" w:color="auto"/>
          </w:divBdr>
        </w:div>
        <w:div w:id="553005622">
          <w:marLeft w:val="0"/>
          <w:marRight w:val="0"/>
          <w:marTop w:val="120"/>
          <w:marBottom w:val="0"/>
          <w:divBdr>
            <w:top w:val="none" w:sz="0" w:space="0" w:color="auto"/>
            <w:left w:val="none" w:sz="0" w:space="0" w:color="auto"/>
            <w:bottom w:val="none" w:sz="0" w:space="0" w:color="auto"/>
            <w:right w:val="none" w:sz="0" w:space="0" w:color="auto"/>
          </w:divBdr>
        </w:div>
        <w:div w:id="1549994323">
          <w:marLeft w:val="0"/>
          <w:marRight w:val="0"/>
          <w:marTop w:val="0"/>
          <w:marBottom w:val="192"/>
          <w:divBdr>
            <w:top w:val="none" w:sz="0" w:space="0" w:color="auto"/>
            <w:left w:val="none" w:sz="0" w:space="0" w:color="auto"/>
            <w:bottom w:val="none" w:sz="0" w:space="0" w:color="auto"/>
            <w:right w:val="none" w:sz="0" w:space="0" w:color="auto"/>
          </w:divBdr>
          <w:divsChild>
            <w:div w:id="1457336562">
              <w:marLeft w:val="0"/>
              <w:marRight w:val="0"/>
              <w:marTop w:val="120"/>
              <w:marBottom w:val="0"/>
              <w:divBdr>
                <w:top w:val="none" w:sz="0" w:space="0" w:color="auto"/>
                <w:left w:val="none" w:sz="0" w:space="0" w:color="auto"/>
                <w:bottom w:val="none" w:sz="0" w:space="0" w:color="auto"/>
                <w:right w:val="none" w:sz="0" w:space="0" w:color="auto"/>
              </w:divBdr>
            </w:div>
          </w:divsChild>
        </w:div>
        <w:div w:id="926959121">
          <w:marLeft w:val="0"/>
          <w:marRight w:val="0"/>
          <w:marTop w:val="120"/>
          <w:marBottom w:val="96"/>
          <w:divBdr>
            <w:top w:val="none" w:sz="0" w:space="0" w:color="auto"/>
            <w:left w:val="single" w:sz="24" w:space="0" w:color="CED3F1"/>
            <w:bottom w:val="none" w:sz="0" w:space="0" w:color="auto"/>
            <w:right w:val="none" w:sz="0" w:space="0" w:color="auto"/>
          </w:divBdr>
        </w:div>
        <w:div w:id="456922173">
          <w:marLeft w:val="0"/>
          <w:marRight w:val="0"/>
          <w:marTop w:val="120"/>
          <w:marBottom w:val="0"/>
          <w:divBdr>
            <w:top w:val="none" w:sz="0" w:space="0" w:color="auto"/>
            <w:left w:val="none" w:sz="0" w:space="0" w:color="auto"/>
            <w:bottom w:val="none" w:sz="0" w:space="0" w:color="auto"/>
            <w:right w:val="none" w:sz="0" w:space="0" w:color="auto"/>
          </w:divBdr>
        </w:div>
        <w:div w:id="2062897179">
          <w:marLeft w:val="0"/>
          <w:marRight w:val="0"/>
          <w:marTop w:val="120"/>
          <w:marBottom w:val="0"/>
          <w:divBdr>
            <w:top w:val="none" w:sz="0" w:space="0" w:color="auto"/>
            <w:left w:val="none" w:sz="0" w:space="0" w:color="auto"/>
            <w:bottom w:val="none" w:sz="0" w:space="0" w:color="auto"/>
            <w:right w:val="none" w:sz="0" w:space="0" w:color="auto"/>
          </w:divBdr>
        </w:div>
        <w:div w:id="1022710868">
          <w:marLeft w:val="0"/>
          <w:marRight w:val="0"/>
          <w:marTop w:val="120"/>
          <w:marBottom w:val="0"/>
          <w:divBdr>
            <w:top w:val="none" w:sz="0" w:space="0" w:color="auto"/>
            <w:left w:val="none" w:sz="0" w:space="0" w:color="auto"/>
            <w:bottom w:val="none" w:sz="0" w:space="0" w:color="auto"/>
            <w:right w:val="none" w:sz="0" w:space="0" w:color="auto"/>
          </w:divBdr>
        </w:div>
        <w:div w:id="829440460">
          <w:marLeft w:val="0"/>
          <w:marRight w:val="0"/>
          <w:marTop w:val="120"/>
          <w:marBottom w:val="0"/>
          <w:divBdr>
            <w:top w:val="none" w:sz="0" w:space="0" w:color="auto"/>
            <w:left w:val="none" w:sz="0" w:space="0" w:color="auto"/>
            <w:bottom w:val="none" w:sz="0" w:space="0" w:color="auto"/>
            <w:right w:val="none" w:sz="0" w:space="0" w:color="auto"/>
          </w:divBdr>
        </w:div>
        <w:div w:id="1226448140">
          <w:marLeft w:val="0"/>
          <w:marRight w:val="0"/>
          <w:marTop w:val="120"/>
          <w:marBottom w:val="0"/>
          <w:divBdr>
            <w:top w:val="none" w:sz="0" w:space="0" w:color="auto"/>
            <w:left w:val="none" w:sz="0" w:space="0" w:color="auto"/>
            <w:bottom w:val="none" w:sz="0" w:space="0" w:color="auto"/>
            <w:right w:val="none" w:sz="0" w:space="0" w:color="auto"/>
          </w:divBdr>
        </w:div>
        <w:div w:id="1755930402">
          <w:marLeft w:val="0"/>
          <w:marRight w:val="0"/>
          <w:marTop w:val="120"/>
          <w:marBottom w:val="0"/>
          <w:divBdr>
            <w:top w:val="none" w:sz="0" w:space="0" w:color="auto"/>
            <w:left w:val="none" w:sz="0" w:space="0" w:color="auto"/>
            <w:bottom w:val="none" w:sz="0" w:space="0" w:color="auto"/>
            <w:right w:val="none" w:sz="0" w:space="0" w:color="auto"/>
          </w:divBdr>
        </w:div>
        <w:div w:id="1174608776">
          <w:marLeft w:val="0"/>
          <w:marRight w:val="0"/>
          <w:marTop w:val="120"/>
          <w:marBottom w:val="0"/>
          <w:divBdr>
            <w:top w:val="none" w:sz="0" w:space="0" w:color="auto"/>
            <w:left w:val="none" w:sz="0" w:space="0" w:color="auto"/>
            <w:bottom w:val="none" w:sz="0" w:space="0" w:color="auto"/>
            <w:right w:val="none" w:sz="0" w:space="0" w:color="auto"/>
          </w:divBdr>
        </w:div>
        <w:div w:id="1345280429">
          <w:marLeft w:val="0"/>
          <w:marRight w:val="0"/>
          <w:marTop w:val="120"/>
          <w:marBottom w:val="0"/>
          <w:divBdr>
            <w:top w:val="none" w:sz="0" w:space="0" w:color="auto"/>
            <w:left w:val="none" w:sz="0" w:space="0" w:color="auto"/>
            <w:bottom w:val="none" w:sz="0" w:space="0" w:color="auto"/>
            <w:right w:val="none" w:sz="0" w:space="0" w:color="auto"/>
          </w:divBdr>
        </w:div>
        <w:div w:id="1757435322">
          <w:marLeft w:val="0"/>
          <w:marRight w:val="0"/>
          <w:marTop w:val="120"/>
          <w:marBottom w:val="0"/>
          <w:divBdr>
            <w:top w:val="none" w:sz="0" w:space="0" w:color="auto"/>
            <w:left w:val="none" w:sz="0" w:space="0" w:color="auto"/>
            <w:bottom w:val="none" w:sz="0" w:space="0" w:color="auto"/>
            <w:right w:val="none" w:sz="0" w:space="0" w:color="auto"/>
          </w:divBdr>
        </w:div>
        <w:div w:id="1808547707">
          <w:marLeft w:val="0"/>
          <w:marRight w:val="0"/>
          <w:marTop w:val="120"/>
          <w:marBottom w:val="0"/>
          <w:divBdr>
            <w:top w:val="none" w:sz="0" w:space="0" w:color="auto"/>
            <w:left w:val="none" w:sz="0" w:space="0" w:color="auto"/>
            <w:bottom w:val="none" w:sz="0" w:space="0" w:color="auto"/>
            <w:right w:val="none" w:sz="0" w:space="0" w:color="auto"/>
          </w:divBdr>
        </w:div>
        <w:div w:id="1957633825">
          <w:marLeft w:val="0"/>
          <w:marRight w:val="0"/>
          <w:marTop w:val="120"/>
          <w:marBottom w:val="0"/>
          <w:divBdr>
            <w:top w:val="none" w:sz="0" w:space="0" w:color="auto"/>
            <w:left w:val="none" w:sz="0" w:space="0" w:color="auto"/>
            <w:bottom w:val="none" w:sz="0" w:space="0" w:color="auto"/>
            <w:right w:val="none" w:sz="0" w:space="0" w:color="auto"/>
          </w:divBdr>
        </w:div>
        <w:div w:id="1008215585">
          <w:marLeft w:val="0"/>
          <w:marRight w:val="0"/>
          <w:marTop w:val="120"/>
          <w:marBottom w:val="0"/>
          <w:divBdr>
            <w:top w:val="none" w:sz="0" w:space="0" w:color="auto"/>
            <w:left w:val="none" w:sz="0" w:space="0" w:color="auto"/>
            <w:bottom w:val="none" w:sz="0" w:space="0" w:color="auto"/>
            <w:right w:val="none" w:sz="0" w:space="0" w:color="auto"/>
          </w:divBdr>
        </w:div>
        <w:div w:id="1089229131">
          <w:marLeft w:val="0"/>
          <w:marRight w:val="0"/>
          <w:marTop w:val="120"/>
          <w:marBottom w:val="0"/>
          <w:divBdr>
            <w:top w:val="none" w:sz="0" w:space="0" w:color="auto"/>
            <w:left w:val="none" w:sz="0" w:space="0" w:color="auto"/>
            <w:bottom w:val="none" w:sz="0" w:space="0" w:color="auto"/>
            <w:right w:val="none" w:sz="0" w:space="0" w:color="auto"/>
          </w:divBdr>
        </w:div>
        <w:div w:id="1011298602">
          <w:marLeft w:val="0"/>
          <w:marRight w:val="0"/>
          <w:marTop w:val="120"/>
          <w:marBottom w:val="0"/>
          <w:divBdr>
            <w:top w:val="none" w:sz="0" w:space="0" w:color="auto"/>
            <w:left w:val="none" w:sz="0" w:space="0" w:color="auto"/>
            <w:bottom w:val="none" w:sz="0" w:space="0" w:color="auto"/>
            <w:right w:val="none" w:sz="0" w:space="0" w:color="auto"/>
          </w:divBdr>
        </w:div>
        <w:div w:id="997225383">
          <w:marLeft w:val="0"/>
          <w:marRight w:val="0"/>
          <w:marTop w:val="120"/>
          <w:marBottom w:val="0"/>
          <w:divBdr>
            <w:top w:val="none" w:sz="0" w:space="0" w:color="auto"/>
            <w:left w:val="none" w:sz="0" w:space="0" w:color="auto"/>
            <w:bottom w:val="none" w:sz="0" w:space="0" w:color="auto"/>
            <w:right w:val="none" w:sz="0" w:space="0" w:color="auto"/>
          </w:divBdr>
        </w:div>
        <w:div w:id="1812019948">
          <w:marLeft w:val="0"/>
          <w:marRight w:val="0"/>
          <w:marTop w:val="120"/>
          <w:marBottom w:val="0"/>
          <w:divBdr>
            <w:top w:val="none" w:sz="0" w:space="0" w:color="auto"/>
            <w:left w:val="none" w:sz="0" w:space="0" w:color="auto"/>
            <w:bottom w:val="none" w:sz="0" w:space="0" w:color="auto"/>
            <w:right w:val="none" w:sz="0" w:space="0" w:color="auto"/>
          </w:divBdr>
        </w:div>
        <w:div w:id="41830560">
          <w:marLeft w:val="0"/>
          <w:marRight w:val="0"/>
          <w:marTop w:val="120"/>
          <w:marBottom w:val="0"/>
          <w:divBdr>
            <w:top w:val="none" w:sz="0" w:space="0" w:color="auto"/>
            <w:left w:val="none" w:sz="0" w:space="0" w:color="auto"/>
            <w:bottom w:val="none" w:sz="0" w:space="0" w:color="auto"/>
            <w:right w:val="none" w:sz="0" w:space="0" w:color="auto"/>
          </w:divBdr>
        </w:div>
        <w:div w:id="768936033">
          <w:marLeft w:val="0"/>
          <w:marRight w:val="0"/>
          <w:marTop w:val="120"/>
          <w:marBottom w:val="0"/>
          <w:divBdr>
            <w:top w:val="none" w:sz="0" w:space="0" w:color="auto"/>
            <w:left w:val="none" w:sz="0" w:space="0" w:color="auto"/>
            <w:bottom w:val="none" w:sz="0" w:space="0" w:color="auto"/>
            <w:right w:val="none" w:sz="0" w:space="0" w:color="auto"/>
          </w:divBdr>
        </w:div>
        <w:div w:id="90323687">
          <w:marLeft w:val="0"/>
          <w:marRight w:val="0"/>
          <w:marTop w:val="120"/>
          <w:marBottom w:val="0"/>
          <w:divBdr>
            <w:top w:val="none" w:sz="0" w:space="0" w:color="auto"/>
            <w:left w:val="none" w:sz="0" w:space="0" w:color="auto"/>
            <w:bottom w:val="none" w:sz="0" w:space="0" w:color="auto"/>
            <w:right w:val="none" w:sz="0" w:space="0" w:color="auto"/>
          </w:divBdr>
        </w:div>
        <w:div w:id="1187985399">
          <w:marLeft w:val="0"/>
          <w:marRight w:val="0"/>
          <w:marTop w:val="120"/>
          <w:marBottom w:val="0"/>
          <w:divBdr>
            <w:top w:val="none" w:sz="0" w:space="0" w:color="auto"/>
            <w:left w:val="none" w:sz="0" w:space="0" w:color="auto"/>
            <w:bottom w:val="none" w:sz="0" w:space="0" w:color="auto"/>
            <w:right w:val="none" w:sz="0" w:space="0" w:color="auto"/>
          </w:divBdr>
        </w:div>
        <w:div w:id="301279168">
          <w:marLeft w:val="0"/>
          <w:marRight w:val="0"/>
          <w:marTop w:val="120"/>
          <w:marBottom w:val="0"/>
          <w:divBdr>
            <w:top w:val="none" w:sz="0" w:space="0" w:color="auto"/>
            <w:left w:val="none" w:sz="0" w:space="0" w:color="auto"/>
            <w:bottom w:val="none" w:sz="0" w:space="0" w:color="auto"/>
            <w:right w:val="none" w:sz="0" w:space="0" w:color="auto"/>
          </w:divBdr>
        </w:div>
        <w:div w:id="2072269390">
          <w:marLeft w:val="0"/>
          <w:marRight w:val="0"/>
          <w:marTop w:val="120"/>
          <w:marBottom w:val="0"/>
          <w:divBdr>
            <w:top w:val="none" w:sz="0" w:space="0" w:color="auto"/>
            <w:left w:val="none" w:sz="0" w:space="0" w:color="auto"/>
            <w:bottom w:val="none" w:sz="0" w:space="0" w:color="auto"/>
            <w:right w:val="none" w:sz="0" w:space="0" w:color="auto"/>
          </w:divBdr>
        </w:div>
        <w:div w:id="210388939">
          <w:marLeft w:val="0"/>
          <w:marRight w:val="0"/>
          <w:marTop w:val="120"/>
          <w:marBottom w:val="0"/>
          <w:divBdr>
            <w:top w:val="none" w:sz="0" w:space="0" w:color="auto"/>
            <w:left w:val="none" w:sz="0" w:space="0" w:color="auto"/>
            <w:bottom w:val="none" w:sz="0" w:space="0" w:color="auto"/>
            <w:right w:val="none" w:sz="0" w:space="0" w:color="auto"/>
          </w:divBdr>
        </w:div>
        <w:div w:id="1652324075">
          <w:marLeft w:val="0"/>
          <w:marRight w:val="0"/>
          <w:marTop w:val="120"/>
          <w:marBottom w:val="0"/>
          <w:divBdr>
            <w:top w:val="none" w:sz="0" w:space="0" w:color="auto"/>
            <w:left w:val="none" w:sz="0" w:space="0" w:color="auto"/>
            <w:bottom w:val="none" w:sz="0" w:space="0" w:color="auto"/>
            <w:right w:val="none" w:sz="0" w:space="0" w:color="auto"/>
          </w:divBdr>
        </w:div>
        <w:div w:id="1387877114">
          <w:marLeft w:val="0"/>
          <w:marRight w:val="0"/>
          <w:marTop w:val="120"/>
          <w:marBottom w:val="0"/>
          <w:divBdr>
            <w:top w:val="none" w:sz="0" w:space="0" w:color="auto"/>
            <w:left w:val="none" w:sz="0" w:space="0" w:color="auto"/>
            <w:bottom w:val="none" w:sz="0" w:space="0" w:color="auto"/>
            <w:right w:val="none" w:sz="0" w:space="0" w:color="auto"/>
          </w:divBdr>
        </w:div>
        <w:div w:id="1397433434">
          <w:marLeft w:val="0"/>
          <w:marRight w:val="0"/>
          <w:marTop w:val="120"/>
          <w:marBottom w:val="0"/>
          <w:divBdr>
            <w:top w:val="none" w:sz="0" w:space="0" w:color="auto"/>
            <w:left w:val="none" w:sz="0" w:space="0" w:color="auto"/>
            <w:bottom w:val="none" w:sz="0" w:space="0" w:color="auto"/>
            <w:right w:val="none" w:sz="0" w:space="0" w:color="auto"/>
          </w:divBdr>
        </w:div>
        <w:div w:id="641543329">
          <w:marLeft w:val="0"/>
          <w:marRight w:val="0"/>
          <w:marTop w:val="120"/>
          <w:marBottom w:val="0"/>
          <w:divBdr>
            <w:top w:val="none" w:sz="0" w:space="0" w:color="auto"/>
            <w:left w:val="none" w:sz="0" w:space="0" w:color="auto"/>
            <w:bottom w:val="none" w:sz="0" w:space="0" w:color="auto"/>
            <w:right w:val="none" w:sz="0" w:space="0" w:color="auto"/>
          </w:divBdr>
        </w:div>
        <w:div w:id="1078357293">
          <w:marLeft w:val="0"/>
          <w:marRight w:val="0"/>
          <w:marTop w:val="120"/>
          <w:marBottom w:val="0"/>
          <w:divBdr>
            <w:top w:val="none" w:sz="0" w:space="0" w:color="auto"/>
            <w:left w:val="none" w:sz="0" w:space="0" w:color="auto"/>
            <w:bottom w:val="none" w:sz="0" w:space="0" w:color="auto"/>
            <w:right w:val="none" w:sz="0" w:space="0" w:color="auto"/>
          </w:divBdr>
        </w:div>
        <w:div w:id="81492944">
          <w:marLeft w:val="0"/>
          <w:marRight w:val="0"/>
          <w:marTop w:val="120"/>
          <w:marBottom w:val="0"/>
          <w:divBdr>
            <w:top w:val="none" w:sz="0" w:space="0" w:color="auto"/>
            <w:left w:val="none" w:sz="0" w:space="0" w:color="auto"/>
            <w:bottom w:val="none" w:sz="0" w:space="0" w:color="auto"/>
            <w:right w:val="none" w:sz="0" w:space="0" w:color="auto"/>
          </w:divBdr>
        </w:div>
        <w:div w:id="428090557">
          <w:marLeft w:val="0"/>
          <w:marRight w:val="0"/>
          <w:marTop w:val="120"/>
          <w:marBottom w:val="0"/>
          <w:divBdr>
            <w:top w:val="none" w:sz="0" w:space="0" w:color="auto"/>
            <w:left w:val="none" w:sz="0" w:space="0" w:color="auto"/>
            <w:bottom w:val="none" w:sz="0" w:space="0" w:color="auto"/>
            <w:right w:val="none" w:sz="0" w:space="0" w:color="auto"/>
          </w:divBdr>
        </w:div>
        <w:div w:id="1920559160">
          <w:marLeft w:val="0"/>
          <w:marRight w:val="0"/>
          <w:marTop w:val="120"/>
          <w:marBottom w:val="0"/>
          <w:divBdr>
            <w:top w:val="none" w:sz="0" w:space="0" w:color="auto"/>
            <w:left w:val="none" w:sz="0" w:space="0" w:color="auto"/>
            <w:bottom w:val="none" w:sz="0" w:space="0" w:color="auto"/>
            <w:right w:val="none" w:sz="0" w:space="0" w:color="auto"/>
          </w:divBdr>
        </w:div>
        <w:div w:id="1140925788">
          <w:marLeft w:val="0"/>
          <w:marRight w:val="0"/>
          <w:marTop w:val="120"/>
          <w:marBottom w:val="0"/>
          <w:divBdr>
            <w:top w:val="none" w:sz="0" w:space="0" w:color="auto"/>
            <w:left w:val="none" w:sz="0" w:space="0" w:color="auto"/>
            <w:bottom w:val="none" w:sz="0" w:space="0" w:color="auto"/>
            <w:right w:val="none" w:sz="0" w:space="0" w:color="auto"/>
          </w:divBdr>
        </w:div>
        <w:div w:id="1028337582">
          <w:marLeft w:val="0"/>
          <w:marRight w:val="0"/>
          <w:marTop w:val="120"/>
          <w:marBottom w:val="0"/>
          <w:divBdr>
            <w:top w:val="none" w:sz="0" w:space="0" w:color="auto"/>
            <w:left w:val="none" w:sz="0" w:space="0" w:color="auto"/>
            <w:bottom w:val="none" w:sz="0" w:space="0" w:color="auto"/>
            <w:right w:val="none" w:sz="0" w:space="0" w:color="auto"/>
          </w:divBdr>
        </w:div>
        <w:div w:id="1054356579">
          <w:marLeft w:val="0"/>
          <w:marRight w:val="0"/>
          <w:marTop w:val="120"/>
          <w:marBottom w:val="0"/>
          <w:divBdr>
            <w:top w:val="none" w:sz="0" w:space="0" w:color="auto"/>
            <w:left w:val="none" w:sz="0" w:space="0" w:color="auto"/>
            <w:bottom w:val="none" w:sz="0" w:space="0" w:color="auto"/>
            <w:right w:val="none" w:sz="0" w:space="0" w:color="auto"/>
          </w:divBdr>
        </w:div>
        <w:div w:id="1346130525">
          <w:marLeft w:val="0"/>
          <w:marRight w:val="0"/>
          <w:marTop w:val="120"/>
          <w:marBottom w:val="0"/>
          <w:divBdr>
            <w:top w:val="none" w:sz="0" w:space="0" w:color="auto"/>
            <w:left w:val="none" w:sz="0" w:space="0" w:color="auto"/>
            <w:bottom w:val="none" w:sz="0" w:space="0" w:color="auto"/>
            <w:right w:val="none" w:sz="0" w:space="0" w:color="auto"/>
          </w:divBdr>
        </w:div>
        <w:div w:id="1657034425">
          <w:marLeft w:val="0"/>
          <w:marRight w:val="0"/>
          <w:marTop w:val="120"/>
          <w:marBottom w:val="0"/>
          <w:divBdr>
            <w:top w:val="none" w:sz="0" w:space="0" w:color="auto"/>
            <w:left w:val="none" w:sz="0" w:space="0" w:color="auto"/>
            <w:bottom w:val="none" w:sz="0" w:space="0" w:color="auto"/>
            <w:right w:val="none" w:sz="0" w:space="0" w:color="auto"/>
          </w:divBdr>
        </w:div>
        <w:div w:id="610744022">
          <w:marLeft w:val="0"/>
          <w:marRight w:val="0"/>
          <w:marTop w:val="120"/>
          <w:marBottom w:val="0"/>
          <w:divBdr>
            <w:top w:val="none" w:sz="0" w:space="0" w:color="auto"/>
            <w:left w:val="none" w:sz="0" w:space="0" w:color="auto"/>
            <w:bottom w:val="none" w:sz="0" w:space="0" w:color="auto"/>
            <w:right w:val="none" w:sz="0" w:space="0" w:color="auto"/>
          </w:divBdr>
        </w:div>
        <w:div w:id="1105660638">
          <w:marLeft w:val="0"/>
          <w:marRight w:val="0"/>
          <w:marTop w:val="120"/>
          <w:marBottom w:val="0"/>
          <w:divBdr>
            <w:top w:val="none" w:sz="0" w:space="0" w:color="auto"/>
            <w:left w:val="none" w:sz="0" w:space="0" w:color="auto"/>
            <w:bottom w:val="none" w:sz="0" w:space="0" w:color="auto"/>
            <w:right w:val="none" w:sz="0" w:space="0" w:color="auto"/>
          </w:divBdr>
        </w:div>
        <w:div w:id="2078281244">
          <w:marLeft w:val="0"/>
          <w:marRight w:val="0"/>
          <w:marTop w:val="120"/>
          <w:marBottom w:val="0"/>
          <w:divBdr>
            <w:top w:val="none" w:sz="0" w:space="0" w:color="auto"/>
            <w:left w:val="none" w:sz="0" w:space="0" w:color="auto"/>
            <w:bottom w:val="none" w:sz="0" w:space="0" w:color="auto"/>
            <w:right w:val="none" w:sz="0" w:space="0" w:color="auto"/>
          </w:divBdr>
        </w:div>
        <w:div w:id="1530559014">
          <w:marLeft w:val="0"/>
          <w:marRight w:val="0"/>
          <w:marTop w:val="120"/>
          <w:marBottom w:val="0"/>
          <w:divBdr>
            <w:top w:val="none" w:sz="0" w:space="0" w:color="auto"/>
            <w:left w:val="none" w:sz="0" w:space="0" w:color="auto"/>
            <w:bottom w:val="none" w:sz="0" w:space="0" w:color="auto"/>
            <w:right w:val="none" w:sz="0" w:space="0" w:color="auto"/>
          </w:divBdr>
        </w:div>
        <w:div w:id="1051342504">
          <w:marLeft w:val="0"/>
          <w:marRight w:val="0"/>
          <w:marTop w:val="120"/>
          <w:marBottom w:val="0"/>
          <w:divBdr>
            <w:top w:val="none" w:sz="0" w:space="0" w:color="auto"/>
            <w:left w:val="none" w:sz="0" w:space="0" w:color="auto"/>
            <w:bottom w:val="none" w:sz="0" w:space="0" w:color="auto"/>
            <w:right w:val="none" w:sz="0" w:space="0" w:color="auto"/>
          </w:divBdr>
        </w:div>
        <w:div w:id="1603489064">
          <w:marLeft w:val="0"/>
          <w:marRight w:val="0"/>
          <w:marTop w:val="120"/>
          <w:marBottom w:val="0"/>
          <w:divBdr>
            <w:top w:val="none" w:sz="0" w:space="0" w:color="auto"/>
            <w:left w:val="none" w:sz="0" w:space="0" w:color="auto"/>
            <w:bottom w:val="none" w:sz="0" w:space="0" w:color="auto"/>
            <w:right w:val="none" w:sz="0" w:space="0" w:color="auto"/>
          </w:divBdr>
        </w:div>
        <w:div w:id="125008061">
          <w:marLeft w:val="0"/>
          <w:marRight w:val="0"/>
          <w:marTop w:val="120"/>
          <w:marBottom w:val="0"/>
          <w:divBdr>
            <w:top w:val="none" w:sz="0" w:space="0" w:color="auto"/>
            <w:left w:val="none" w:sz="0" w:space="0" w:color="auto"/>
            <w:bottom w:val="none" w:sz="0" w:space="0" w:color="auto"/>
            <w:right w:val="none" w:sz="0" w:space="0" w:color="auto"/>
          </w:divBdr>
        </w:div>
        <w:div w:id="606618095">
          <w:marLeft w:val="0"/>
          <w:marRight w:val="0"/>
          <w:marTop w:val="120"/>
          <w:marBottom w:val="0"/>
          <w:divBdr>
            <w:top w:val="none" w:sz="0" w:space="0" w:color="auto"/>
            <w:left w:val="none" w:sz="0" w:space="0" w:color="auto"/>
            <w:bottom w:val="none" w:sz="0" w:space="0" w:color="auto"/>
            <w:right w:val="none" w:sz="0" w:space="0" w:color="auto"/>
          </w:divBdr>
        </w:div>
        <w:div w:id="254871580">
          <w:marLeft w:val="0"/>
          <w:marRight w:val="0"/>
          <w:marTop w:val="120"/>
          <w:marBottom w:val="0"/>
          <w:divBdr>
            <w:top w:val="none" w:sz="0" w:space="0" w:color="auto"/>
            <w:left w:val="none" w:sz="0" w:space="0" w:color="auto"/>
            <w:bottom w:val="none" w:sz="0" w:space="0" w:color="auto"/>
            <w:right w:val="none" w:sz="0" w:space="0" w:color="auto"/>
          </w:divBdr>
        </w:div>
        <w:div w:id="739865755">
          <w:marLeft w:val="0"/>
          <w:marRight w:val="0"/>
          <w:marTop w:val="120"/>
          <w:marBottom w:val="0"/>
          <w:divBdr>
            <w:top w:val="none" w:sz="0" w:space="0" w:color="auto"/>
            <w:left w:val="none" w:sz="0" w:space="0" w:color="auto"/>
            <w:bottom w:val="none" w:sz="0" w:space="0" w:color="auto"/>
            <w:right w:val="none" w:sz="0" w:space="0" w:color="auto"/>
          </w:divBdr>
        </w:div>
        <w:div w:id="237328100">
          <w:marLeft w:val="0"/>
          <w:marRight w:val="0"/>
          <w:marTop w:val="120"/>
          <w:marBottom w:val="0"/>
          <w:divBdr>
            <w:top w:val="none" w:sz="0" w:space="0" w:color="auto"/>
            <w:left w:val="none" w:sz="0" w:space="0" w:color="auto"/>
            <w:bottom w:val="none" w:sz="0" w:space="0" w:color="auto"/>
            <w:right w:val="none" w:sz="0" w:space="0" w:color="auto"/>
          </w:divBdr>
        </w:div>
        <w:div w:id="405954923">
          <w:marLeft w:val="0"/>
          <w:marRight w:val="0"/>
          <w:marTop w:val="120"/>
          <w:marBottom w:val="0"/>
          <w:divBdr>
            <w:top w:val="none" w:sz="0" w:space="0" w:color="auto"/>
            <w:left w:val="none" w:sz="0" w:space="0" w:color="auto"/>
            <w:bottom w:val="none" w:sz="0" w:space="0" w:color="auto"/>
            <w:right w:val="none" w:sz="0" w:space="0" w:color="auto"/>
          </w:divBdr>
        </w:div>
        <w:div w:id="2016767148">
          <w:marLeft w:val="0"/>
          <w:marRight w:val="0"/>
          <w:marTop w:val="120"/>
          <w:marBottom w:val="0"/>
          <w:divBdr>
            <w:top w:val="none" w:sz="0" w:space="0" w:color="auto"/>
            <w:left w:val="none" w:sz="0" w:space="0" w:color="auto"/>
            <w:bottom w:val="none" w:sz="0" w:space="0" w:color="auto"/>
            <w:right w:val="none" w:sz="0" w:space="0" w:color="auto"/>
          </w:divBdr>
        </w:div>
        <w:div w:id="543063832">
          <w:marLeft w:val="0"/>
          <w:marRight w:val="0"/>
          <w:marTop w:val="120"/>
          <w:marBottom w:val="0"/>
          <w:divBdr>
            <w:top w:val="none" w:sz="0" w:space="0" w:color="auto"/>
            <w:left w:val="none" w:sz="0" w:space="0" w:color="auto"/>
            <w:bottom w:val="none" w:sz="0" w:space="0" w:color="auto"/>
            <w:right w:val="none" w:sz="0" w:space="0" w:color="auto"/>
          </w:divBdr>
        </w:div>
        <w:div w:id="1585528328">
          <w:marLeft w:val="0"/>
          <w:marRight w:val="0"/>
          <w:marTop w:val="120"/>
          <w:marBottom w:val="0"/>
          <w:divBdr>
            <w:top w:val="none" w:sz="0" w:space="0" w:color="auto"/>
            <w:left w:val="none" w:sz="0" w:space="0" w:color="auto"/>
            <w:bottom w:val="none" w:sz="0" w:space="0" w:color="auto"/>
            <w:right w:val="none" w:sz="0" w:space="0" w:color="auto"/>
          </w:divBdr>
        </w:div>
        <w:div w:id="1706363934">
          <w:marLeft w:val="0"/>
          <w:marRight w:val="0"/>
          <w:marTop w:val="120"/>
          <w:marBottom w:val="0"/>
          <w:divBdr>
            <w:top w:val="none" w:sz="0" w:space="0" w:color="auto"/>
            <w:left w:val="none" w:sz="0" w:space="0" w:color="auto"/>
            <w:bottom w:val="none" w:sz="0" w:space="0" w:color="auto"/>
            <w:right w:val="none" w:sz="0" w:space="0" w:color="auto"/>
          </w:divBdr>
        </w:div>
        <w:div w:id="1889605729">
          <w:marLeft w:val="0"/>
          <w:marRight w:val="0"/>
          <w:marTop w:val="120"/>
          <w:marBottom w:val="0"/>
          <w:divBdr>
            <w:top w:val="none" w:sz="0" w:space="0" w:color="auto"/>
            <w:left w:val="none" w:sz="0" w:space="0" w:color="auto"/>
            <w:bottom w:val="none" w:sz="0" w:space="0" w:color="auto"/>
            <w:right w:val="none" w:sz="0" w:space="0" w:color="auto"/>
          </w:divBdr>
        </w:div>
        <w:div w:id="1404253118">
          <w:marLeft w:val="0"/>
          <w:marRight w:val="0"/>
          <w:marTop w:val="120"/>
          <w:marBottom w:val="0"/>
          <w:divBdr>
            <w:top w:val="none" w:sz="0" w:space="0" w:color="auto"/>
            <w:left w:val="none" w:sz="0" w:space="0" w:color="auto"/>
            <w:bottom w:val="none" w:sz="0" w:space="0" w:color="auto"/>
            <w:right w:val="none" w:sz="0" w:space="0" w:color="auto"/>
          </w:divBdr>
        </w:div>
        <w:div w:id="259220630">
          <w:marLeft w:val="0"/>
          <w:marRight w:val="0"/>
          <w:marTop w:val="120"/>
          <w:marBottom w:val="0"/>
          <w:divBdr>
            <w:top w:val="none" w:sz="0" w:space="0" w:color="auto"/>
            <w:left w:val="none" w:sz="0" w:space="0" w:color="auto"/>
            <w:bottom w:val="none" w:sz="0" w:space="0" w:color="auto"/>
            <w:right w:val="none" w:sz="0" w:space="0" w:color="auto"/>
          </w:divBdr>
        </w:div>
        <w:div w:id="87239295">
          <w:marLeft w:val="0"/>
          <w:marRight w:val="0"/>
          <w:marTop w:val="120"/>
          <w:marBottom w:val="0"/>
          <w:divBdr>
            <w:top w:val="none" w:sz="0" w:space="0" w:color="auto"/>
            <w:left w:val="none" w:sz="0" w:space="0" w:color="auto"/>
            <w:bottom w:val="none" w:sz="0" w:space="0" w:color="auto"/>
            <w:right w:val="none" w:sz="0" w:space="0" w:color="auto"/>
          </w:divBdr>
        </w:div>
        <w:div w:id="1633243679">
          <w:marLeft w:val="0"/>
          <w:marRight w:val="0"/>
          <w:marTop w:val="120"/>
          <w:marBottom w:val="0"/>
          <w:divBdr>
            <w:top w:val="none" w:sz="0" w:space="0" w:color="auto"/>
            <w:left w:val="none" w:sz="0" w:space="0" w:color="auto"/>
            <w:bottom w:val="none" w:sz="0" w:space="0" w:color="auto"/>
            <w:right w:val="none" w:sz="0" w:space="0" w:color="auto"/>
          </w:divBdr>
        </w:div>
        <w:div w:id="114061033">
          <w:marLeft w:val="0"/>
          <w:marRight w:val="0"/>
          <w:marTop w:val="120"/>
          <w:marBottom w:val="0"/>
          <w:divBdr>
            <w:top w:val="none" w:sz="0" w:space="0" w:color="auto"/>
            <w:left w:val="none" w:sz="0" w:space="0" w:color="auto"/>
            <w:bottom w:val="none" w:sz="0" w:space="0" w:color="auto"/>
            <w:right w:val="none" w:sz="0" w:space="0" w:color="auto"/>
          </w:divBdr>
        </w:div>
        <w:div w:id="5059662">
          <w:marLeft w:val="0"/>
          <w:marRight w:val="0"/>
          <w:marTop w:val="120"/>
          <w:marBottom w:val="0"/>
          <w:divBdr>
            <w:top w:val="none" w:sz="0" w:space="0" w:color="auto"/>
            <w:left w:val="none" w:sz="0" w:space="0" w:color="auto"/>
            <w:bottom w:val="none" w:sz="0" w:space="0" w:color="auto"/>
            <w:right w:val="none" w:sz="0" w:space="0" w:color="auto"/>
          </w:divBdr>
        </w:div>
        <w:div w:id="619386366">
          <w:marLeft w:val="0"/>
          <w:marRight w:val="0"/>
          <w:marTop w:val="120"/>
          <w:marBottom w:val="0"/>
          <w:divBdr>
            <w:top w:val="none" w:sz="0" w:space="0" w:color="auto"/>
            <w:left w:val="none" w:sz="0" w:space="0" w:color="auto"/>
            <w:bottom w:val="none" w:sz="0" w:space="0" w:color="auto"/>
            <w:right w:val="none" w:sz="0" w:space="0" w:color="auto"/>
          </w:divBdr>
        </w:div>
        <w:div w:id="1326324156">
          <w:marLeft w:val="0"/>
          <w:marRight w:val="0"/>
          <w:marTop w:val="120"/>
          <w:marBottom w:val="0"/>
          <w:divBdr>
            <w:top w:val="none" w:sz="0" w:space="0" w:color="auto"/>
            <w:left w:val="none" w:sz="0" w:space="0" w:color="auto"/>
            <w:bottom w:val="none" w:sz="0" w:space="0" w:color="auto"/>
            <w:right w:val="none" w:sz="0" w:space="0" w:color="auto"/>
          </w:divBdr>
        </w:div>
        <w:div w:id="1221557988">
          <w:marLeft w:val="0"/>
          <w:marRight w:val="0"/>
          <w:marTop w:val="120"/>
          <w:marBottom w:val="0"/>
          <w:divBdr>
            <w:top w:val="none" w:sz="0" w:space="0" w:color="auto"/>
            <w:left w:val="none" w:sz="0" w:space="0" w:color="auto"/>
            <w:bottom w:val="none" w:sz="0" w:space="0" w:color="auto"/>
            <w:right w:val="none" w:sz="0" w:space="0" w:color="auto"/>
          </w:divBdr>
        </w:div>
        <w:div w:id="815805601">
          <w:marLeft w:val="0"/>
          <w:marRight w:val="0"/>
          <w:marTop w:val="120"/>
          <w:marBottom w:val="0"/>
          <w:divBdr>
            <w:top w:val="none" w:sz="0" w:space="0" w:color="auto"/>
            <w:left w:val="none" w:sz="0" w:space="0" w:color="auto"/>
            <w:bottom w:val="none" w:sz="0" w:space="0" w:color="auto"/>
            <w:right w:val="none" w:sz="0" w:space="0" w:color="auto"/>
          </w:divBdr>
        </w:div>
        <w:div w:id="635647085">
          <w:marLeft w:val="0"/>
          <w:marRight w:val="0"/>
          <w:marTop w:val="120"/>
          <w:marBottom w:val="0"/>
          <w:divBdr>
            <w:top w:val="none" w:sz="0" w:space="0" w:color="auto"/>
            <w:left w:val="none" w:sz="0" w:space="0" w:color="auto"/>
            <w:bottom w:val="none" w:sz="0" w:space="0" w:color="auto"/>
            <w:right w:val="none" w:sz="0" w:space="0" w:color="auto"/>
          </w:divBdr>
        </w:div>
        <w:div w:id="1342782895">
          <w:marLeft w:val="0"/>
          <w:marRight w:val="0"/>
          <w:marTop w:val="120"/>
          <w:marBottom w:val="0"/>
          <w:divBdr>
            <w:top w:val="none" w:sz="0" w:space="0" w:color="auto"/>
            <w:left w:val="none" w:sz="0" w:space="0" w:color="auto"/>
            <w:bottom w:val="none" w:sz="0" w:space="0" w:color="auto"/>
            <w:right w:val="none" w:sz="0" w:space="0" w:color="auto"/>
          </w:divBdr>
        </w:div>
        <w:div w:id="1983728484">
          <w:marLeft w:val="0"/>
          <w:marRight w:val="0"/>
          <w:marTop w:val="120"/>
          <w:marBottom w:val="0"/>
          <w:divBdr>
            <w:top w:val="none" w:sz="0" w:space="0" w:color="auto"/>
            <w:left w:val="none" w:sz="0" w:space="0" w:color="auto"/>
            <w:bottom w:val="none" w:sz="0" w:space="0" w:color="auto"/>
            <w:right w:val="none" w:sz="0" w:space="0" w:color="auto"/>
          </w:divBdr>
        </w:div>
        <w:div w:id="1782067582">
          <w:marLeft w:val="0"/>
          <w:marRight w:val="0"/>
          <w:marTop w:val="120"/>
          <w:marBottom w:val="0"/>
          <w:divBdr>
            <w:top w:val="none" w:sz="0" w:space="0" w:color="auto"/>
            <w:left w:val="none" w:sz="0" w:space="0" w:color="auto"/>
            <w:bottom w:val="none" w:sz="0" w:space="0" w:color="auto"/>
            <w:right w:val="none" w:sz="0" w:space="0" w:color="auto"/>
          </w:divBdr>
        </w:div>
        <w:div w:id="1154028990">
          <w:marLeft w:val="0"/>
          <w:marRight w:val="0"/>
          <w:marTop w:val="120"/>
          <w:marBottom w:val="0"/>
          <w:divBdr>
            <w:top w:val="none" w:sz="0" w:space="0" w:color="auto"/>
            <w:left w:val="none" w:sz="0" w:space="0" w:color="auto"/>
            <w:bottom w:val="none" w:sz="0" w:space="0" w:color="auto"/>
            <w:right w:val="none" w:sz="0" w:space="0" w:color="auto"/>
          </w:divBdr>
        </w:div>
        <w:div w:id="801578443">
          <w:marLeft w:val="0"/>
          <w:marRight w:val="0"/>
          <w:marTop w:val="120"/>
          <w:marBottom w:val="0"/>
          <w:divBdr>
            <w:top w:val="none" w:sz="0" w:space="0" w:color="auto"/>
            <w:left w:val="none" w:sz="0" w:space="0" w:color="auto"/>
            <w:bottom w:val="none" w:sz="0" w:space="0" w:color="auto"/>
            <w:right w:val="none" w:sz="0" w:space="0" w:color="auto"/>
          </w:divBdr>
        </w:div>
        <w:div w:id="257056944">
          <w:marLeft w:val="0"/>
          <w:marRight w:val="0"/>
          <w:marTop w:val="120"/>
          <w:marBottom w:val="0"/>
          <w:divBdr>
            <w:top w:val="none" w:sz="0" w:space="0" w:color="auto"/>
            <w:left w:val="none" w:sz="0" w:space="0" w:color="auto"/>
            <w:bottom w:val="none" w:sz="0" w:space="0" w:color="auto"/>
            <w:right w:val="none" w:sz="0" w:space="0" w:color="auto"/>
          </w:divBdr>
        </w:div>
        <w:div w:id="1388917544">
          <w:marLeft w:val="0"/>
          <w:marRight w:val="0"/>
          <w:marTop w:val="120"/>
          <w:marBottom w:val="0"/>
          <w:divBdr>
            <w:top w:val="none" w:sz="0" w:space="0" w:color="auto"/>
            <w:left w:val="none" w:sz="0" w:space="0" w:color="auto"/>
            <w:bottom w:val="none" w:sz="0" w:space="0" w:color="auto"/>
            <w:right w:val="none" w:sz="0" w:space="0" w:color="auto"/>
          </w:divBdr>
        </w:div>
        <w:div w:id="440153609">
          <w:marLeft w:val="0"/>
          <w:marRight w:val="0"/>
          <w:marTop w:val="120"/>
          <w:marBottom w:val="0"/>
          <w:divBdr>
            <w:top w:val="none" w:sz="0" w:space="0" w:color="auto"/>
            <w:left w:val="none" w:sz="0" w:space="0" w:color="auto"/>
            <w:bottom w:val="none" w:sz="0" w:space="0" w:color="auto"/>
            <w:right w:val="none" w:sz="0" w:space="0" w:color="auto"/>
          </w:divBdr>
        </w:div>
        <w:div w:id="250891425">
          <w:marLeft w:val="0"/>
          <w:marRight w:val="0"/>
          <w:marTop w:val="120"/>
          <w:marBottom w:val="0"/>
          <w:divBdr>
            <w:top w:val="none" w:sz="0" w:space="0" w:color="auto"/>
            <w:left w:val="none" w:sz="0" w:space="0" w:color="auto"/>
            <w:bottom w:val="none" w:sz="0" w:space="0" w:color="auto"/>
            <w:right w:val="none" w:sz="0" w:space="0" w:color="auto"/>
          </w:divBdr>
        </w:div>
        <w:div w:id="1583641292">
          <w:marLeft w:val="0"/>
          <w:marRight w:val="0"/>
          <w:marTop w:val="120"/>
          <w:marBottom w:val="0"/>
          <w:divBdr>
            <w:top w:val="none" w:sz="0" w:space="0" w:color="auto"/>
            <w:left w:val="none" w:sz="0" w:space="0" w:color="auto"/>
            <w:bottom w:val="none" w:sz="0" w:space="0" w:color="auto"/>
            <w:right w:val="none" w:sz="0" w:space="0" w:color="auto"/>
          </w:divBdr>
        </w:div>
        <w:div w:id="912201237">
          <w:marLeft w:val="0"/>
          <w:marRight w:val="0"/>
          <w:marTop w:val="120"/>
          <w:marBottom w:val="0"/>
          <w:divBdr>
            <w:top w:val="none" w:sz="0" w:space="0" w:color="auto"/>
            <w:left w:val="none" w:sz="0" w:space="0" w:color="auto"/>
            <w:bottom w:val="none" w:sz="0" w:space="0" w:color="auto"/>
            <w:right w:val="none" w:sz="0" w:space="0" w:color="auto"/>
          </w:divBdr>
        </w:div>
        <w:div w:id="535192197">
          <w:marLeft w:val="0"/>
          <w:marRight w:val="0"/>
          <w:marTop w:val="120"/>
          <w:marBottom w:val="0"/>
          <w:divBdr>
            <w:top w:val="none" w:sz="0" w:space="0" w:color="auto"/>
            <w:left w:val="none" w:sz="0" w:space="0" w:color="auto"/>
            <w:bottom w:val="none" w:sz="0" w:space="0" w:color="auto"/>
            <w:right w:val="none" w:sz="0" w:space="0" w:color="auto"/>
          </w:divBdr>
        </w:div>
        <w:div w:id="1075935804">
          <w:marLeft w:val="0"/>
          <w:marRight w:val="0"/>
          <w:marTop w:val="120"/>
          <w:marBottom w:val="0"/>
          <w:divBdr>
            <w:top w:val="none" w:sz="0" w:space="0" w:color="auto"/>
            <w:left w:val="none" w:sz="0" w:space="0" w:color="auto"/>
            <w:bottom w:val="none" w:sz="0" w:space="0" w:color="auto"/>
            <w:right w:val="none" w:sz="0" w:space="0" w:color="auto"/>
          </w:divBdr>
        </w:div>
        <w:div w:id="96216885">
          <w:marLeft w:val="0"/>
          <w:marRight w:val="0"/>
          <w:marTop w:val="120"/>
          <w:marBottom w:val="0"/>
          <w:divBdr>
            <w:top w:val="none" w:sz="0" w:space="0" w:color="auto"/>
            <w:left w:val="none" w:sz="0" w:space="0" w:color="auto"/>
            <w:bottom w:val="none" w:sz="0" w:space="0" w:color="auto"/>
            <w:right w:val="none" w:sz="0" w:space="0" w:color="auto"/>
          </w:divBdr>
        </w:div>
        <w:div w:id="1116753065">
          <w:marLeft w:val="0"/>
          <w:marRight w:val="0"/>
          <w:marTop w:val="120"/>
          <w:marBottom w:val="0"/>
          <w:divBdr>
            <w:top w:val="none" w:sz="0" w:space="0" w:color="auto"/>
            <w:left w:val="none" w:sz="0" w:space="0" w:color="auto"/>
            <w:bottom w:val="none" w:sz="0" w:space="0" w:color="auto"/>
            <w:right w:val="none" w:sz="0" w:space="0" w:color="auto"/>
          </w:divBdr>
        </w:div>
        <w:div w:id="66726703">
          <w:marLeft w:val="0"/>
          <w:marRight w:val="0"/>
          <w:marTop w:val="120"/>
          <w:marBottom w:val="0"/>
          <w:divBdr>
            <w:top w:val="none" w:sz="0" w:space="0" w:color="auto"/>
            <w:left w:val="none" w:sz="0" w:space="0" w:color="auto"/>
            <w:bottom w:val="none" w:sz="0" w:space="0" w:color="auto"/>
            <w:right w:val="none" w:sz="0" w:space="0" w:color="auto"/>
          </w:divBdr>
        </w:div>
        <w:div w:id="922950332">
          <w:marLeft w:val="0"/>
          <w:marRight w:val="0"/>
          <w:marTop w:val="120"/>
          <w:marBottom w:val="0"/>
          <w:divBdr>
            <w:top w:val="none" w:sz="0" w:space="0" w:color="auto"/>
            <w:left w:val="none" w:sz="0" w:space="0" w:color="auto"/>
            <w:bottom w:val="none" w:sz="0" w:space="0" w:color="auto"/>
            <w:right w:val="none" w:sz="0" w:space="0" w:color="auto"/>
          </w:divBdr>
        </w:div>
        <w:div w:id="619410875">
          <w:marLeft w:val="0"/>
          <w:marRight w:val="0"/>
          <w:marTop w:val="120"/>
          <w:marBottom w:val="0"/>
          <w:divBdr>
            <w:top w:val="none" w:sz="0" w:space="0" w:color="auto"/>
            <w:left w:val="none" w:sz="0" w:space="0" w:color="auto"/>
            <w:bottom w:val="none" w:sz="0" w:space="0" w:color="auto"/>
            <w:right w:val="none" w:sz="0" w:space="0" w:color="auto"/>
          </w:divBdr>
        </w:div>
        <w:div w:id="734008038">
          <w:marLeft w:val="0"/>
          <w:marRight w:val="0"/>
          <w:marTop w:val="120"/>
          <w:marBottom w:val="0"/>
          <w:divBdr>
            <w:top w:val="none" w:sz="0" w:space="0" w:color="auto"/>
            <w:left w:val="none" w:sz="0" w:space="0" w:color="auto"/>
            <w:bottom w:val="none" w:sz="0" w:space="0" w:color="auto"/>
            <w:right w:val="none" w:sz="0" w:space="0" w:color="auto"/>
          </w:divBdr>
        </w:div>
        <w:div w:id="409735683">
          <w:marLeft w:val="0"/>
          <w:marRight w:val="0"/>
          <w:marTop w:val="120"/>
          <w:marBottom w:val="0"/>
          <w:divBdr>
            <w:top w:val="none" w:sz="0" w:space="0" w:color="auto"/>
            <w:left w:val="none" w:sz="0" w:space="0" w:color="auto"/>
            <w:bottom w:val="none" w:sz="0" w:space="0" w:color="auto"/>
            <w:right w:val="none" w:sz="0" w:space="0" w:color="auto"/>
          </w:divBdr>
        </w:div>
        <w:div w:id="450899227">
          <w:marLeft w:val="0"/>
          <w:marRight w:val="0"/>
          <w:marTop w:val="120"/>
          <w:marBottom w:val="0"/>
          <w:divBdr>
            <w:top w:val="none" w:sz="0" w:space="0" w:color="auto"/>
            <w:left w:val="none" w:sz="0" w:space="0" w:color="auto"/>
            <w:bottom w:val="none" w:sz="0" w:space="0" w:color="auto"/>
            <w:right w:val="none" w:sz="0" w:space="0" w:color="auto"/>
          </w:divBdr>
        </w:div>
        <w:div w:id="81727735">
          <w:marLeft w:val="0"/>
          <w:marRight w:val="0"/>
          <w:marTop w:val="120"/>
          <w:marBottom w:val="0"/>
          <w:divBdr>
            <w:top w:val="none" w:sz="0" w:space="0" w:color="auto"/>
            <w:left w:val="none" w:sz="0" w:space="0" w:color="auto"/>
            <w:bottom w:val="none" w:sz="0" w:space="0" w:color="auto"/>
            <w:right w:val="none" w:sz="0" w:space="0" w:color="auto"/>
          </w:divBdr>
        </w:div>
        <w:div w:id="1379403828">
          <w:marLeft w:val="0"/>
          <w:marRight w:val="0"/>
          <w:marTop w:val="120"/>
          <w:marBottom w:val="0"/>
          <w:divBdr>
            <w:top w:val="none" w:sz="0" w:space="0" w:color="auto"/>
            <w:left w:val="none" w:sz="0" w:space="0" w:color="auto"/>
            <w:bottom w:val="none" w:sz="0" w:space="0" w:color="auto"/>
            <w:right w:val="none" w:sz="0" w:space="0" w:color="auto"/>
          </w:divBdr>
        </w:div>
        <w:div w:id="754088542">
          <w:marLeft w:val="0"/>
          <w:marRight w:val="0"/>
          <w:marTop w:val="120"/>
          <w:marBottom w:val="0"/>
          <w:divBdr>
            <w:top w:val="none" w:sz="0" w:space="0" w:color="auto"/>
            <w:left w:val="none" w:sz="0" w:space="0" w:color="auto"/>
            <w:bottom w:val="none" w:sz="0" w:space="0" w:color="auto"/>
            <w:right w:val="none" w:sz="0" w:space="0" w:color="auto"/>
          </w:divBdr>
        </w:div>
        <w:div w:id="251549350">
          <w:marLeft w:val="0"/>
          <w:marRight w:val="0"/>
          <w:marTop w:val="120"/>
          <w:marBottom w:val="0"/>
          <w:divBdr>
            <w:top w:val="none" w:sz="0" w:space="0" w:color="auto"/>
            <w:left w:val="none" w:sz="0" w:space="0" w:color="auto"/>
            <w:bottom w:val="none" w:sz="0" w:space="0" w:color="auto"/>
            <w:right w:val="none" w:sz="0" w:space="0" w:color="auto"/>
          </w:divBdr>
        </w:div>
        <w:div w:id="1122193950">
          <w:marLeft w:val="0"/>
          <w:marRight w:val="0"/>
          <w:marTop w:val="120"/>
          <w:marBottom w:val="0"/>
          <w:divBdr>
            <w:top w:val="none" w:sz="0" w:space="0" w:color="auto"/>
            <w:left w:val="none" w:sz="0" w:space="0" w:color="auto"/>
            <w:bottom w:val="none" w:sz="0" w:space="0" w:color="auto"/>
            <w:right w:val="none" w:sz="0" w:space="0" w:color="auto"/>
          </w:divBdr>
        </w:div>
        <w:div w:id="1524132072">
          <w:marLeft w:val="0"/>
          <w:marRight w:val="0"/>
          <w:marTop w:val="120"/>
          <w:marBottom w:val="0"/>
          <w:divBdr>
            <w:top w:val="none" w:sz="0" w:space="0" w:color="auto"/>
            <w:left w:val="none" w:sz="0" w:space="0" w:color="auto"/>
            <w:bottom w:val="none" w:sz="0" w:space="0" w:color="auto"/>
            <w:right w:val="none" w:sz="0" w:space="0" w:color="auto"/>
          </w:divBdr>
        </w:div>
        <w:div w:id="673455517">
          <w:marLeft w:val="0"/>
          <w:marRight w:val="0"/>
          <w:marTop w:val="120"/>
          <w:marBottom w:val="0"/>
          <w:divBdr>
            <w:top w:val="none" w:sz="0" w:space="0" w:color="auto"/>
            <w:left w:val="none" w:sz="0" w:space="0" w:color="auto"/>
            <w:bottom w:val="none" w:sz="0" w:space="0" w:color="auto"/>
            <w:right w:val="none" w:sz="0" w:space="0" w:color="auto"/>
          </w:divBdr>
        </w:div>
        <w:div w:id="716583609">
          <w:marLeft w:val="0"/>
          <w:marRight w:val="0"/>
          <w:marTop w:val="120"/>
          <w:marBottom w:val="0"/>
          <w:divBdr>
            <w:top w:val="none" w:sz="0" w:space="0" w:color="auto"/>
            <w:left w:val="none" w:sz="0" w:space="0" w:color="auto"/>
            <w:bottom w:val="none" w:sz="0" w:space="0" w:color="auto"/>
            <w:right w:val="none" w:sz="0" w:space="0" w:color="auto"/>
          </w:divBdr>
        </w:div>
        <w:div w:id="548029624">
          <w:marLeft w:val="0"/>
          <w:marRight w:val="0"/>
          <w:marTop w:val="0"/>
          <w:marBottom w:val="192"/>
          <w:divBdr>
            <w:top w:val="none" w:sz="0" w:space="0" w:color="auto"/>
            <w:left w:val="none" w:sz="0" w:space="0" w:color="auto"/>
            <w:bottom w:val="none" w:sz="0" w:space="0" w:color="auto"/>
            <w:right w:val="none" w:sz="0" w:space="0" w:color="auto"/>
          </w:divBdr>
          <w:divsChild>
            <w:div w:id="2107649351">
              <w:marLeft w:val="0"/>
              <w:marRight w:val="0"/>
              <w:marTop w:val="120"/>
              <w:marBottom w:val="0"/>
              <w:divBdr>
                <w:top w:val="none" w:sz="0" w:space="0" w:color="auto"/>
                <w:left w:val="none" w:sz="0" w:space="0" w:color="auto"/>
                <w:bottom w:val="none" w:sz="0" w:space="0" w:color="auto"/>
                <w:right w:val="none" w:sz="0" w:space="0" w:color="auto"/>
              </w:divBdr>
            </w:div>
          </w:divsChild>
        </w:div>
        <w:div w:id="1867329010">
          <w:marLeft w:val="0"/>
          <w:marRight w:val="0"/>
          <w:marTop w:val="120"/>
          <w:marBottom w:val="96"/>
          <w:divBdr>
            <w:top w:val="none" w:sz="0" w:space="0" w:color="auto"/>
            <w:left w:val="single" w:sz="24" w:space="0" w:color="CED3F1"/>
            <w:bottom w:val="none" w:sz="0" w:space="0" w:color="auto"/>
            <w:right w:val="none" w:sz="0" w:space="0" w:color="auto"/>
          </w:divBdr>
        </w:div>
        <w:div w:id="984550424">
          <w:marLeft w:val="0"/>
          <w:marRight w:val="0"/>
          <w:marTop w:val="120"/>
          <w:marBottom w:val="0"/>
          <w:divBdr>
            <w:top w:val="none" w:sz="0" w:space="0" w:color="auto"/>
            <w:left w:val="none" w:sz="0" w:space="0" w:color="auto"/>
            <w:bottom w:val="none" w:sz="0" w:space="0" w:color="auto"/>
            <w:right w:val="none" w:sz="0" w:space="0" w:color="auto"/>
          </w:divBdr>
        </w:div>
        <w:div w:id="29301788">
          <w:marLeft w:val="0"/>
          <w:marRight w:val="0"/>
          <w:marTop w:val="120"/>
          <w:marBottom w:val="96"/>
          <w:divBdr>
            <w:top w:val="none" w:sz="0" w:space="0" w:color="auto"/>
            <w:left w:val="single" w:sz="24" w:space="0" w:color="CED3F1"/>
            <w:bottom w:val="none" w:sz="0" w:space="0" w:color="auto"/>
            <w:right w:val="none" w:sz="0" w:space="0" w:color="auto"/>
          </w:divBdr>
        </w:div>
        <w:div w:id="1696424459">
          <w:marLeft w:val="0"/>
          <w:marRight w:val="0"/>
          <w:marTop w:val="120"/>
          <w:marBottom w:val="0"/>
          <w:divBdr>
            <w:top w:val="none" w:sz="0" w:space="0" w:color="auto"/>
            <w:left w:val="none" w:sz="0" w:space="0" w:color="auto"/>
            <w:bottom w:val="none" w:sz="0" w:space="0" w:color="auto"/>
            <w:right w:val="none" w:sz="0" w:space="0" w:color="auto"/>
          </w:divBdr>
        </w:div>
        <w:div w:id="1438409358">
          <w:marLeft w:val="0"/>
          <w:marRight w:val="0"/>
          <w:marTop w:val="120"/>
          <w:marBottom w:val="0"/>
          <w:divBdr>
            <w:top w:val="none" w:sz="0" w:space="0" w:color="auto"/>
            <w:left w:val="none" w:sz="0" w:space="0" w:color="auto"/>
            <w:bottom w:val="none" w:sz="0" w:space="0" w:color="auto"/>
            <w:right w:val="none" w:sz="0" w:space="0" w:color="auto"/>
          </w:divBdr>
        </w:div>
        <w:div w:id="408622378">
          <w:marLeft w:val="0"/>
          <w:marRight w:val="0"/>
          <w:marTop w:val="120"/>
          <w:marBottom w:val="0"/>
          <w:divBdr>
            <w:top w:val="none" w:sz="0" w:space="0" w:color="auto"/>
            <w:left w:val="none" w:sz="0" w:space="0" w:color="auto"/>
            <w:bottom w:val="none" w:sz="0" w:space="0" w:color="auto"/>
            <w:right w:val="none" w:sz="0" w:space="0" w:color="auto"/>
          </w:divBdr>
        </w:div>
        <w:div w:id="2062752433">
          <w:marLeft w:val="0"/>
          <w:marRight w:val="0"/>
          <w:marTop w:val="120"/>
          <w:marBottom w:val="0"/>
          <w:divBdr>
            <w:top w:val="none" w:sz="0" w:space="0" w:color="auto"/>
            <w:left w:val="none" w:sz="0" w:space="0" w:color="auto"/>
            <w:bottom w:val="none" w:sz="0" w:space="0" w:color="auto"/>
            <w:right w:val="none" w:sz="0" w:space="0" w:color="auto"/>
          </w:divBdr>
        </w:div>
        <w:div w:id="6952829">
          <w:marLeft w:val="0"/>
          <w:marRight w:val="0"/>
          <w:marTop w:val="120"/>
          <w:marBottom w:val="0"/>
          <w:divBdr>
            <w:top w:val="none" w:sz="0" w:space="0" w:color="auto"/>
            <w:left w:val="none" w:sz="0" w:space="0" w:color="auto"/>
            <w:bottom w:val="none" w:sz="0" w:space="0" w:color="auto"/>
            <w:right w:val="none" w:sz="0" w:space="0" w:color="auto"/>
          </w:divBdr>
        </w:div>
        <w:div w:id="554119394">
          <w:marLeft w:val="0"/>
          <w:marRight w:val="0"/>
          <w:marTop w:val="120"/>
          <w:marBottom w:val="0"/>
          <w:divBdr>
            <w:top w:val="none" w:sz="0" w:space="0" w:color="auto"/>
            <w:left w:val="none" w:sz="0" w:space="0" w:color="auto"/>
            <w:bottom w:val="none" w:sz="0" w:space="0" w:color="auto"/>
            <w:right w:val="none" w:sz="0" w:space="0" w:color="auto"/>
          </w:divBdr>
        </w:div>
        <w:div w:id="1517771532">
          <w:marLeft w:val="0"/>
          <w:marRight w:val="0"/>
          <w:marTop w:val="120"/>
          <w:marBottom w:val="0"/>
          <w:divBdr>
            <w:top w:val="none" w:sz="0" w:space="0" w:color="auto"/>
            <w:left w:val="none" w:sz="0" w:space="0" w:color="auto"/>
            <w:bottom w:val="none" w:sz="0" w:space="0" w:color="auto"/>
            <w:right w:val="none" w:sz="0" w:space="0" w:color="auto"/>
          </w:divBdr>
        </w:div>
        <w:div w:id="1898929700">
          <w:marLeft w:val="0"/>
          <w:marRight w:val="0"/>
          <w:marTop w:val="120"/>
          <w:marBottom w:val="0"/>
          <w:divBdr>
            <w:top w:val="none" w:sz="0" w:space="0" w:color="auto"/>
            <w:left w:val="none" w:sz="0" w:space="0" w:color="auto"/>
            <w:bottom w:val="none" w:sz="0" w:space="0" w:color="auto"/>
            <w:right w:val="none" w:sz="0" w:space="0" w:color="auto"/>
          </w:divBdr>
        </w:div>
        <w:div w:id="597374274">
          <w:marLeft w:val="0"/>
          <w:marRight w:val="0"/>
          <w:marTop w:val="120"/>
          <w:marBottom w:val="0"/>
          <w:divBdr>
            <w:top w:val="none" w:sz="0" w:space="0" w:color="auto"/>
            <w:left w:val="none" w:sz="0" w:space="0" w:color="auto"/>
            <w:bottom w:val="none" w:sz="0" w:space="0" w:color="auto"/>
            <w:right w:val="none" w:sz="0" w:space="0" w:color="auto"/>
          </w:divBdr>
        </w:div>
        <w:div w:id="1245187049">
          <w:marLeft w:val="0"/>
          <w:marRight w:val="0"/>
          <w:marTop w:val="120"/>
          <w:marBottom w:val="0"/>
          <w:divBdr>
            <w:top w:val="none" w:sz="0" w:space="0" w:color="auto"/>
            <w:left w:val="none" w:sz="0" w:space="0" w:color="auto"/>
            <w:bottom w:val="none" w:sz="0" w:space="0" w:color="auto"/>
            <w:right w:val="none" w:sz="0" w:space="0" w:color="auto"/>
          </w:divBdr>
        </w:div>
        <w:div w:id="2115704112">
          <w:marLeft w:val="0"/>
          <w:marRight w:val="0"/>
          <w:marTop w:val="120"/>
          <w:marBottom w:val="0"/>
          <w:divBdr>
            <w:top w:val="none" w:sz="0" w:space="0" w:color="auto"/>
            <w:left w:val="none" w:sz="0" w:space="0" w:color="auto"/>
            <w:bottom w:val="none" w:sz="0" w:space="0" w:color="auto"/>
            <w:right w:val="none" w:sz="0" w:space="0" w:color="auto"/>
          </w:divBdr>
        </w:div>
        <w:div w:id="1548949308">
          <w:marLeft w:val="0"/>
          <w:marRight w:val="0"/>
          <w:marTop w:val="120"/>
          <w:marBottom w:val="0"/>
          <w:divBdr>
            <w:top w:val="none" w:sz="0" w:space="0" w:color="auto"/>
            <w:left w:val="none" w:sz="0" w:space="0" w:color="auto"/>
            <w:bottom w:val="none" w:sz="0" w:space="0" w:color="auto"/>
            <w:right w:val="none" w:sz="0" w:space="0" w:color="auto"/>
          </w:divBdr>
        </w:div>
        <w:div w:id="1747412353">
          <w:marLeft w:val="0"/>
          <w:marRight w:val="0"/>
          <w:marTop w:val="120"/>
          <w:marBottom w:val="0"/>
          <w:divBdr>
            <w:top w:val="none" w:sz="0" w:space="0" w:color="auto"/>
            <w:left w:val="none" w:sz="0" w:space="0" w:color="auto"/>
            <w:bottom w:val="none" w:sz="0" w:space="0" w:color="auto"/>
            <w:right w:val="none" w:sz="0" w:space="0" w:color="auto"/>
          </w:divBdr>
        </w:div>
        <w:div w:id="932125147">
          <w:marLeft w:val="0"/>
          <w:marRight w:val="0"/>
          <w:marTop w:val="120"/>
          <w:marBottom w:val="0"/>
          <w:divBdr>
            <w:top w:val="none" w:sz="0" w:space="0" w:color="auto"/>
            <w:left w:val="none" w:sz="0" w:space="0" w:color="auto"/>
            <w:bottom w:val="none" w:sz="0" w:space="0" w:color="auto"/>
            <w:right w:val="none" w:sz="0" w:space="0" w:color="auto"/>
          </w:divBdr>
        </w:div>
        <w:div w:id="49380245">
          <w:marLeft w:val="0"/>
          <w:marRight w:val="0"/>
          <w:marTop w:val="120"/>
          <w:marBottom w:val="0"/>
          <w:divBdr>
            <w:top w:val="none" w:sz="0" w:space="0" w:color="auto"/>
            <w:left w:val="none" w:sz="0" w:space="0" w:color="auto"/>
            <w:bottom w:val="none" w:sz="0" w:space="0" w:color="auto"/>
            <w:right w:val="none" w:sz="0" w:space="0" w:color="auto"/>
          </w:divBdr>
        </w:div>
        <w:div w:id="760108060">
          <w:marLeft w:val="0"/>
          <w:marRight w:val="0"/>
          <w:marTop w:val="120"/>
          <w:marBottom w:val="0"/>
          <w:divBdr>
            <w:top w:val="none" w:sz="0" w:space="0" w:color="auto"/>
            <w:left w:val="none" w:sz="0" w:space="0" w:color="auto"/>
            <w:bottom w:val="none" w:sz="0" w:space="0" w:color="auto"/>
            <w:right w:val="none" w:sz="0" w:space="0" w:color="auto"/>
          </w:divBdr>
        </w:div>
        <w:div w:id="1363820672">
          <w:marLeft w:val="0"/>
          <w:marRight w:val="0"/>
          <w:marTop w:val="120"/>
          <w:marBottom w:val="0"/>
          <w:divBdr>
            <w:top w:val="none" w:sz="0" w:space="0" w:color="auto"/>
            <w:left w:val="none" w:sz="0" w:space="0" w:color="auto"/>
            <w:bottom w:val="none" w:sz="0" w:space="0" w:color="auto"/>
            <w:right w:val="none" w:sz="0" w:space="0" w:color="auto"/>
          </w:divBdr>
        </w:div>
        <w:div w:id="247616231">
          <w:marLeft w:val="0"/>
          <w:marRight w:val="0"/>
          <w:marTop w:val="120"/>
          <w:marBottom w:val="0"/>
          <w:divBdr>
            <w:top w:val="none" w:sz="0" w:space="0" w:color="auto"/>
            <w:left w:val="none" w:sz="0" w:space="0" w:color="auto"/>
            <w:bottom w:val="none" w:sz="0" w:space="0" w:color="auto"/>
            <w:right w:val="none" w:sz="0" w:space="0" w:color="auto"/>
          </w:divBdr>
        </w:div>
        <w:div w:id="239220006">
          <w:marLeft w:val="0"/>
          <w:marRight w:val="0"/>
          <w:marTop w:val="120"/>
          <w:marBottom w:val="0"/>
          <w:divBdr>
            <w:top w:val="none" w:sz="0" w:space="0" w:color="auto"/>
            <w:left w:val="none" w:sz="0" w:space="0" w:color="auto"/>
            <w:bottom w:val="none" w:sz="0" w:space="0" w:color="auto"/>
            <w:right w:val="none" w:sz="0" w:space="0" w:color="auto"/>
          </w:divBdr>
        </w:div>
        <w:div w:id="178549523">
          <w:marLeft w:val="0"/>
          <w:marRight w:val="0"/>
          <w:marTop w:val="120"/>
          <w:marBottom w:val="0"/>
          <w:divBdr>
            <w:top w:val="none" w:sz="0" w:space="0" w:color="auto"/>
            <w:left w:val="none" w:sz="0" w:space="0" w:color="auto"/>
            <w:bottom w:val="none" w:sz="0" w:space="0" w:color="auto"/>
            <w:right w:val="none" w:sz="0" w:space="0" w:color="auto"/>
          </w:divBdr>
        </w:div>
        <w:div w:id="1106314360">
          <w:marLeft w:val="0"/>
          <w:marRight w:val="0"/>
          <w:marTop w:val="120"/>
          <w:marBottom w:val="0"/>
          <w:divBdr>
            <w:top w:val="none" w:sz="0" w:space="0" w:color="auto"/>
            <w:left w:val="none" w:sz="0" w:space="0" w:color="auto"/>
            <w:bottom w:val="none" w:sz="0" w:space="0" w:color="auto"/>
            <w:right w:val="none" w:sz="0" w:space="0" w:color="auto"/>
          </w:divBdr>
        </w:div>
        <w:div w:id="1729914627">
          <w:marLeft w:val="0"/>
          <w:marRight w:val="0"/>
          <w:marTop w:val="120"/>
          <w:marBottom w:val="0"/>
          <w:divBdr>
            <w:top w:val="none" w:sz="0" w:space="0" w:color="auto"/>
            <w:left w:val="none" w:sz="0" w:space="0" w:color="auto"/>
            <w:bottom w:val="none" w:sz="0" w:space="0" w:color="auto"/>
            <w:right w:val="none" w:sz="0" w:space="0" w:color="auto"/>
          </w:divBdr>
        </w:div>
        <w:div w:id="2040163259">
          <w:marLeft w:val="0"/>
          <w:marRight w:val="0"/>
          <w:marTop w:val="120"/>
          <w:marBottom w:val="0"/>
          <w:divBdr>
            <w:top w:val="none" w:sz="0" w:space="0" w:color="auto"/>
            <w:left w:val="none" w:sz="0" w:space="0" w:color="auto"/>
            <w:bottom w:val="none" w:sz="0" w:space="0" w:color="auto"/>
            <w:right w:val="none" w:sz="0" w:space="0" w:color="auto"/>
          </w:divBdr>
        </w:div>
        <w:div w:id="381365960">
          <w:marLeft w:val="0"/>
          <w:marRight w:val="0"/>
          <w:marTop w:val="120"/>
          <w:marBottom w:val="0"/>
          <w:divBdr>
            <w:top w:val="none" w:sz="0" w:space="0" w:color="auto"/>
            <w:left w:val="none" w:sz="0" w:space="0" w:color="auto"/>
            <w:bottom w:val="none" w:sz="0" w:space="0" w:color="auto"/>
            <w:right w:val="none" w:sz="0" w:space="0" w:color="auto"/>
          </w:divBdr>
        </w:div>
        <w:div w:id="1192644851">
          <w:marLeft w:val="0"/>
          <w:marRight w:val="0"/>
          <w:marTop w:val="120"/>
          <w:marBottom w:val="0"/>
          <w:divBdr>
            <w:top w:val="none" w:sz="0" w:space="0" w:color="auto"/>
            <w:left w:val="none" w:sz="0" w:space="0" w:color="auto"/>
            <w:bottom w:val="none" w:sz="0" w:space="0" w:color="auto"/>
            <w:right w:val="none" w:sz="0" w:space="0" w:color="auto"/>
          </w:divBdr>
        </w:div>
        <w:div w:id="351566690">
          <w:marLeft w:val="0"/>
          <w:marRight w:val="0"/>
          <w:marTop w:val="120"/>
          <w:marBottom w:val="0"/>
          <w:divBdr>
            <w:top w:val="none" w:sz="0" w:space="0" w:color="auto"/>
            <w:left w:val="none" w:sz="0" w:space="0" w:color="auto"/>
            <w:bottom w:val="none" w:sz="0" w:space="0" w:color="auto"/>
            <w:right w:val="none" w:sz="0" w:space="0" w:color="auto"/>
          </w:divBdr>
        </w:div>
        <w:div w:id="2142192113">
          <w:marLeft w:val="0"/>
          <w:marRight w:val="0"/>
          <w:marTop w:val="120"/>
          <w:marBottom w:val="0"/>
          <w:divBdr>
            <w:top w:val="none" w:sz="0" w:space="0" w:color="auto"/>
            <w:left w:val="none" w:sz="0" w:space="0" w:color="auto"/>
            <w:bottom w:val="none" w:sz="0" w:space="0" w:color="auto"/>
            <w:right w:val="none" w:sz="0" w:space="0" w:color="auto"/>
          </w:divBdr>
        </w:div>
        <w:div w:id="1730886465">
          <w:marLeft w:val="0"/>
          <w:marRight w:val="0"/>
          <w:marTop w:val="120"/>
          <w:marBottom w:val="0"/>
          <w:divBdr>
            <w:top w:val="none" w:sz="0" w:space="0" w:color="auto"/>
            <w:left w:val="none" w:sz="0" w:space="0" w:color="auto"/>
            <w:bottom w:val="none" w:sz="0" w:space="0" w:color="auto"/>
            <w:right w:val="none" w:sz="0" w:space="0" w:color="auto"/>
          </w:divBdr>
        </w:div>
        <w:div w:id="1376925497">
          <w:marLeft w:val="0"/>
          <w:marRight w:val="0"/>
          <w:marTop w:val="120"/>
          <w:marBottom w:val="0"/>
          <w:divBdr>
            <w:top w:val="none" w:sz="0" w:space="0" w:color="auto"/>
            <w:left w:val="none" w:sz="0" w:space="0" w:color="auto"/>
            <w:bottom w:val="none" w:sz="0" w:space="0" w:color="auto"/>
            <w:right w:val="none" w:sz="0" w:space="0" w:color="auto"/>
          </w:divBdr>
        </w:div>
        <w:div w:id="799343399">
          <w:marLeft w:val="0"/>
          <w:marRight w:val="0"/>
          <w:marTop w:val="120"/>
          <w:marBottom w:val="0"/>
          <w:divBdr>
            <w:top w:val="none" w:sz="0" w:space="0" w:color="auto"/>
            <w:left w:val="none" w:sz="0" w:space="0" w:color="auto"/>
            <w:bottom w:val="none" w:sz="0" w:space="0" w:color="auto"/>
            <w:right w:val="none" w:sz="0" w:space="0" w:color="auto"/>
          </w:divBdr>
        </w:div>
        <w:div w:id="2076119416">
          <w:marLeft w:val="0"/>
          <w:marRight w:val="0"/>
          <w:marTop w:val="120"/>
          <w:marBottom w:val="0"/>
          <w:divBdr>
            <w:top w:val="none" w:sz="0" w:space="0" w:color="auto"/>
            <w:left w:val="none" w:sz="0" w:space="0" w:color="auto"/>
            <w:bottom w:val="none" w:sz="0" w:space="0" w:color="auto"/>
            <w:right w:val="none" w:sz="0" w:space="0" w:color="auto"/>
          </w:divBdr>
        </w:div>
        <w:div w:id="732317378">
          <w:marLeft w:val="0"/>
          <w:marRight w:val="0"/>
          <w:marTop w:val="120"/>
          <w:marBottom w:val="0"/>
          <w:divBdr>
            <w:top w:val="none" w:sz="0" w:space="0" w:color="auto"/>
            <w:left w:val="none" w:sz="0" w:space="0" w:color="auto"/>
            <w:bottom w:val="none" w:sz="0" w:space="0" w:color="auto"/>
            <w:right w:val="none" w:sz="0" w:space="0" w:color="auto"/>
          </w:divBdr>
        </w:div>
        <w:div w:id="722026364">
          <w:marLeft w:val="0"/>
          <w:marRight w:val="0"/>
          <w:marTop w:val="120"/>
          <w:marBottom w:val="0"/>
          <w:divBdr>
            <w:top w:val="none" w:sz="0" w:space="0" w:color="auto"/>
            <w:left w:val="none" w:sz="0" w:space="0" w:color="auto"/>
            <w:bottom w:val="none" w:sz="0" w:space="0" w:color="auto"/>
            <w:right w:val="none" w:sz="0" w:space="0" w:color="auto"/>
          </w:divBdr>
        </w:div>
        <w:div w:id="432671700">
          <w:marLeft w:val="0"/>
          <w:marRight w:val="0"/>
          <w:marTop w:val="120"/>
          <w:marBottom w:val="0"/>
          <w:divBdr>
            <w:top w:val="none" w:sz="0" w:space="0" w:color="auto"/>
            <w:left w:val="none" w:sz="0" w:space="0" w:color="auto"/>
            <w:bottom w:val="none" w:sz="0" w:space="0" w:color="auto"/>
            <w:right w:val="none" w:sz="0" w:space="0" w:color="auto"/>
          </w:divBdr>
        </w:div>
        <w:div w:id="1257254463">
          <w:marLeft w:val="0"/>
          <w:marRight w:val="0"/>
          <w:marTop w:val="120"/>
          <w:marBottom w:val="0"/>
          <w:divBdr>
            <w:top w:val="none" w:sz="0" w:space="0" w:color="auto"/>
            <w:left w:val="none" w:sz="0" w:space="0" w:color="auto"/>
            <w:bottom w:val="none" w:sz="0" w:space="0" w:color="auto"/>
            <w:right w:val="none" w:sz="0" w:space="0" w:color="auto"/>
          </w:divBdr>
        </w:div>
        <w:div w:id="1303730021">
          <w:marLeft w:val="0"/>
          <w:marRight w:val="0"/>
          <w:marTop w:val="120"/>
          <w:marBottom w:val="0"/>
          <w:divBdr>
            <w:top w:val="none" w:sz="0" w:space="0" w:color="auto"/>
            <w:left w:val="none" w:sz="0" w:space="0" w:color="auto"/>
            <w:bottom w:val="none" w:sz="0" w:space="0" w:color="auto"/>
            <w:right w:val="none" w:sz="0" w:space="0" w:color="auto"/>
          </w:divBdr>
        </w:div>
        <w:div w:id="1867020458">
          <w:marLeft w:val="0"/>
          <w:marRight w:val="0"/>
          <w:marTop w:val="120"/>
          <w:marBottom w:val="0"/>
          <w:divBdr>
            <w:top w:val="none" w:sz="0" w:space="0" w:color="auto"/>
            <w:left w:val="none" w:sz="0" w:space="0" w:color="auto"/>
            <w:bottom w:val="none" w:sz="0" w:space="0" w:color="auto"/>
            <w:right w:val="none" w:sz="0" w:space="0" w:color="auto"/>
          </w:divBdr>
        </w:div>
        <w:div w:id="1054154930">
          <w:marLeft w:val="0"/>
          <w:marRight w:val="0"/>
          <w:marTop w:val="120"/>
          <w:marBottom w:val="0"/>
          <w:divBdr>
            <w:top w:val="none" w:sz="0" w:space="0" w:color="auto"/>
            <w:left w:val="none" w:sz="0" w:space="0" w:color="auto"/>
            <w:bottom w:val="none" w:sz="0" w:space="0" w:color="auto"/>
            <w:right w:val="none" w:sz="0" w:space="0" w:color="auto"/>
          </w:divBdr>
        </w:div>
        <w:div w:id="1391881204">
          <w:marLeft w:val="0"/>
          <w:marRight w:val="0"/>
          <w:marTop w:val="120"/>
          <w:marBottom w:val="0"/>
          <w:divBdr>
            <w:top w:val="none" w:sz="0" w:space="0" w:color="auto"/>
            <w:left w:val="none" w:sz="0" w:space="0" w:color="auto"/>
            <w:bottom w:val="none" w:sz="0" w:space="0" w:color="auto"/>
            <w:right w:val="none" w:sz="0" w:space="0" w:color="auto"/>
          </w:divBdr>
        </w:div>
        <w:div w:id="554049237">
          <w:marLeft w:val="0"/>
          <w:marRight w:val="0"/>
          <w:marTop w:val="120"/>
          <w:marBottom w:val="0"/>
          <w:divBdr>
            <w:top w:val="none" w:sz="0" w:space="0" w:color="auto"/>
            <w:left w:val="none" w:sz="0" w:space="0" w:color="auto"/>
            <w:bottom w:val="none" w:sz="0" w:space="0" w:color="auto"/>
            <w:right w:val="none" w:sz="0" w:space="0" w:color="auto"/>
          </w:divBdr>
        </w:div>
        <w:div w:id="1822884353">
          <w:marLeft w:val="0"/>
          <w:marRight w:val="0"/>
          <w:marTop w:val="120"/>
          <w:marBottom w:val="0"/>
          <w:divBdr>
            <w:top w:val="none" w:sz="0" w:space="0" w:color="auto"/>
            <w:left w:val="none" w:sz="0" w:space="0" w:color="auto"/>
            <w:bottom w:val="none" w:sz="0" w:space="0" w:color="auto"/>
            <w:right w:val="none" w:sz="0" w:space="0" w:color="auto"/>
          </w:divBdr>
        </w:div>
        <w:div w:id="1892617335">
          <w:marLeft w:val="0"/>
          <w:marRight w:val="0"/>
          <w:marTop w:val="120"/>
          <w:marBottom w:val="0"/>
          <w:divBdr>
            <w:top w:val="none" w:sz="0" w:space="0" w:color="auto"/>
            <w:left w:val="none" w:sz="0" w:space="0" w:color="auto"/>
            <w:bottom w:val="none" w:sz="0" w:space="0" w:color="auto"/>
            <w:right w:val="none" w:sz="0" w:space="0" w:color="auto"/>
          </w:divBdr>
        </w:div>
        <w:div w:id="1106659385">
          <w:marLeft w:val="0"/>
          <w:marRight w:val="0"/>
          <w:marTop w:val="120"/>
          <w:marBottom w:val="0"/>
          <w:divBdr>
            <w:top w:val="none" w:sz="0" w:space="0" w:color="auto"/>
            <w:left w:val="none" w:sz="0" w:space="0" w:color="auto"/>
            <w:bottom w:val="none" w:sz="0" w:space="0" w:color="auto"/>
            <w:right w:val="none" w:sz="0" w:space="0" w:color="auto"/>
          </w:divBdr>
        </w:div>
        <w:div w:id="1566258870">
          <w:marLeft w:val="0"/>
          <w:marRight w:val="0"/>
          <w:marTop w:val="120"/>
          <w:marBottom w:val="0"/>
          <w:divBdr>
            <w:top w:val="none" w:sz="0" w:space="0" w:color="auto"/>
            <w:left w:val="none" w:sz="0" w:space="0" w:color="auto"/>
            <w:bottom w:val="none" w:sz="0" w:space="0" w:color="auto"/>
            <w:right w:val="none" w:sz="0" w:space="0" w:color="auto"/>
          </w:divBdr>
        </w:div>
        <w:div w:id="193229669">
          <w:marLeft w:val="0"/>
          <w:marRight w:val="0"/>
          <w:marTop w:val="120"/>
          <w:marBottom w:val="0"/>
          <w:divBdr>
            <w:top w:val="none" w:sz="0" w:space="0" w:color="auto"/>
            <w:left w:val="none" w:sz="0" w:space="0" w:color="auto"/>
            <w:bottom w:val="none" w:sz="0" w:space="0" w:color="auto"/>
            <w:right w:val="none" w:sz="0" w:space="0" w:color="auto"/>
          </w:divBdr>
        </w:div>
        <w:div w:id="375085912">
          <w:marLeft w:val="0"/>
          <w:marRight w:val="0"/>
          <w:marTop w:val="120"/>
          <w:marBottom w:val="0"/>
          <w:divBdr>
            <w:top w:val="none" w:sz="0" w:space="0" w:color="auto"/>
            <w:left w:val="none" w:sz="0" w:space="0" w:color="auto"/>
            <w:bottom w:val="none" w:sz="0" w:space="0" w:color="auto"/>
            <w:right w:val="none" w:sz="0" w:space="0" w:color="auto"/>
          </w:divBdr>
        </w:div>
        <w:div w:id="1474834434">
          <w:marLeft w:val="0"/>
          <w:marRight w:val="0"/>
          <w:marTop w:val="120"/>
          <w:marBottom w:val="0"/>
          <w:divBdr>
            <w:top w:val="none" w:sz="0" w:space="0" w:color="auto"/>
            <w:left w:val="none" w:sz="0" w:space="0" w:color="auto"/>
            <w:bottom w:val="none" w:sz="0" w:space="0" w:color="auto"/>
            <w:right w:val="none" w:sz="0" w:space="0" w:color="auto"/>
          </w:divBdr>
        </w:div>
        <w:div w:id="1689066101">
          <w:marLeft w:val="0"/>
          <w:marRight w:val="0"/>
          <w:marTop w:val="120"/>
          <w:marBottom w:val="0"/>
          <w:divBdr>
            <w:top w:val="none" w:sz="0" w:space="0" w:color="auto"/>
            <w:left w:val="none" w:sz="0" w:space="0" w:color="auto"/>
            <w:bottom w:val="none" w:sz="0" w:space="0" w:color="auto"/>
            <w:right w:val="none" w:sz="0" w:space="0" w:color="auto"/>
          </w:divBdr>
        </w:div>
        <w:div w:id="160048322">
          <w:marLeft w:val="0"/>
          <w:marRight w:val="0"/>
          <w:marTop w:val="120"/>
          <w:marBottom w:val="0"/>
          <w:divBdr>
            <w:top w:val="none" w:sz="0" w:space="0" w:color="auto"/>
            <w:left w:val="none" w:sz="0" w:space="0" w:color="auto"/>
            <w:bottom w:val="none" w:sz="0" w:space="0" w:color="auto"/>
            <w:right w:val="none" w:sz="0" w:space="0" w:color="auto"/>
          </w:divBdr>
        </w:div>
        <w:div w:id="863710278">
          <w:marLeft w:val="0"/>
          <w:marRight w:val="0"/>
          <w:marTop w:val="120"/>
          <w:marBottom w:val="0"/>
          <w:divBdr>
            <w:top w:val="none" w:sz="0" w:space="0" w:color="auto"/>
            <w:left w:val="none" w:sz="0" w:space="0" w:color="auto"/>
            <w:bottom w:val="none" w:sz="0" w:space="0" w:color="auto"/>
            <w:right w:val="none" w:sz="0" w:space="0" w:color="auto"/>
          </w:divBdr>
        </w:div>
        <w:div w:id="136384009">
          <w:marLeft w:val="0"/>
          <w:marRight w:val="0"/>
          <w:marTop w:val="120"/>
          <w:marBottom w:val="0"/>
          <w:divBdr>
            <w:top w:val="none" w:sz="0" w:space="0" w:color="auto"/>
            <w:left w:val="none" w:sz="0" w:space="0" w:color="auto"/>
            <w:bottom w:val="none" w:sz="0" w:space="0" w:color="auto"/>
            <w:right w:val="none" w:sz="0" w:space="0" w:color="auto"/>
          </w:divBdr>
        </w:div>
        <w:div w:id="1973364101">
          <w:marLeft w:val="0"/>
          <w:marRight w:val="0"/>
          <w:marTop w:val="120"/>
          <w:marBottom w:val="0"/>
          <w:divBdr>
            <w:top w:val="none" w:sz="0" w:space="0" w:color="auto"/>
            <w:left w:val="none" w:sz="0" w:space="0" w:color="auto"/>
            <w:bottom w:val="none" w:sz="0" w:space="0" w:color="auto"/>
            <w:right w:val="none" w:sz="0" w:space="0" w:color="auto"/>
          </w:divBdr>
        </w:div>
        <w:div w:id="1647973804">
          <w:marLeft w:val="0"/>
          <w:marRight w:val="0"/>
          <w:marTop w:val="120"/>
          <w:marBottom w:val="0"/>
          <w:divBdr>
            <w:top w:val="none" w:sz="0" w:space="0" w:color="auto"/>
            <w:left w:val="none" w:sz="0" w:space="0" w:color="auto"/>
            <w:bottom w:val="none" w:sz="0" w:space="0" w:color="auto"/>
            <w:right w:val="none" w:sz="0" w:space="0" w:color="auto"/>
          </w:divBdr>
        </w:div>
        <w:div w:id="2109232820">
          <w:marLeft w:val="0"/>
          <w:marRight w:val="0"/>
          <w:marTop w:val="120"/>
          <w:marBottom w:val="0"/>
          <w:divBdr>
            <w:top w:val="none" w:sz="0" w:space="0" w:color="auto"/>
            <w:left w:val="none" w:sz="0" w:space="0" w:color="auto"/>
            <w:bottom w:val="none" w:sz="0" w:space="0" w:color="auto"/>
            <w:right w:val="none" w:sz="0" w:space="0" w:color="auto"/>
          </w:divBdr>
        </w:div>
        <w:div w:id="1636831189">
          <w:marLeft w:val="0"/>
          <w:marRight w:val="0"/>
          <w:marTop w:val="120"/>
          <w:marBottom w:val="0"/>
          <w:divBdr>
            <w:top w:val="none" w:sz="0" w:space="0" w:color="auto"/>
            <w:left w:val="none" w:sz="0" w:space="0" w:color="auto"/>
            <w:bottom w:val="none" w:sz="0" w:space="0" w:color="auto"/>
            <w:right w:val="none" w:sz="0" w:space="0" w:color="auto"/>
          </w:divBdr>
        </w:div>
        <w:div w:id="1837190026">
          <w:marLeft w:val="0"/>
          <w:marRight w:val="0"/>
          <w:marTop w:val="120"/>
          <w:marBottom w:val="0"/>
          <w:divBdr>
            <w:top w:val="none" w:sz="0" w:space="0" w:color="auto"/>
            <w:left w:val="none" w:sz="0" w:space="0" w:color="auto"/>
            <w:bottom w:val="none" w:sz="0" w:space="0" w:color="auto"/>
            <w:right w:val="none" w:sz="0" w:space="0" w:color="auto"/>
          </w:divBdr>
        </w:div>
        <w:div w:id="27266378">
          <w:marLeft w:val="0"/>
          <w:marRight w:val="0"/>
          <w:marTop w:val="120"/>
          <w:marBottom w:val="0"/>
          <w:divBdr>
            <w:top w:val="none" w:sz="0" w:space="0" w:color="auto"/>
            <w:left w:val="none" w:sz="0" w:space="0" w:color="auto"/>
            <w:bottom w:val="none" w:sz="0" w:space="0" w:color="auto"/>
            <w:right w:val="none" w:sz="0" w:space="0" w:color="auto"/>
          </w:divBdr>
        </w:div>
        <w:div w:id="1690519993">
          <w:marLeft w:val="0"/>
          <w:marRight w:val="0"/>
          <w:marTop w:val="120"/>
          <w:marBottom w:val="0"/>
          <w:divBdr>
            <w:top w:val="none" w:sz="0" w:space="0" w:color="auto"/>
            <w:left w:val="none" w:sz="0" w:space="0" w:color="auto"/>
            <w:bottom w:val="none" w:sz="0" w:space="0" w:color="auto"/>
            <w:right w:val="none" w:sz="0" w:space="0" w:color="auto"/>
          </w:divBdr>
        </w:div>
        <w:div w:id="1792357653">
          <w:marLeft w:val="0"/>
          <w:marRight w:val="0"/>
          <w:marTop w:val="120"/>
          <w:marBottom w:val="0"/>
          <w:divBdr>
            <w:top w:val="none" w:sz="0" w:space="0" w:color="auto"/>
            <w:left w:val="none" w:sz="0" w:space="0" w:color="auto"/>
            <w:bottom w:val="none" w:sz="0" w:space="0" w:color="auto"/>
            <w:right w:val="none" w:sz="0" w:space="0" w:color="auto"/>
          </w:divBdr>
        </w:div>
        <w:div w:id="12731061">
          <w:marLeft w:val="0"/>
          <w:marRight w:val="0"/>
          <w:marTop w:val="120"/>
          <w:marBottom w:val="0"/>
          <w:divBdr>
            <w:top w:val="none" w:sz="0" w:space="0" w:color="auto"/>
            <w:left w:val="none" w:sz="0" w:space="0" w:color="auto"/>
            <w:bottom w:val="none" w:sz="0" w:space="0" w:color="auto"/>
            <w:right w:val="none" w:sz="0" w:space="0" w:color="auto"/>
          </w:divBdr>
        </w:div>
        <w:div w:id="1043479241">
          <w:marLeft w:val="0"/>
          <w:marRight w:val="0"/>
          <w:marTop w:val="120"/>
          <w:marBottom w:val="0"/>
          <w:divBdr>
            <w:top w:val="none" w:sz="0" w:space="0" w:color="auto"/>
            <w:left w:val="none" w:sz="0" w:space="0" w:color="auto"/>
            <w:bottom w:val="none" w:sz="0" w:space="0" w:color="auto"/>
            <w:right w:val="none" w:sz="0" w:space="0" w:color="auto"/>
          </w:divBdr>
        </w:div>
        <w:div w:id="1356343576">
          <w:marLeft w:val="0"/>
          <w:marRight w:val="0"/>
          <w:marTop w:val="120"/>
          <w:marBottom w:val="0"/>
          <w:divBdr>
            <w:top w:val="none" w:sz="0" w:space="0" w:color="auto"/>
            <w:left w:val="none" w:sz="0" w:space="0" w:color="auto"/>
            <w:bottom w:val="none" w:sz="0" w:space="0" w:color="auto"/>
            <w:right w:val="none" w:sz="0" w:space="0" w:color="auto"/>
          </w:divBdr>
        </w:div>
        <w:div w:id="512762885">
          <w:marLeft w:val="0"/>
          <w:marRight w:val="0"/>
          <w:marTop w:val="120"/>
          <w:marBottom w:val="0"/>
          <w:divBdr>
            <w:top w:val="none" w:sz="0" w:space="0" w:color="auto"/>
            <w:left w:val="none" w:sz="0" w:space="0" w:color="auto"/>
            <w:bottom w:val="none" w:sz="0" w:space="0" w:color="auto"/>
            <w:right w:val="none" w:sz="0" w:space="0" w:color="auto"/>
          </w:divBdr>
        </w:div>
        <w:div w:id="1974169809">
          <w:marLeft w:val="0"/>
          <w:marRight w:val="0"/>
          <w:marTop w:val="120"/>
          <w:marBottom w:val="0"/>
          <w:divBdr>
            <w:top w:val="none" w:sz="0" w:space="0" w:color="auto"/>
            <w:left w:val="none" w:sz="0" w:space="0" w:color="auto"/>
            <w:bottom w:val="none" w:sz="0" w:space="0" w:color="auto"/>
            <w:right w:val="none" w:sz="0" w:space="0" w:color="auto"/>
          </w:divBdr>
        </w:div>
        <w:div w:id="429199055">
          <w:marLeft w:val="0"/>
          <w:marRight w:val="0"/>
          <w:marTop w:val="120"/>
          <w:marBottom w:val="0"/>
          <w:divBdr>
            <w:top w:val="none" w:sz="0" w:space="0" w:color="auto"/>
            <w:left w:val="none" w:sz="0" w:space="0" w:color="auto"/>
            <w:bottom w:val="none" w:sz="0" w:space="0" w:color="auto"/>
            <w:right w:val="none" w:sz="0" w:space="0" w:color="auto"/>
          </w:divBdr>
        </w:div>
        <w:div w:id="443505838">
          <w:marLeft w:val="0"/>
          <w:marRight w:val="0"/>
          <w:marTop w:val="120"/>
          <w:marBottom w:val="0"/>
          <w:divBdr>
            <w:top w:val="none" w:sz="0" w:space="0" w:color="auto"/>
            <w:left w:val="none" w:sz="0" w:space="0" w:color="auto"/>
            <w:bottom w:val="none" w:sz="0" w:space="0" w:color="auto"/>
            <w:right w:val="none" w:sz="0" w:space="0" w:color="auto"/>
          </w:divBdr>
        </w:div>
        <w:div w:id="287587739">
          <w:marLeft w:val="0"/>
          <w:marRight w:val="0"/>
          <w:marTop w:val="120"/>
          <w:marBottom w:val="0"/>
          <w:divBdr>
            <w:top w:val="none" w:sz="0" w:space="0" w:color="auto"/>
            <w:left w:val="none" w:sz="0" w:space="0" w:color="auto"/>
            <w:bottom w:val="none" w:sz="0" w:space="0" w:color="auto"/>
            <w:right w:val="none" w:sz="0" w:space="0" w:color="auto"/>
          </w:divBdr>
        </w:div>
        <w:div w:id="98374903">
          <w:marLeft w:val="0"/>
          <w:marRight w:val="0"/>
          <w:marTop w:val="0"/>
          <w:marBottom w:val="192"/>
          <w:divBdr>
            <w:top w:val="none" w:sz="0" w:space="0" w:color="auto"/>
            <w:left w:val="none" w:sz="0" w:space="0" w:color="auto"/>
            <w:bottom w:val="none" w:sz="0" w:space="0" w:color="auto"/>
            <w:right w:val="none" w:sz="0" w:space="0" w:color="auto"/>
          </w:divBdr>
        </w:div>
        <w:div w:id="1253513716">
          <w:marLeft w:val="0"/>
          <w:marRight w:val="0"/>
          <w:marTop w:val="120"/>
          <w:marBottom w:val="0"/>
          <w:divBdr>
            <w:top w:val="none" w:sz="0" w:space="0" w:color="auto"/>
            <w:left w:val="none" w:sz="0" w:space="0" w:color="auto"/>
            <w:bottom w:val="none" w:sz="0" w:space="0" w:color="auto"/>
            <w:right w:val="none" w:sz="0" w:space="0" w:color="auto"/>
          </w:divBdr>
        </w:div>
        <w:div w:id="1031537181">
          <w:marLeft w:val="0"/>
          <w:marRight w:val="0"/>
          <w:marTop w:val="120"/>
          <w:marBottom w:val="0"/>
          <w:divBdr>
            <w:top w:val="none" w:sz="0" w:space="0" w:color="auto"/>
            <w:left w:val="none" w:sz="0" w:space="0" w:color="auto"/>
            <w:bottom w:val="none" w:sz="0" w:space="0" w:color="auto"/>
            <w:right w:val="none" w:sz="0" w:space="0" w:color="auto"/>
          </w:divBdr>
        </w:div>
        <w:div w:id="240141297">
          <w:marLeft w:val="0"/>
          <w:marRight w:val="0"/>
          <w:marTop w:val="120"/>
          <w:marBottom w:val="0"/>
          <w:divBdr>
            <w:top w:val="none" w:sz="0" w:space="0" w:color="auto"/>
            <w:left w:val="none" w:sz="0" w:space="0" w:color="auto"/>
            <w:bottom w:val="none" w:sz="0" w:space="0" w:color="auto"/>
            <w:right w:val="none" w:sz="0" w:space="0" w:color="auto"/>
          </w:divBdr>
        </w:div>
        <w:div w:id="309528003">
          <w:marLeft w:val="0"/>
          <w:marRight w:val="0"/>
          <w:marTop w:val="120"/>
          <w:marBottom w:val="0"/>
          <w:divBdr>
            <w:top w:val="none" w:sz="0" w:space="0" w:color="auto"/>
            <w:left w:val="none" w:sz="0" w:space="0" w:color="auto"/>
            <w:bottom w:val="none" w:sz="0" w:space="0" w:color="auto"/>
            <w:right w:val="none" w:sz="0" w:space="0" w:color="auto"/>
          </w:divBdr>
        </w:div>
        <w:div w:id="104471047">
          <w:marLeft w:val="0"/>
          <w:marRight w:val="0"/>
          <w:marTop w:val="120"/>
          <w:marBottom w:val="0"/>
          <w:divBdr>
            <w:top w:val="none" w:sz="0" w:space="0" w:color="auto"/>
            <w:left w:val="none" w:sz="0" w:space="0" w:color="auto"/>
            <w:bottom w:val="none" w:sz="0" w:space="0" w:color="auto"/>
            <w:right w:val="none" w:sz="0" w:space="0" w:color="auto"/>
          </w:divBdr>
        </w:div>
        <w:div w:id="101610216">
          <w:marLeft w:val="0"/>
          <w:marRight w:val="0"/>
          <w:marTop w:val="120"/>
          <w:marBottom w:val="0"/>
          <w:divBdr>
            <w:top w:val="none" w:sz="0" w:space="0" w:color="auto"/>
            <w:left w:val="none" w:sz="0" w:space="0" w:color="auto"/>
            <w:bottom w:val="none" w:sz="0" w:space="0" w:color="auto"/>
            <w:right w:val="none" w:sz="0" w:space="0" w:color="auto"/>
          </w:divBdr>
        </w:div>
        <w:div w:id="1414933088">
          <w:marLeft w:val="0"/>
          <w:marRight w:val="0"/>
          <w:marTop w:val="120"/>
          <w:marBottom w:val="0"/>
          <w:divBdr>
            <w:top w:val="none" w:sz="0" w:space="0" w:color="auto"/>
            <w:left w:val="none" w:sz="0" w:space="0" w:color="auto"/>
            <w:bottom w:val="none" w:sz="0" w:space="0" w:color="auto"/>
            <w:right w:val="none" w:sz="0" w:space="0" w:color="auto"/>
          </w:divBdr>
        </w:div>
        <w:div w:id="706368026">
          <w:marLeft w:val="0"/>
          <w:marRight w:val="0"/>
          <w:marTop w:val="120"/>
          <w:marBottom w:val="0"/>
          <w:divBdr>
            <w:top w:val="none" w:sz="0" w:space="0" w:color="auto"/>
            <w:left w:val="none" w:sz="0" w:space="0" w:color="auto"/>
            <w:bottom w:val="none" w:sz="0" w:space="0" w:color="auto"/>
            <w:right w:val="none" w:sz="0" w:space="0" w:color="auto"/>
          </w:divBdr>
        </w:div>
        <w:div w:id="1199321264">
          <w:marLeft w:val="0"/>
          <w:marRight w:val="0"/>
          <w:marTop w:val="120"/>
          <w:marBottom w:val="0"/>
          <w:divBdr>
            <w:top w:val="none" w:sz="0" w:space="0" w:color="auto"/>
            <w:left w:val="none" w:sz="0" w:space="0" w:color="auto"/>
            <w:bottom w:val="none" w:sz="0" w:space="0" w:color="auto"/>
            <w:right w:val="none" w:sz="0" w:space="0" w:color="auto"/>
          </w:divBdr>
        </w:div>
        <w:div w:id="1517693198">
          <w:marLeft w:val="0"/>
          <w:marRight w:val="0"/>
          <w:marTop w:val="120"/>
          <w:marBottom w:val="0"/>
          <w:divBdr>
            <w:top w:val="none" w:sz="0" w:space="0" w:color="auto"/>
            <w:left w:val="none" w:sz="0" w:space="0" w:color="auto"/>
            <w:bottom w:val="none" w:sz="0" w:space="0" w:color="auto"/>
            <w:right w:val="none" w:sz="0" w:space="0" w:color="auto"/>
          </w:divBdr>
        </w:div>
      </w:divsChild>
    </w:div>
    <w:div w:id="733046594">
      <w:bodyDiv w:val="1"/>
      <w:marLeft w:val="0"/>
      <w:marRight w:val="0"/>
      <w:marTop w:val="0"/>
      <w:marBottom w:val="0"/>
      <w:divBdr>
        <w:top w:val="none" w:sz="0" w:space="0" w:color="auto"/>
        <w:left w:val="none" w:sz="0" w:space="0" w:color="auto"/>
        <w:bottom w:val="none" w:sz="0" w:space="0" w:color="auto"/>
        <w:right w:val="none" w:sz="0" w:space="0" w:color="auto"/>
      </w:divBdr>
      <w:divsChild>
        <w:div w:id="733160382">
          <w:marLeft w:val="0"/>
          <w:marRight w:val="0"/>
          <w:marTop w:val="120"/>
          <w:marBottom w:val="0"/>
          <w:divBdr>
            <w:top w:val="none" w:sz="0" w:space="0" w:color="auto"/>
            <w:left w:val="none" w:sz="0" w:space="0" w:color="auto"/>
            <w:bottom w:val="none" w:sz="0" w:space="0" w:color="auto"/>
            <w:right w:val="none" w:sz="0" w:space="0" w:color="auto"/>
          </w:divBdr>
        </w:div>
        <w:div w:id="1173489588">
          <w:marLeft w:val="0"/>
          <w:marRight w:val="0"/>
          <w:marTop w:val="120"/>
          <w:marBottom w:val="0"/>
          <w:divBdr>
            <w:top w:val="none" w:sz="0" w:space="0" w:color="auto"/>
            <w:left w:val="none" w:sz="0" w:space="0" w:color="auto"/>
            <w:bottom w:val="none" w:sz="0" w:space="0" w:color="auto"/>
            <w:right w:val="none" w:sz="0" w:space="0" w:color="auto"/>
          </w:divBdr>
        </w:div>
        <w:div w:id="142506199">
          <w:marLeft w:val="0"/>
          <w:marRight w:val="0"/>
          <w:marTop w:val="120"/>
          <w:marBottom w:val="0"/>
          <w:divBdr>
            <w:top w:val="none" w:sz="0" w:space="0" w:color="auto"/>
            <w:left w:val="none" w:sz="0" w:space="0" w:color="auto"/>
            <w:bottom w:val="none" w:sz="0" w:space="0" w:color="auto"/>
            <w:right w:val="none" w:sz="0" w:space="0" w:color="auto"/>
          </w:divBdr>
        </w:div>
        <w:div w:id="1997106141">
          <w:marLeft w:val="0"/>
          <w:marRight w:val="0"/>
          <w:marTop w:val="120"/>
          <w:marBottom w:val="0"/>
          <w:divBdr>
            <w:top w:val="none" w:sz="0" w:space="0" w:color="auto"/>
            <w:left w:val="none" w:sz="0" w:space="0" w:color="auto"/>
            <w:bottom w:val="none" w:sz="0" w:space="0" w:color="auto"/>
            <w:right w:val="none" w:sz="0" w:space="0" w:color="auto"/>
          </w:divBdr>
        </w:div>
        <w:div w:id="577403985">
          <w:marLeft w:val="0"/>
          <w:marRight w:val="0"/>
          <w:marTop w:val="120"/>
          <w:marBottom w:val="0"/>
          <w:divBdr>
            <w:top w:val="none" w:sz="0" w:space="0" w:color="auto"/>
            <w:left w:val="none" w:sz="0" w:space="0" w:color="auto"/>
            <w:bottom w:val="none" w:sz="0" w:space="0" w:color="auto"/>
            <w:right w:val="none" w:sz="0" w:space="0" w:color="auto"/>
          </w:divBdr>
        </w:div>
        <w:div w:id="1501388327">
          <w:marLeft w:val="0"/>
          <w:marRight w:val="0"/>
          <w:marTop w:val="120"/>
          <w:marBottom w:val="0"/>
          <w:divBdr>
            <w:top w:val="none" w:sz="0" w:space="0" w:color="auto"/>
            <w:left w:val="none" w:sz="0" w:space="0" w:color="auto"/>
            <w:bottom w:val="none" w:sz="0" w:space="0" w:color="auto"/>
            <w:right w:val="none" w:sz="0" w:space="0" w:color="auto"/>
          </w:divBdr>
        </w:div>
        <w:div w:id="395904990">
          <w:marLeft w:val="0"/>
          <w:marRight w:val="0"/>
          <w:marTop w:val="120"/>
          <w:marBottom w:val="0"/>
          <w:divBdr>
            <w:top w:val="none" w:sz="0" w:space="0" w:color="auto"/>
            <w:left w:val="none" w:sz="0" w:space="0" w:color="auto"/>
            <w:bottom w:val="none" w:sz="0" w:space="0" w:color="auto"/>
            <w:right w:val="none" w:sz="0" w:space="0" w:color="auto"/>
          </w:divBdr>
        </w:div>
        <w:div w:id="1401177691">
          <w:marLeft w:val="0"/>
          <w:marRight w:val="0"/>
          <w:marTop w:val="120"/>
          <w:marBottom w:val="0"/>
          <w:divBdr>
            <w:top w:val="none" w:sz="0" w:space="0" w:color="auto"/>
            <w:left w:val="none" w:sz="0" w:space="0" w:color="auto"/>
            <w:bottom w:val="none" w:sz="0" w:space="0" w:color="auto"/>
            <w:right w:val="none" w:sz="0" w:space="0" w:color="auto"/>
          </w:divBdr>
        </w:div>
        <w:div w:id="453523933">
          <w:marLeft w:val="0"/>
          <w:marRight w:val="0"/>
          <w:marTop w:val="120"/>
          <w:marBottom w:val="0"/>
          <w:divBdr>
            <w:top w:val="none" w:sz="0" w:space="0" w:color="auto"/>
            <w:left w:val="none" w:sz="0" w:space="0" w:color="auto"/>
            <w:bottom w:val="none" w:sz="0" w:space="0" w:color="auto"/>
            <w:right w:val="none" w:sz="0" w:space="0" w:color="auto"/>
          </w:divBdr>
        </w:div>
        <w:div w:id="1843928918">
          <w:marLeft w:val="0"/>
          <w:marRight w:val="0"/>
          <w:marTop w:val="120"/>
          <w:marBottom w:val="0"/>
          <w:divBdr>
            <w:top w:val="none" w:sz="0" w:space="0" w:color="auto"/>
            <w:left w:val="none" w:sz="0" w:space="0" w:color="auto"/>
            <w:bottom w:val="none" w:sz="0" w:space="0" w:color="auto"/>
            <w:right w:val="none" w:sz="0" w:space="0" w:color="auto"/>
          </w:divBdr>
        </w:div>
        <w:div w:id="1154951503">
          <w:marLeft w:val="0"/>
          <w:marRight w:val="0"/>
          <w:marTop w:val="120"/>
          <w:marBottom w:val="0"/>
          <w:divBdr>
            <w:top w:val="none" w:sz="0" w:space="0" w:color="auto"/>
            <w:left w:val="none" w:sz="0" w:space="0" w:color="auto"/>
            <w:bottom w:val="none" w:sz="0" w:space="0" w:color="auto"/>
            <w:right w:val="none" w:sz="0" w:space="0" w:color="auto"/>
          </w:divBdr>
        </w:div>
        <w:div w:id="1373383023">
          <w:marLeft w:val="0"/>
          <w:marRight w:val="0"/>
          <w:marTop w:val="120"/>
          <w:marBottom w:val="0"/>
          <w:divBdr>
            <w:top w:val="none" w:sz="0" w:space="0" w:color="auto"/>
            <w:left w:val="none" w:sz="0" w:space="0" w:color="auto"/>
            <w:bottom w:val="none" w:sz="0" w:space="0" w:color="auto"/>
            <w:right w:val="none" w:sz="0" w:space="0" w:color="auto"/>
          </w:divBdr>
        </w:div>
        <w:div w:id="218707529">
          <w:marLeft w:val="0"/>
          <w:marRight w:val="0"/>
          <w:marTop w:val="120"/>
          <w:marBottom w:val="0"/>
          <w:divBdr>
            <w:top w:val="none" w:sz="0" w:space="0" w:color="auto"/>
            <w:left w:val="none" w:sz="0" w:space="0" w:color="auto"/>
            <w:bottom w:val="none" w:sz="0" w:space="0" w:color="auto"/>
            <w:right w:val="none" w:sz="0" w:space="0" w:color="auto"/>
          </w:divBdr>
        </w:div>
        <w:div w:id="582838706">
          <w:marLeft w:val="0"/>
          <w:marRight w:val="0"/>
          <w:marTop w:val="120"/>
          <w:marBottom w:val="0"/>
          <w:divBdr>
            <w:top w:val="none" w:sz="0" w:space="0" w:color="auto"/>
            <w:left w:val="none" w:sz="0" w:space="0" w:color="auto"/>
            <w:bottom w:val="none" w:sz="0" w:space="0" w:color="auto"/>
            <w:right w:val="none" w:sz="0" w:space="0" w:color="auto"/>
          </w:divBdr>
        </w:div>
        <w:div w:id="1888059184">
          <w:marLeft w:val="0"/>
          <w:marRight w:val="0"/>
          <w:marTop w:val="120"/>
          <w:marBottom w:val="0"/>
          <w:divBdr>
            <w:top w:val="none" w:sz="0" w:space="0" w:color="auto"/>
            <w:left w:val="none" w:sz="0" w:space="0" w:color="auto"/>
            <w:bottom w:val="none" w:sz="0" w:space="0" w:color="auto"/>
            <w:right w:val="none" w:sz="0" w:space="0" w:color="auto"/>
          </w:divBdr>
        </w:div>
        <w:div w:id="104810429">
          <w:marLeft w:val="0"/>
          <w:marRight w:val="0"/>
          <w:marTop w:val="120"/>
          <w:marBottom w:val="0"/>
          <w:divBdr>
            <w:top w:val="none" w:sz="0" w:space="0" w:color="auto"/>
            <w:left w:val="none" w:sz="0" w:space="0" w:color="auto"/>
            <w:bottom w:val="none" w:sz="0" w:space="0" w:color="auto"/>
            <w:right w:val="none" w:sz="0" w:space="0" w:color="auto"/>
          </w:divBdr>
        </w:div>
        <w:div w:id="850725100">
          <w:marLeft w:val="0"/>
          <w:marRight w:val="0"/>
          <w:marTop w:val="120"/>
          <w:marBottom w:val="0"/>
          <w:divBdr>
            <w:top w:val="none" w:sz="0" w:space="0" w:color="auto"/>
            <w:left w:val="none" w:sz="0" w:space="0" w:color="auto"/>
            <w:bottom w:val="none" w:sz="0" w:space="0" w:color="auto"/>
            <w:right w:val="none" w:sz="0" w:space="0" w:color="auto"/>
          </w:divBdr>
        </w:div>
      </w:divsChild>
    </w:div>
    <w:div w:id="1141967643">
      <w:bodyDiv w:val="1"/>
      <w:marLeft w:val="0"/>
      <w:marRight w:val="0"/>
      <w:marTop w:val="0"/>
      <w:marBottom w:val="0"/>
      <w:divBdr>
        <w:top w:val="none" w:sz="0" w:space="0" w:color="auto"/>
        <w:left w:val="none" w:sz="0" w:space="0" w:color="auto"/>
        <w:bottom w:val="none" w:sz="0" w:space="0" w:color="auto"/>
        <w:right w:val="none" w:sz="0" w:space="0" w:color="auto"/>
      </w:divBdr>
      <w:divsChild>
        <w:div w:id="157161244">
          <w:marLeft w:val="0"/>
          <w:marRight w:val="0"/>
          <w:marTop w:val="120"/>
          <w:marBottom w:val="0"/>
          <w:divBdr>
            <w:top w:val="none" w:sz="0" w:space="0" w:color="auto"/>
            <w:left w:val="none" w:sz="0" w:space="0" w:color="auto"/>
            <w:bottom w:val="none" w:sz="0" w:space="0" w:color="auto"/>
            <w:right w:val="none" w:sz="0" w:space="0" w:color="auto"/>
          </w:divBdr>
        </w:div>
        <w:div w:id="660619646">
          <w:marLeft w:val="0"/>
          <w:marRight w:val="0"/>
          <w:marTop w:val="120"/>
          <w:marBottom w:val="0"/>
          <w:divBdr>
            <w:top w:val="none" w:sz="0" w:space="0" w:color="auto"/>
            <w:left w:val="none" w:sz="0" w:space="0" w:color="auto"/>
            <w:bottom w:val="none" w:sz="0" w:space="0" w:color="auto"/>
            <w:right w:val="none" w:sz="0" w:space="0" w:color="auto"/>
          </w:divBdr>
        </w:div>
        <w:div w:id="544950172">
          <w:marLeft w:val="0"/>
          <w:marRight w:val="0"/>
          <w:marTop w:val="120"/>
          <w:marBottom w:val="0"/>
          <w:divBdr>
            <w:top w:val="none" w:sz="0" w:space="0" w:color="auto"/>
            <w:left w:val="none" w:sz="0" w:space="0" w:color="auto"/>
            <w:bottom w:val="none" w:sz="0" w:space="0" w:color="auto"/>
            <w:right w:val="none" w:sz="0" w:space="0" w:color="auto"/>
          </w:divBdr>
        </w:div>
        <w:div w:id="1217204013">
          <w:marLeft w:val="0"/>
          <w:marRight w:val="0"/>
          <w:marTop w:val="120"/>
          <w:marBottom w:val="0"/>
          <w:divBdr>
            <w:top w:val="none" w:sz="0" w:space="0" w:color="auto"/>
            <w:left w:val="none" w:sz="0" w:space="0" w:color="auto"/>
            <w:bottom w:val="none" w:sz="0" w:space="0" w:color="auto"/>
            <w:right w:val="none" w:sz="0" w:space="0" w:color="auto"/>
          </w:divBdr>
        </w:div>
        <w:div w:id="986931375">
          <w:marLeft w:val="0"/>
          <w:marRight w:val="0"/>
          <w:marTop w:val="120"/>
          <w:marBottom w:val="0"/>
          <w:divBdr>
            <w:top w:val="none" w:sz="0" w:space="0" w:color="auto"/>
            <w:left w:val="none" w:sz="0" w:space="0" w:color="auto"/>
            <w:bottom w:val="none" w:sz="0" w:space="0" w:color="auto"/>
            <w:right w:val="none" w:sz="0" w:space="0" w:color="auto"/>
          </w:divBdr>
        </w:div>
        <w:div w:id="1073895647">
          <w:marLeft w:val="0"/>
          <w:marRight w:val="0"/>
          <w:marTop w:val="120"/>
          <w:marBottom w:val="0"/>
          <w:divBdr>
            <w:top w:val="none" w:sz="0" w:space="0" w:color="auto"/>
            <w:left w:val="none" w:sz="0" w:space="0" w:color="auto"/>
            <w:bottom w:val="none" w:sz="0" w:space="0" w:color="auto"/>
            <w:right w:val="none" w:sz="0" w:space="0" w:color="auto"/>
          </w:divBdr>
        </w:div>
        <w:div w:id="2101218199">
          <w:marLeft w:val="0"/>
          <w:marRight w:val="0"/>
          <w:marTop w:val="120"/>
          <w:marBottom w:val="0"/>
          <w:divBdr>
            <w:top w:val="none" w:sz="0" w:space="0" w:color="auto"/>
            <w:left w:val="none" w:sz="0" w:space="0" w:color="auto"/>
            <w:bottom w:val="none" w:sz="0" w:space="0" w:color="auto"/>
            <w:right w:val="none" w:sz="0" w:space="0" w:color="auto"/>
          </w:divBdr>
        </w:div>
        <w:div w:id="474569671">
          <w:marLeft w:val="0"/>
          <w:marRight w:val="0"/>
          <w:marTop w:val="120"/>
          <w:marBottom w:val="0"/>
          <w:divBdr>
            <w:top w:val="none" w:sz="0" w:space="0" w:color="auto"/>
            <w:left w:val="none" w:sz="0" w:space="0" w:color="auto"/>
            <w:bottom w:val="none" w:sz="0" w:space="0" w:color="auto"/>
            <w:right w:val="none" w:sz="0" w:space="0" w:color="auto"/>
          </w:divBdr>
        </w:div>
        <w:div w:id="299770011">
          <w:marLeft w:val="0"/>
          <w:marRight w:val="0"/>
          <w:marTop w:val="120"/>
          <w:marBottom w:val="0"/>
          <w:divBdr>
            <w:top w:val="none" w:sz="0" w:space="0" w:color="auto"/>
            <w:left w:val="none" w:sz="0" w:space="0" w:color="auto"/>
            <w:bottom w:val="none" w:sz="0" w:space="0" w:color="auto"/>
            <w:right w:val="none" w:sz="0" w:space="0" w:color="auto"/>
          </w:divBdr>
        </w:div>
        <w:div w:id="1797138922">
          <w:marLeft w:val="0"/>
          <w:marRight w:val="0"/>
          <w:marTop w:val="120"/>
          <w:marBottom w:val="0"/>
          <w:divBdr>
            <w:top w:val="none" w:sz="0" w:space="0" w:color="auto"/>
            <w:left w:val="none" w:sz="0" w:space="0" w:color="auto"/>
            <w:bottom w:val="none" w:sz="0" w:space="0" w:color="auto"/>
            <w:right w:val="none" w:sz="0" w:space="0" w:color="auto"/>
          </w:divBdr>
        </w:div>
        <w:div w:id="266624236">
          <w:marLeft w:val="0"/>
          <w:marRight w:val="0"/>
          <w:marTop w:val="120"/>
          <w:marBottom w:val="0"/>
          <w:divBdr>
            <w:top w:val="none" w:sz="0" w:space="0" w:color="auto"/>
            <w:left w:val="none" w:sz="0" w:space="0" w:color="auto"/>
            <w:bottom w:val="none" w:sz="0" w:space="0" w:color="auto"/>
            <w:right w:val="none" w:sz="0" w:space="0" w:color="auto"/>
          </w:divBdr>
        </w:div>
        <w:div w:id="2053722058">
          <w:marLeft w:val="0"/>
          <w:marRight w:val="0"/>
          <w:marTop w:val="120"/>
          <w:marBottom w:val="0"/>
          <w:divBdr>
            <w:top w:val="none" w:sz="0" w:space="0" w:color="auto"/>
            <w:left w:val="none" w:sz="0" w:space="0" w:color="auto"/>
            <w:bottom w:val="none" w:sz="0" w:space="0" w:color="auto"/>
            <w:right w:val="none" w:sz="0" w:space="0" w:color="auto"/>
          </w:divBdr>
        </w:div>
        <w:div w:id="336616670">
          <w:marLeft w:val="0"/>
          <w:marRight w:val="0"/>
          <w:marTop w:val="120"/>
          <w:marBottom w:val="0"/>
          <w:divBdr>
            <w:top w:val="none" w:sz="0" w:space="0" w:color="auto"/>
            <w:left w:val="none" w:sz="0" w:space="0" w:color="auto"/>
            <w:bottom w:val="none" w:sz="0" w:space="0" w:color="auto"/>
            <w:right w:val="none" w:sz="0" w:space="0" w:color="auto"/>
          </w:divBdr>
        </w:div>
        <w:div w:id="1686781671">
          <w:marLeft w:val="0"/>
          <w:marRight w:val="0"/>
          <w:marTop w:val="120"/>
          <w:marBottom w:val="0"/>
          <w:divBdr>
            <w:top w:val="none" w:sz="0" w:space="0" w:color="auto"/>
            <w:left w:val="none" w:sz="0" w:space="0" w:color="auto"/>
            <w:bottom w:val="none" w:sz="0" w:space="0" w:color="auto"/>
            <w:right w:val="none" w:sz="0" w:space="0" w:color="auto"/>
          </w:divBdr>
        </w:div>
        <w:div w:id="1211915966">
          <w:marLeft w:val="0"/>
          <w:marRight w:val="0"/>
          <w:marTop w:val="120"/>
          <w:marBottom w:val="0"/>
          <w:divBdr>
            <w:top w:val="none" w:sz="0" w:space="0" w:color="auto"/>
            <w:left w:val="none" w:sz="0" w:space="0" w:color="auto"/>
            <w:bottom w:val="none" w:sz="0" w:space="0" w:color="auto"/>
            <w:right w:val="none" w:sz="0" w:space="0" w:color="auto"/>
          </w:divBdr>
        </w:div>
        <w:div w:id="1429235225">
          <w:marLeft w:val="0"/>
          <w:marRight w:val="0"/>
          <w:marTop w:val="120"/>
          <w:marBottom w:val="0"/>
          <w:divBdr>
            <w:top w:val="none" w:sz="0" w:space="0" w:color="auto"/>
            <w:left w:val="none" w:sz="0" w:space="0" w:color="auto"/>
            <w:bottom w:val="none" w:sz="0" w:space="0" w:color="auto"/>
            <w:right w:val="none" w:sz="0" w:space="0" w:color="auto"/>
          </w:divBdr>
        </w:div>
        <w:div w:id="1864435783">
          <w:marLeft w:val="0"/>
          <w:marRight w:val="0"/>
          <w:marTop w:val="120"/>
          <w:marBottom w:val="0"/>
          <w:divBdr>
            <w:top w:val="none" w:sz="0" w:space="0" w:color="auto"/>
            <w:left w:val="none" w:sz="0" w:space="0" w:color="auto"/>
            <w:bottom w:val="none" w:sz="0" w:space="0" w:color="auto"/>
            <w:right w:val="none" w:sz="0" w:space="0" w:color="auto"/>
          </w:divBdr>
        </w:div>
        <w:div w:id="358819575">
          <w:marLeft w:val="0"/>
          <w:marRight w:val="0"/>
          <w:marTop w:val="120"/>
          <w:marBottom w:val="0"/>
          <w:divBdr>
            <w:top w:val="none" w:sz="0" w:space="0" w:color="auto"/>
            <w:left w:val="none" w:sz="0" w:space="0" w:color="auto"/>
            <w:bottom w:val="none" w:sz="0" w:space="0" w:color="auto"/>
            <w:right w:val="none" w:sz="0" w:space="0" w:color="auto"/>
          </w:divBdr>
        </w:div>
        <w:div w:id="1595548604">
          <w:marLeft w:val="0"/>
          <w:marRight w:val="0"/>
          <w:marTop w:val="120"/>
          <w:marBottom w:val="0"/>
          <w:divBdr>
            <w:top w:val="none" w:sz="0" w:space="0" w:color="auto"/>
            <w:left w:val="none" w:sz="0" w:space="0" w:color="auto"/>
            <w:bottom w:val="none" w:sz="0" w:space="0" w:color="auto"/>
            <w:right w:val="none" w:sz="0" w:space="0" w:color="auto"/>
          </w:divBdr>
        </w:div>
        <w:div w:id="2021926302">
          <w:marLeft w:val="0"/>
          <w:marRight w:val="0"/>
          <w:marTop w:val="120"/>
          <w:marBottom w:val="0"/>
          <w:divBdr>
            <w:top w:val="none" w:sz="0" w:space="0" w:color="auto"/>
            <w:left w:val="none" w:sz="0" w:space="0" w:color="auto"/>
            <w:bottom w:val="none" w:sz="0" w:space="0" w:color="auto"/>
            <w:right w:val="none" w:sz="0" w:space="0" w:color="auto"/>
          </w:divBdr>
        </w:div>
        <w:div w:id="710692391">
          <w:marLeft w:val="0"/>
          <w:marRight w:val="0"/>
          <w:marTop w:val="120"/>
          <w:marBottom w:val="0"/>
          <w:divBdr>
            <w:top w:val="none" w:sz="0" w:space="0" w:color="auto"/>
            <w:left w:val="none" w:sz="0" w:space="0" w:color="auto"/>
            <w:bottom w:val="none" w:sz="0" w:space="0" w:color="auto"/>
            <w:right w:val="none" w:sz="0" w:space="0" w:color="auto"/>
          </w:divBdr>
        </w:div>
        <w:div w:id="1130249120">
          <w:marLeft w:val="0"/>
          <w:marRight w:val="0"/>
          <w:marTop w:val="120"/>
          <w:marBottom w:val="0"/>
          <w:divBdr>
            <w:top w:val="none" w:sz="0" w:space="0" w:color="auto"/>
            <w:left w:val="none" w:sz="0" w:space="0" w:color="auto"/>
            <w:bottom w:val="none" w:sz="0" w:space="0" w:color="auto"/>
            <w:right w:val="none" w:sz="0" w:space="0" w:color="auto"/>
          </w:divBdr>
        </w:div>
        <w:div w:id="128058387">
          <w:marLeft w:val="0"/>
          <w:marRight w:val="0"/>
          <w:marTop w:val="120"/>
          <w:marBottom w:val="0"/>
          <w:divBdr>
            <w:top w:val="none" w:sz="0" w:space="0" w:color="auto"/>
            <w:left w:val="none" w:sz="0" w:space="0" w:color="auto"/>
            <w:bottom w:val="none" w:sz="0" w:space="0" w:color="auto"/>
            <w:right w:val="none" w:sz="0" w:space="0" w:color="auto"/>
          </w:divBdr>
        </w:div>
      </w:divsChild>
    </w:div>
    <w:div w:id="1163593319">
      <w:bodyDiv w:val="1"/>
      <w:marLeft w:val="0"/>
      <w:marRight w:val="0"/>
      <w:marTop w:val="0"/>
      <w:marBottom w:val="0"/>
      <w:divBdr>
        <w:top w:val="none" w:sz="0" w:space="0" w:color="auto"/>
        <w:left w:val="none" w:sz="0" w:space="0" w:color="auto"/>
        <w:bottom w:val="none" w:sz="0" w:space="0" w:color="auto"/>
        <w:right w:val="none" w:sz="0" w:space="0" w:color="auto"/>
      </w:divBdr>
      <w:divsChild>
        <w:div w:id="1076586226">
          <w:marLeft w:val="0"/>
          <w:marRight w:val="0"/>
          <w:marTop w:val="120"/>
          <w:marBottom w:val="0"/>
          <w:divBdr>
            <w:top w:val="none" w:sz="0" w:space="0" w:color="auto"/>
            <w:left w:val="none" w:sz="0" w:space="0" w:color="auto"/>
            <w:bottom w:val="none" w:sz="0" w:space="0" w:color="auto"/>
            <w:right w:val="none" w:sz="0" w:space="0" w:color="auto"/>
          </w:divBdr>
        </w:div>
        <w:div w:id="1890341091">
          <w:marLeft w:val="0"/>
          <w:marRight w:val="0"/>
          <w:marTop w:val="120"/>
          <w:marBottom w:val="0"/>
          <w:divBdr>
            <w:top w:val="none" w:sz="0" w:space="0" w:color="auto"/>
            <w:left w:val="none" w:sz="0" w:space="0" w:color="auto"/>
            <w:bottom w:val="none" w:sz="0" w:space="0" w:color="auto"/>
            <w:right w:val="none" w:sz="0" w:space="0" w:color="auto"/>
          </w:divBdr>
        </w:div>
        <w:div w:id="583537622">
          <w:marLeft w:val="0"/>
          <w:marRight w:val="0"/>
          <w:marTop w:val="120"/>
          <w:marBottom w:val="0"/>
          <w:divBdr>
            <w:top w:val="none" w:sz="0" w:space="0" w:color="auto"/>
            <w:left w:val="none" w:sz="0" w:space="0" w:color="auto"/>
            <w:bottom w:val="none" w:sz="0" w:space="0" w:color="auto"/>
            <w:right w:val="none" w:sz="0" w:space="0" w:color="auto"/>
          </w:divBdr>
        </w:div>
        <w:div w:id="423502578">
          <w:marLeft w:val="0"/>
          <w:marRight w:val="0"/>
          <w:marTop w:val="120"/>
          <w:marBottom w:val="0"/>
          <w:divBdr>
            <w:top w:val="none" w:sz="0" w:space="0" w:color="auto"/>
            <w:left w:val="none" w:sz="0" w:space="0" w:color="auto"/>
            <w:bottom w:val="none" w:sz="0" w:space="0" w:color="auto"/>
            <w:right w:val="none" w:sz="0" w:space="0" w:color="auto"/>
          </w:divBdr>
        </w:div>
        <w:div w:id="494341862">
          <w:marLeft w:val="0"/>
          <w:marRight w:val="0"/>
          <w:marTop w:val="120"/>
          <w:marBottom w:val="0"/>
          <w:divBdr>
            <w:top w:val="none" w:sz="0" w:space="0" w:color="auto"/>
            <w:left w:val="none" w:sz="0" w:space="0" w:color="auto"/>
            <w:bottom w:val="none" w:sz="0" w:space="0" w:color="auto"/>
            <w:right w:val="none" w:sz="0" w:space="0" w:color="auto"/>
          </w:divBdr>
        </w:div>
        <w:div w:id="454258827">
          <w:marLeft w:val="0"/>
          <w:marRight w:val="0"/>
          <w:marTop w:val="120"/>
          <w:marBottom w:val="0"/>
          <w:divBdr>
            <w:top w:val="none" w:sz="0" w:space="0" w:color="auto"/>
            <w:left w:val="none" w:sz="0" w:space="0" w:color="auto"/>
            <w:bottom w:val="none" w:sz="0" w:space="0" w:color="auto"/>
            <w:right w:val="none" w:sz="0" w:space="0" w:color="auto"/>
          </w:divBdr>
        </w:div>
        <w:div w:id="631905700">
          <w:marLeft w:val="0"/>
          <w:marRight w:val="0"/>
          <w:marTop w:val="120"/>
          <w:marBottom w:val="0"/>
          <w:divBdr>
            <w:top w:val="none" w:sz="0" w:space="0" w:color="auto"/>
            <w:left w:val="none" w:sz="0" w:space="0" w:color="auto"/>
            <w:bottom w:val="none" w:sz="0" w:space="0" w:color="auto"/>
            <w:right w:val="none" w:sz="0" w:space="0" w:color="auto"/>
          </w:divBdr>
        </w:div>
        <w:div w:id="1018389449">
          <w:marLeft w:val="0"/>
          <w:marRight w:val="0"/>
          <w:marTop w:val="120"/>
          <w:marBottom w:val="0"/>
          <w:divBdr>
            <w:top w:val="none" w:sz="0" w:space="0" w:color="auto"/>
            <w:left w:val="none" w:sz="0" w:space="0" w:color="auto"/>
            <w:bottom w:val="none" w:sz="0" w:space="0" w:color="auto"/>
            <w:right w:val="none" w:sz="0" w:space="0" w:color="auto"/>
          </w:divBdr>
        </w:div>
        <w:div w:id="835804065">
          <w:marLeft w:val="0"/>
          <w:marRight w:val="0"/>
          <w:marTop w:val="120"/>
          <w:marBottom w:val="0"/>
          <w:divBdr>
            <w:top w:val="none" w:sz="0" w:space="0" w:color="auto"/>
            <w:left w:val="none" w:sz="0" w:space="0" w:color="auto"/>
            <w:bottom w:val="none" w:sz="0" w:space="0" w:color="auto"/>
            <w:right w:val="none" w:sz="0" w:space="0" w:color="auto"/>
          </w:divBdr>
        </w:div>
        <w:div w:id="1127431343">
          <w:marLeft w:val="0"/>
          <w:marRight w:val="0"/>
          <w:marTop w:val="120"/>
          <w:marBottom w:val="0"/>
          <w:divBdr>
            <w:top w:val="none" w:sz="0" w:space="0" w:color="auto"/>
            <w:left w:val="none" w:sz="0" w:space="0" w:color="auto"/>
            <w:bottom w:val="none" w:sz="0" w:space="0" w:color="auto"/>
            <w:right w:val="none" w:sz="0" w:space="0" w:color="auto"/>
          </w:divBdr>
        </w:div>
        <w:div w:id="655913336">
          <w:marLeft w:val="0"/>
          <w:marRight w:val="0"/>
          <w:marTop w:val="120"/>
          <w:marBottom w:val="0"/>
          <w:divBdr>
            <w:top w:val="none" w:sz="0" w:space="0" w:color="auto"/>
            <w:left w:val="none" w:sz="0" w:space="0" w:color="auto"/>
            <w:bottom w:val="none" w:sz="0" w:space="0" w:color="auto"/>
            <w:right w:val="none" w:sz="0" w:space="0" w:color="auto"/>
          </w:divBdr>
        </w:div>
        <w:div w:id="854341955">
          <w:marLeft w:val="0"/>
          <w:marRight w:val="0"/>
          <w:marTop w:val="120"/>
          <w:marBottom w:val="0"/>
          <w:divBdr>
            <w:top w:val="none" w:sz="0" w:space="0" w:color="auto"/>
            <w:left w:val="none" w:sz="0" w:space="0" w:color="auto"/>
            <w:bottom w:val="none" w:sz="0" w:space="0" w:color="auto"/>
            <w:right w:val="none" w:sz="0" w:space="0" w:color="auto"/>
          </w:divBdr>
        </w:div>
        <w:div w:id="1426071956">
          <w:marLeft w:val="0"/>
          <w:marRight w:val="0"/>
          <w:marTop w:val="120"/>
          <w:marBottom w:val="0"/>
          <w:divBdr>
            <w:top w:val="none" w:sz="0" w:space="0" w:color="auto"/>
            <w:left w:val="none" w:sz="0" w:space="0" w:color="auto"/>
            <w:bottom w:val="none" w:sz="0" w:space="0" w:color="auto"/>
            <w:right w:val="none" w:sz="0" w:space="0" w:color="auto"/>
          </w:divBdr>
        </w:div>
        <w:div w:id="1121730841">
          <w:marLeft w:val="0"/>
          <w:marRight w:val="0"/>
          <w:marTop w:val="120"/>
          <w:marBottom w:val="0"/>
          <w:divBdr>
            <w:top w:val="none" w:sz="0" w:space="0" w:color="auto"/>
            <w:left w:val="none" w:sz="0" w:space="0" w:color="auto"/>
            <w:bottom w:val="none" w:sz="0" w:space="0" w:color="auto"/>
            <w:right w:val="none" w:sz="0" w:space="0" w:color="auto"/>
          </w:divBdr>
        </w:div>
        <w:div w:id="1819226000">
          <w:marLeft w:val="0"/>
          <w:marRight w:val="0"/>
          <w:marTop w:val="120"/>
          <w:marBottom w:val="0"/>
          <w:divBdr>
            <w:top w:val="none" w:sz="0" w:space="0" w:color="auto"/>
            <w:left w:val="none" w:sz="0" w:space="0" w:color="auto"/>
            <w:bottom w:val="none" w:sz="0" w:space="0" w:color="auto"/>
            <w:right w:val="none" w:sz="0" w:space="0" w:color="auto"/>
          </w:divBdr>
        </w:div>
        <w:div w:id="1307123402">
          <w:marLeft w:val="0"/>
          <w:marRight w:val="0"/>
          <w:marTop w:val="120"/>
          <w:marBottom w:val="0"/>
          <w:divBdr>
            <w:top w:val="none" w:sz="0" w:space="0" w:color="auto"/>
            <w:left w:val="none" w:sz="0" w:space="0" w:color="auto"/>
            <w:bottom w:val="none" w:sz="0" w:space="0" w:color="auto"/>
            <w:right w:val="none" w:sz="0" w:space="0" w:color="auto"/>
          </w:divBdr>
        </w:div>
        <w:div w:id="780610110">
          <w:marLeft w:val="0"/>
          <w:marRight w:val="0"/>
          <w:marTop w:val="120"/>
          <w:marBottom w:val="0"/>
          <w:divBdr>
            <w:top w:val="none" w:sz="0" w:space="0" w:color="auto"/>
            <w:left w:val="none" w:sz="0" w:space="0" w:color="auto"/>
            <w:bottom w:val="none" w:sz="0" w:space="0" w:color="auto"/>
            <w:right w:val="none" w:sz="0" w:space="0" w:color="auto"/>
          </w:divBdr>
        </w:div>
        <w:div w:id="244261900">
          <w:marLeft w:val="0"/>
          <w:marRight w:val="0"/>
          <w:marTop w:val="120"/>
          <w:marBottom w:val="0"/>
          <w:divBdr>
            <w:top w:val="none" w:sz="0" w:space="0" w:color="auto"/>
            <w:left w:val="none" w:sz="0" w:space="0" w:color="auto"/>
            <w:bottom w:val="none" w:sz="0" w:space="0" w:color="auto"/>
            <w:right w:val="none" w:sz="0" w:space="0" w:color="auto"/>
          </w:divBdr>
        </w:div>
        <w:div w:id="1690639300">
          <w:marLeft w:val="0"/>
          <w:marRight w:val="0"/>
          <w:marTop w:val="120"/>
          <w:marBottom w:val="0"/>
          <w:divBdr>
            <w:top w:val="none" w:sz="0" w:space="0" w:color="auto"/>
            <w:left w:val="none" w:sz="0" w:space="0" w:color="auto"/>
            <w:bottom w:val="none" w:sz="0" w:space="0" w:color="auto"/>
            <w:right w:val="none" w:sz="0" w:space="0" w:color="auto"/>
          </w:divBdr>
        </w:div>
        <w:div w:id="727268560">
          <w:marLeft w:val="0"/>
          <w:marRight w:val="0"/>
          <w:marTop w:val="120"/>
          <w:marBottom w:val="0"/>
          <w:divBdr>
            <w:top w:val="none" w:sz="0" w:space="0" w:color="auto"/>
            <w:left w:val="none" w:sz="0" w:space="0" w:color="auto"/>
            <w:bottom w:val="none" w:sz="0" w:space="0" w:color="auto"/>
            <w:right w:val="none" w:sz="0" w:space="0" w:color="auto"/>
          </w:divBdr>
        </w:div>
        <w:div w:id="366374719">
          <w:marLeft w:val="0"/>
          <w:marRight w:val="0"/>
          <w:marTop w:val="120"/>
          <w:marBottom w:val="0"/>
          <w:divBdr>
            <w:top w:val="none" w:sz="0" w:space="0" w:color="auto"/>
            <w:left w:val="none" w:sz="0" w:space="0" w:color="auto"/>
            <w:bottom w:val="none" w:sz="0" w:space="0" w:color="auto"/>
            <w:right w:val="none" w:sz="0" w:space="0" w:color="auto"/>
          </w:divBdr>
        </w:div>
        <w:div w:id="1696735051">
          <w:marLeft w:val="0"/>
          <w:marRight w:val="0"/>
          <w:marTop w:val="120"/>
          <w:marBottom w:val="0"/>
          <w:divBdr>
            <w:top w:val="none" w:sz="0" w:space="0" w:color="auto"/>
            <w:left w:val="none" w:sz="0" w:space="0" w:color="auto"/>
            <w:bottom w:val="none" w:sz="0" w:space="0" w:color="auto"/>
            <w:right w:val="none" w:sz="0" w:space="0" w:color="auto"/>
          </w:divBdr>
        </w:div>
        <w:div w:id="2145275671">
          <w:marLeft w:val="0"/>
          <w:marRight w:val="0"/>
          <w:marTop w:val="120"/>
          <w:marBottom w:val="0"/>
          <w:divBdr>
            <w:top w:val="none" w:sz="0" w:space="0" w:color="auto"/>
            <w:left w:val="none" w:sz="0" w:space="0" w:color="auto"/>
            <w:bottom w:val="none" w:sz="0" w:space="0" w:color="auto"/>
            <w:right w:val="none" w:sz="0" w:space="0" w:color="auto"/>
          </w:divBdr>
        </w:div>
        <w:div w:id="1074162206">
          <w:marLeft w:val="0"/>
          <w:marRight w:val="0"/>
          <w:marTop w:val="120"/>
          <w:marBottom w:val="0"/>
          <w:divBdr>
            <w:top w:val="none" w:sz="0" w:space="0" w:color="auto"/>
            <w:left w:val="none" w:sz="0" w:space="0" w:color="auto"/>
            <w:bottom w:val="none" w:sz="0" w:space="0" w:color="auto"/>
            <w:right w:val="none" w:sz="0" w:space="0" w:color="auto"/>
          </w:divBdr>
        </w:div>
        <w:div w:id="739717243">
          <w:marLeft w:val="0"/>
          <w:marRight w:val="0"/>
          <w:marTop w:val="120"/>
          <w:marBottom w:val="0"/>
          <w:divBdr>
            <w:top w:val="none" w:sz="0" w:space="0" w:color="auto"/>
            <w:left w:val="none" w:sz="0" w:space="0" w:color="auto"/>
            <w:bottom w:val="none" w:sz="0" w:space="0" w:color="auto"/>
            <w:right w:val="none" w:sz="0" w:space="0" w:color="auto"/>
          </w:divBdr>
        </w:div>
        <w:div w:id="82922829">
          <w:marLeft w:val="0"/>
          <w:marRight w:val="0"/>
          <w:marTop w:val="120"/>
          <w:marBottom w:val="0"/>
          <w:divBdr>
            <w:top w:val="none" w:sz="0" w:space="0" w:color="auto"/>
            <w:left w:val="none" w:sz="0" w:space="0" w:color="auto"/>
            <w:bottom w:val="none" w:sz="0" w:space="0" w:color="auto"/>
            <w:right w:val="none" w:sz="0" w:space="0" w:color="auto"/>
          </w:divBdr>
        </w:div>
        <w:div w:id="671757597">
          <w:marLeft w:val="0"/>
          <w:marRight w:val="0"/>
          <w:marTop w:val="120"/>
          <w:marBottom w:val="0"/>
          <w:divBdr>
            <w:top w:val="none" w:sz="0" w:space="0" w:color="auto"/>
            <w:left w:val="none" w:sz="0" w:space="0" w:color="auto"/>
            <w:bottom w:val="none" w:sz="0" w:space="0" w:color="auto"/>
            <w:right w:val="none" w:sz="0" w:space="0" w:color="auto"/>
          </w:divBdr>
        </w:div>
        <w:div w:id="934821875">
          <w:marLeft w:val="0"/>
          <w:marRight w:val="0"/>
          <w:marTop w:val="120"/>
          <w:marBottom w:val="0"/>
          <w:divBdr>
            <w:top w:val="none" w:sz="0" w:space="0" w:color="auto"/>
            <w:left w:val="none" w:sz="0" w:space="0" w:color="auto"/>
            <w:bottom w:val="none" w:sz="0" w:space="0" w:color="auto"/>
            <w:right w:val="none" w:sz="0" w:space="0" w:color="auto"/>
          </w:divBdr>
        </w:div>
        <w:div w:id="1639219178">
          <w:marLeft w:val="0"/>
          <w:marRight w:val="0"/>
          <w:marTop w:val="120"/>
          <w:marBottom w:val="0"/>
          <w:divBdr>
            <w:top w:val="none" w:sz="0" w:space="0" w:color="auto"/>
            <w:left w:val="none" w:sz="0" w:space="0" w:color="auto"/>
            <w:bottom w:val="none" w:sz="0" w:space="0" w:color="auto"/>
            <w:right w:val="none" w:sz="0" w:space="0" w:color="auto"/>
          </w:divBdr>
        </w:div>
        <w:div w:id="1364983858">
          <w:marLeft w:val="0"/>
          <w:marRight w:val="0"/>
          <w:marTop w:val="120"/>
          <w:marBottom w:val="0"/>
          <w:divBdr>
            <w:top w:val="none" w:sz="0" w:space="0" w:color="auto"/>
            <w:left w:val="none" w:sz="0" w:space="0" w:color="auto"/>
            <w:bottom w:val="none" w:sz="0" w:space="0" w:color="auto"/>
            <w:right w:val="none" w:sz="0" w:space="0" w:color="auto"/>
          </w:divBdr>
        </w:div>
        <w:div w:id="358551992">
          <w:marLeft w:val="0"/>
          <w:marRight w:val="0"/>
          <w:marTop w:val="120"/>
          <w:marBottom w:val="0"/>
          <w:divBdr>
            <w:top w:val="none" w:sz="0" w:space="0" w:color="auto"/>
            <w:left w:val="none" w:sz="0" w:space="0" w:color="auto"/>
            <w:bottom w:val="none" w:sz="0" w:space="0" w:color="auto"/>
            <w:right w:val="none" w:sz="0" w:space="0" w:color="auto"/>
          </w:divBdr>
        </w:div>
        <w:div w:id="1515537610">
          <w:marLeft w:val="0"/>
          <w:marRight w:val="0"/>
          <w:marTop w:val="120"/>
          <w:marBottom w:val="0"/>
          <w:divBdr>
            <w:top w:val="none" w:sz="0" w:space="0" w:color="auto"/>
            <w:left w:val="none" w:sz="0" w:space="0" w:color="auto"/>
            <w:bottom w:val="none" w:sz="0" w:space="0" w:color="auto"/>
            <w:right w:val="none" w:sz="0" w:space="0" w:color="auto"/>
          </w:divBdr>
        </w:div>
        <w:div w:id="126752246">
          <w:marLeft w:val="0"/>
          <w:marRight w:val="0"/>
          <w:marTop w:val="120"/>
          <w:marBottom w:val="0"/>
          <w:divBdr>
            <w:top w:val="none" w:sz="0" w:space="0" w:color="auto"/>
            <w:left w:val="none" w:sz="0" w:space="0" w:color="auto"/>
            <w:bottom w:val="none" w:sz="0" w:space="0" w:color="auto"/>
            <w:right w:val="none" w:sz="0" w:space="0" w:color="auto"/>
          </w:divBdr>
        </w:div>
        <w:div w:id="2110658765">
          <w:marLeft w:val="0"/>
          <w:marRight w:val="0"/>
          <w:marTop w:val="120"/>
          <w:marBottom w:val="0"/>
          <w:divBdr>
            <w:top w:val="none" w:sz="0" w:space="0" w:color="auto"/>
            <w:left w:val="none" w:sz="0" w:space="0" w:color="auto"/>
            <w:bottom w:val="none" w:sz="0" w:space="0" w:color="auto"/>
            <w:right w:val="none" w:sz="0" w:space="0" w:color="auto"/>
          </w:divBdr>
        </w:div>
        <w:div w:id="111674682">
          <w:marLeft w:val="0"/>
          <w:marRight w:val="0"/>
          <w:marTop w:val="120"/>
          <w:marBottom w:val="0"/>
          <w:divBdr>
            <w:top w:val="none" w:sz="0" w:space="0" w:color="auto"/>
            <w:left w:val="none" w:sz="0" w:space="0" w:color="auto"/>
            <w:bottom w:val="none" w:sz="0" w:space="0" w:color="auto"/>
            <w:right w:val="none" w:sz="0" w:space="0" w:color="auto"/>
          </w:divBdr>
        </w:div>
        <w:div w:id="341661295">
          <w:marLeft w:val="0"/>
          <w:marRight w:val="0"/>
          <w:marTop w:val="120"/>
          <w:marBottom w:val="0"/>
          <w:divBdr>
            <w:top w:val="none" w:sz="0" w:space="0" w:color="auto"/>
            <w:left w:val="none" w:sz="0" w:space="0" w:color="auto"/>
            <w:bottom w:val="none" w:sz="0" w:space="0" w:color="auto"/>
            <w:right w:val="none" w:sz="0" w:space="0" w:color="auto"/>
          </w:divBdr>
        </w:div>
        <w:div w:id="2039308689">
          <w:marLeft w:val="0"/>
          <w:marRight w:val="0"/>
          <w:marTop w:val="120"/>
          <w:marBottom w:val="0"/>
          <w:divBdr>
            <w:top w:val="none" w:sz="0" w:space="0" w:color="auto"/>
            <w:left w:val="none" w:sz="0" w:space="0" w:color="auto"/>
            <w:bottom w:val="none" w:sz="0" w:space="0" w:color="auto"/>
            <w:right w:val="none" w:sz="0" w:space="0" w:color="auto"/>
          </w:divBdr>
        </w:div>
        <w:div w:id="462121258">
          <w:marLeft w:val="0"/>
          <w:marRight w:val="0"/>
          <w:marTop w:val="120"/>
          <w:marBottom w:val="0"/>
          <w:divBdr>
            <w:top w:val="none" w:sz="0" w:space="0" w:color="auto"/>
            <w:left w:val="none" w:sz="0" w:space="0" w:color="auto"/>
            <w:bottom w:val="none" w:sz="0" w:space="0" w:color="auto"/>
            <w:right w:val="none" w:sz="0" w:space="0" w:color="auto"/>
          </w:divBdr>
        </w:div>
        <w:div w:id="591283439">
          <w:marLeft w:val="0"/>
          <w:marRight w:val="0"/>
          <w:marTop w:val="120"/>
          <w:marBottom w:val="0"/>
          <w:divBdr>
            <w:top w:val="none" w:sz="0" w:space="0" w:color="auto"/>
            <w:left w:val="none" w:sz="0" w:space="0" w:color="auto"/>
            <w:bottom w:val="none" w:sz="0" w:space="0" w:color="auto"/>
            <w:right w:val="none" w:sz="0" w:space="0" w:color="auto"/>
          </w:divBdr>
        </w:div>
        <w:div w:id="453523625">
          <w:marLeft w:val="0"/>
          <w:marRight w:val="0"/>
          <w:marTop w:val="120"/>
          <w:marBottom w:val="0"/>
          <w:divBdr>
            <w:top w:val="none" w:sz="0" w:space="0" w:color="auto"/>
            <w:left w:val="none" w:sz="0" w:space="0" w:color="auto"/>
            <w:bottom w:val="none" w:sz="0" w:space="0" w:color="auto"/>
            <w:right w:val="none" w:sz="0" w:space="0" w:color="auto"/>
          </w:divBdr>
        </w:div>
        <w:div w:id="924847742">
          <w:marLeft w:val="0"/>
          <w:marRight w:val="0"/>
          <w:marTop w:val="120"/>
          <w:marBottom w:val="0"/>
          <w:divBdr>
            <w:top w:val="none" w:sz="0" w:space="0" w:color="auto"/>
            <w:left w:val="none" w:sz="0" w:space="0" w:color="auto"/>
            <w:bottom w:val="none" w:sz="0" w:space="0" w:color="auto"/>
            <w:right w:val="none" w:sz="0" w:space="0" w:color="auto"/>
          </w:divBdr>
        </w:div>
        <w:div w:id="122887265">
          <w:marLeft w:val="0"/>
          <w:marRight w:val="0"/>
          <w:marTop w:val="120"/>
          <w:marBottom w:val="0"/>
          <w:divBdr>
            <w:top w:val="none" w:sz="0" w:space="0" w:color="auto"/>
            <w:left w:val="none" w:sz="0" w:space="0" w:color="auto"/>
            <w:bottom w:val="none" w:sz="0" w:space="0" w:color="auto"/>
            <w:right w:val="none" w:sz="0" w:space="0" w:color="auto"/>
          </w:divBdr>
        </w:div>
        <w:div w:id="1453288517">
          <w:marLeft w:val="0"/>
          <w:marRight w:val="0"/>
          <w:marTop w:val="120"/>
          <w:marBottom w:val="0"/>
          <w:divBdr>
            <w:top w:val="none" w:sz="0" w:space="0" w:color="auto"/>
            <w:left w:val="none" w:sz="0" w:space="0" w:color="auto"/>
            <w:bottom w:val="none" w:sz="0" w:space="0" w:color="auto"/>
            <w:right w:val="none" w:sz="0" w:space="0" w:color="auto"/>
          </w:divBdr>
        </w:div>
        <w:div w:id="882719706">
          <w:marLeft w:val="0"/>
          <w:marRight w:val="0"/>
          <w:marTop w:val="120"/>
          <w:marBottom w:val="0"/>
          <w:divBdr>
            <w:top w:val="none" w:sz="0" w:space="0" w:color="auto"/>
            <w:left w:val="none" w:sz="0" w:space="0" w:color="auto"/>
            <w:bottom w:val="none" w:sz="0" w:space="0" w:color="auto"/>
            <w:right w:val="none" w:sz="0" w:space="0" w:color="auto"/>
          </w:divBdr>
        </w:div>
        <w:div w:id="805778506">
          <w:marLeft w:val="0"/>
          <w:marRight w:val="0"/>
          <w:marTop w:val="120"/>
          <w:marBottom w:val="0"/>
          <w:divBdr>
            <w:top w:val="none" w:sz="0" w:space="0" w:color="auto"/>
            <w:left w:val="none" w:sz="0" w:space="0" w:color="auto"/>
            <w:bottom w:val="none" w:sz="0" w:space="0" w:color="auto"/>
            <w:right w:val="none" w:sz="0" w:space="0" w:color="auto"/>
          </w:divBdr>
        </w:div>
        <w:div w:id="610286147">
          <w:marLeft w:val="0"/>
          <w:marRight w:val="0"/>
          <w:marTop w:val="120"/>
          <w:marBottom w:val="0"/>
          <w:divBdr>
            <w:top w:val="none" w:sz="0" w:space="0" w:color="auto"/>
            <w:left w:val="none" w:sz="0" w:space="0" w:color="auto"/>
            <w:bottom w:val="none" w:sz="0" w:space="0" w:color="auto"/>
            <w:right w:val="none" w:sz="0" w:space="0" w:color="auto"/>
          </w:divBdr>
        </w:div>
        <w:div w:id="715929835">
          <w:marLeft w:val="0"/>
          <w:marRight w:val="0"/>
          <w:marTop w:val="120"/>
          <w:marBottom w:val="0"/>
          <w:divBdr>
            <w:top w:val="none" w:sz="0" w:space="0" w:color="auto"/>
            <w:left w:val="none" w:sz="0" w:space="0" w:color="auto"/>
            <w:bottom w:val="none" w:sz="0" w:space="0" w:color="auto"/>
            <w:right w:val="none" w:sz="0" w:space="0" w:color="auto"/>
          </w:divBdr>
        </w:div>
        <w:div w:id="786703532">
          <w:marLeft w:val="0"/>
          <w:marRight w:val="0"/>
          <w:marTop w:val="120"/>
          <w:marBottom w:val="0"/>
          <w:divBdr>
            <w:top w:val="none" w:sz="0" w:space="0" w:color="auto"/>
            <w:left w:val="none" w:sz="0" w:space="0" w:color="auto"/>
            <w:bottom w:val="none" w:sz="0" w:space="0" w:color="auto"/>
            <w:right w:val="none" w:sz="0" w:space="0" w:color="auto"/>
          </w:divBdr>
        </w:div>
        <w:div w:id="1723404462">
          <w:marLeft w:val="0"/>
          <w:marRight w:val="0"/>
          <w:marTop w:val="120"/>
          <w:marBottom w:val="0"/>
          <w:divBdr>
            <w:top w:val="none" w:sz="0" w:space="0" w:color="auto"/>
            <w:left w:val="none" w:sz="0" w:space="0" w:color="auto"/>
            <w:bottom w:val="none" w:sz="0" w:space="0" w:color="auto"/>
            <w:right w:val="none" w:sz="0" w:space="0" w:color="auto"/>
          </w:divBdr>
        </w:div>
        <w:div w:id="1875969133">
          <w:marLeft w:val="0"/>
          <w:marRight w:val="0"/>
          <w:marTop w:val="120"/>
          <w:marBottom w:val="0"/>
          <w:divBdr>
            <w:top w:val="none" w:sz="0" w:space="0" w:color="auto"/>
            <w:left w:val="none" w:sz="0" w:space="0" w:color="auto"/>
            <w:bottom w:val="none" w:sz="0" w:space="0" w:color="auto"/>
            <w:right w:val="none" w:sz="0" w:space="0" w:color="auto"/>
          </w:divBdr>
        </w:div>
        <w:div w:id="1134450776">
          <w:marLeft w:val="0"/>
          <w:marRight w:val="0"/>
          <w:marTop w:val="120"/>
          <w:marBottom w:val="0"/>
          <w:divBdr>
            <w:top w:val="none" w:sz="0" w:space="0" w:color="auto"/>
            <w:left w:val="none" w:sz="0" w:space="0" w:color="auto"/>
            <w:bottom w:val="none" w:sz="0" w:space="0" w:color="auto"/>
            <w:right w:val="none" w:sz="0" w:space="0" w:color="auto"/>
          </w:divBdr>
        </w:div>
        <w:div w:id="1490831777">
          <w:marLeft w:val="0"/>
          <w:marRight w:val="0"/>
          <w:marTop w:val="120"/>
          <w:marBottom w:val="0"/>
          <w:divBdr>
            <w:top w:val="none" w:sz="0" w:space="0" w:color="auto"/>
            <w:left w:val="none" w:sz="0" w:space="0" w:color="auto"/>
            <w:bottom w:val="none" w:sz="0" w:space="0" w:color="auto"/>
            <w:right w:val="none" w:sz="0" w:space="0" w:color="auto"/>
          </w:divBdr>
        </w:div>
        <w:div w:id="1085414274">
          <w:marLeft w:val="0"/>
          <w:marRight w:val="0"/>
          <w:marTop w:val="120"/>
          <w:marBottom w:val="0"/>
          <w:divBdr>
            <w:top w:val="none" w:sz="0" w:space="0" w:color="auto"/>
            <w:left w:val="none" w:sz="0" w:space="0" w:color="auto"/>
            <w:bottom w:val="none" w:sz="0" w:space="0" w:color="auto"/>
            <w:right w:val="none" w:sz="0" w:space="0" w:color="auto"/>
          </w:divBdr>
        </w:div>
        <w:div w:id="1494834155">
          <w:marLeft w:val="0"/>
          <w:marRight w:val="0"/>
          <w:marTop w:val="120"/>
          <w:marBottom w:val="0"/>
          <w:divBdr>
            <w:top w:val="none" w:sz="0" w:space="0" w:color="auto"/>
            <w:left w:val="none" w:sz="0" w:space="0" w:color="auto"/>
            <w:bottom w:val="none" w:sz="0" w:space="0" w:color="auto"/>
            <w:right w:val="none" w:sz="0" w:space="0" w:color="auto"/>
          </w:divBdr>
        </w:div>
        <w:div w:id="1635257150">
          <w:marLeft w:val="0"/>
          <w:marRight w:val="0"/>
          <w:marTop w:val="120"/>
          <w:marBottom w:val="0"/>
          <w:divBdr>
            <w:top w:val="none" w:sz="0" w:space="0" w:color="auto"/>
            <w:left w:val="none" w:sz="0" w:space="0" w:color="auto"/>
            <w:bottom w:val="none" w:sz="0" w:space="0" w:color="auto"/>
            <w:right w:val="none" w:sz="0" w:space="0" w:color="auto"/>
          </w:divBdr>
        </w:div>
        <w:div w:id="1622682969">
          <w:marLeft w:val="0"/>
          <w:marRight w:val="0"/>
          <w:marTop w:val="120"/>
          <w:marBottom w:val="0"/>
          <w:divBdr>
            <w:top w:val="none" w:sz="0" w:space="0" w:color="auto"/>
            <w:left w:val="none" w:sz="0" w:space="0" w:color="auto"/>
            <w:bottom w:val="none" w:sz="0" w:space="0" w:color="auto"/>
            <w:right w:val="none" w:sz="0" w:space="0" w:color="auto"/>
          </w:divBdr>
        </w:div>
        <w:div w:id="1251231783">
          <w:marLeft w:val="0"/>
          <w:marRight w:val="0"/>
          <w:marTop w:val="120"/>
          <w:marBottom w:val="0"/>
          <w:divBdr>
            <w:top w:val="none" w:sz="0" w:space="0" w:color="auto"/>
            <w:left w:val="none" w:sz="0" w:space="0" w:color="auto"/>
            <w:bottom w:val="none" w:sz="0" w:space="0" w:color="auto"/>
            <w:right w:val="none" w:sz="0" w:space="0" w:color="auto"/>
          </w:divBdr>
        </w:div>
        <w:div w:id="452291421">
          <w:marLeft w:val="0"/>
          <w:marRight w:val="0"/>
          <w:marTop w:val="120"/>
          <w:marBottom w:val="0"/>
          <w:divBdr>
            <w:top w:val="none" w:sz="0" w:space="0" w:color="auto"/>
            <w:left w:val="none" w:sz="0" w:space="0" w:color="auto"/>
            <w:bottom w:val="none" w:sz="0" w:space="0" w:color="auto"/>
            <w:right w:val="none" w:sz="0" w:space="0" w:color="auto"/>
          </w:divBdr>
        </w:div>
        <w:div w:id="1927424934">
          <w:marLeft w:val="0"/>
          <w:marRight w:val="0"/>
          <w:marTop w:val="120"/>
          <w:marBottom w:val="0"/>
          <w:divBdr>
            <w:top w:val="none" w:sz="0" w:space="0" w:color="auto"/>
            <w:left w:val="none" w:sz="0" w:space="0" w:color="auto"/>
            <w:bottom w:val="none" w:sz="0" w:space="0" w:color="auto"/>
            <w:right w:val="none" w:sz="0" w:space="0" w:color="auto"/>
          </w:divBdr>
        </w:div>
        <w:div w:id="85854839">
          <w:marLeft w:val="0"/>
          <w:marRight w:val="0"/>
          <w:marTop w:val="120"/>
          <w:marBottom w:val="0"/>
          <w:divBdr>
            <w:top w:val="none" w:sz="0" w:space="0" w:color="auto"/>
            <w:left w:val="none" w:sz="0" w:space="0" w:color="auto"/>
            <w:bottom w:val="none" w:sz="0" w:space="0" w:color="auto"/>
            <w:right w:val="none" w:sz="0" w:space="0" w:color="auto"/>
          </w:divBdr>
        </w:div>
        <w:div w:id="262613221">
          <w:marLeft w:val="0"/>
          <w:marRight w:val="0"/>
          <w:marTop w:val="120"/>
          <w:marBottom w:val="0"/>
          <w:divBdr>
            <w:top w:val="none" w:sz="0" w:space="0" w:color="auto"/>
            <w:left w:val="none" w:sz="0" w:space="0" w:color="auto"/>
            <w:bottom w:val="none" w:sz="0" w:space="0" w:color="auto"/>
            <w:right w:val="none" w:sz="0" w:space="0" w:color="auto"/>
          </w:divBdr>
        </w:div>
        <w:div w:id="1660577117">
          <w:marLeft w:val="0"/>
          <w:marRight w:val="0"/>
          <w:marTop w:val="120"/>
          <w:marBottom w:val="0"/>
          <w:divBdr>
            <w:top w:val="none" w:sz="0" w:space="0" w:color="auto"/>
            <w:left w:val="none" w:sz="0" w:space="0" w:color="auto"/>
            <w:bottom w:val="none" w:sz="0" w:space="0" w:color="auto"/>
            <w:right w:val="none" w:sz="0" w:space="0" w:color="auto"/>
          </w:divBdr>
        </w:div>
        <w:div w:id="955913895">
          <w:marLeft w:val="0"/>
          <w:marRight w:val="0"/>
          <w:marTop w:val="120"/>
          <w:marBottom w:val="0"/>
          <w:divBdr>
            <w:top w:val="none" w:sz="0" w:space="0" w:color="auto"/>
            <w:left w:val="none" w:sz="0" w:space="0" w:color="auto"/>
            <w:bottom w:val="none" w:sz="0" w:space="0" w:color="auto"/>
            <w:right w:val="none" w:sz="0" w:space="0" w:color="auto"/>
          </w:divBdr>
        </w:div>
        <w:div w:id="388457424">
          <w:marLeft w:val="0"/>
          <w:marRight w:val="0"/>
          <w:marTop w:val="120"/>
          <w:marBottom w:val="0"/>
          <w:divBdr>
            <w:top w:val="none" w:sz="0" w:space="0" w:color="auto"/>
            <w:left w:val="none" w:sz="0" w:space="0" w:color="auto"/>
            <w:bottom w:val="none" w:sz="0" w:space="0" w:color="auto"/>
            <w:right w:val="none" w:sz="0" w:space="0" w:color="auto"/>
          </w:divBdr>
        </w:div>
        <w:div w:id="1193957350">
          <w:marLeft w:val="0"/>
          <w:marRight w:val="0"/>
          <w:marTop w:val="120"/>
          <w:marBottom w:val="0"/>
          <w:divBdr>
            <w:top w:val="none" w:sz="0" w:space="0" w:color="auto"/>
            <w:left w:val="none" w:sz="0" w:space="0" w:color="auto"/>
            <w:bottom w:val="none" w:sz="0" w:space="0" w:color="auto"/>
            <w:right w:val="none" w:sz="0" w:space="0" w:color="auto"/>
          </w:divBdr>
        </w:div>
        <w:div w:id="808941943">
          <w:marLeft w:val="0"/>
          <w:marRight w:val="0"/>
          <w:marTop w:val="120"/>
          <w:marBottom w:val="0"/>
          <w:divBdr>
            <w:top w:val="none" w:sz="0" w:space="0" w:color="auto"/>
            <w:left w:val="none" w:sz="0" w:space="0" w:color="auto"/>
            <w:bottom w:val="none" w:sz="0" w:space="0" w:color="auto"/>
            <w:right w:val="none" w:sz="0" w:space="0" w:color="auto"/>
          </w:divBdr>
        </w:div>
        <w:div w:id="2000889327">
          <w:marLeft w:val="0"/>
          <w:marRight w:val="0"/>
          <w:marTop w:val="120"/>
          <w:marBottom w:val="0"/>
          <w:divBdr>
            <w:top w:val="none" w:sz="0" w:space="0" w:color="auto"/>
            <w:left w:val="none" w:sz="0" w:space="0" w:color="auto"/>
            <w:bottom w:val="none" w:sz="0" w:space="0" w:color="auto"/>
            <w:right w:val="none" w:sz="0" w:space="0" w:color="auto"/>
          </w:divBdr>
        </w:div>
        <w:div w:id="1222207805">
          <w:marLeft w:val="0"/>
          <w:marRight w:val="0"/>
          <w:marTop w:val="120"/>
          <w:marBottom w:val="0"/>
          <w:divBdr>
            <w:top w:val="none" w:sz="0" w:space="0" w:color="auto"/>
            <w:left w:val="none" w:sz="0" w:space="0" w:color="auto"/>
            <w:bottom w:val="none" w:sz="0" w:space="0" w:color="auto"/>
            <w:right w:val="none" w:sz="0" w:space="0" w:color="auto"/>
          </w:divBdr>
        </w:div>
        <w:div w:id="1707027079">
          <w:marLeft w:val="0"/>
          <w:marRight w:val="0"/>
          <w:marTop w:val="120"/>
          <w:marBottom w:val="0"/>
          <w:divBdr>
            <w:top w:val="none" w:sz="0" w:space="0" w:color="auto"/>
            <w:left w:val="none" w:sz="0" w:space="0" w:color="auto"/>
            <w:bottom w:val="none" w:sz="0" w:space="0" w:color="auto"/>
            <w:right w:val="none" w:sz="0" w:space="0" w:color="auto"/>
          </w:divBdr>
        </w:div>
        <w:div w:id="377357513">
          <w:marLeft w:val="0"/>
          <w:marRight w:val="0"/>
          <w:marTop w:val="120"/>
          <w:marBottom w:val="0"/>
          <w:divBdr>
            <w:top w:val="none" w:sz="0" w:space="0" w:color="auto"/>
            <w:left w:val="none" w:sz="0" w:space="0" w:color="auto"/>
            <w:bottom w:val="none" w:sz="0" w:space="0" w:color="auto"/>
            <w:right w:val="none" w:sz="0" w:space="0" w:color="auto"/>
          </w:divBdr>
        </w:div>
        <w:div w:id="176238746">
          <w:marLeft w:val="0"/>
          <w:marRight w:val="0"/>
          <w:marTop w:val="120"/>
          <w:marBottom w:val="0"/>
          <w:divBdr>
            <w:top w:val="none" w:sz="0" w:space="0" w:color="auto"/>
            <w:left w:val="none" w:sz="0" w:space="0" w:color="auto"/>
            <w:bottom w:val="none" w:sz="0" w:space="0" w:color="auto"/>
            <w:right w:val="none" w:sz="0" w:space="0" w:color="auto"/>
          </w:divBdr>
        </w:div>
        <w:div w:id="146483316">
          <w:marLeft w:val="0"/>
          <w:marRight w:val="0"/>
          <w:marTop w:val="120"/>
          <w:marBottom w:val="0"/>
          <w:divBdr>
            <w:top w:val="none" w:sz="0" w:space="0" w:color="auto"/>
            <w:left w:val="none" w:sz="0" w:space="0" w:color="auto"/>
            <w:bottom w:val="none" w:sz="0" w:space="0" w:color="auto"/>
            <w:right w:val="none" w:sz="0" w:space="0" w:color="auto"/>
          </w:divBdr>
        </w:div>
        <w:div w:id="164588405">
          <w:marLeft w:val="0"/>
          <w:marRight w:val="0"/>
          <w:marTop w:val="120"/>
          <w:marBottom w:val="0"/>
          <w:divBdr>
            <w:top w:val="none" w:sz="0" w:space="0" w:color="auto"/>
            <w:left w:val="none" w:sz="0" w:space="0" w:color="auto"/>
            <w:bottom w:val="none" w:sz="0" w:space="0" w:color="auto"/>
            <w:right w:val="none" w:sz="0" w:space="0" w:color="auto"/>
          </w:divBdr>
        </w:div>
        <w:div w:id="497890265">
          <w:marLeft w:val="0"/>
          <w:marRight w:val="0"/>
          <w:marTop w:val="120"/>
          <w:marBottom w:val="0"/>
          <w:divBdr>
            <w:top w:val="none" w:sz="0" w:space="0" w:color="auto"/>
            <w:left w:val="none" w:sz="0" w:space="0" w:color="auto"/>
            <w:bottom w:val="none" w:sz="0" w:space="0" w:color="auto"/>
            <w:right w:val="none" w:sz="0" w:space="0" w:color="auto"/>
          </w:divBdr>
        </w:div>
        <w:div w:id="462694101">
          <w:marLeft w:val="0"/>
          <w:marRight w:val="0"/>
          <w:marTop w:val="120"/>
          <w:marBottom w:val="0"/>
          <w:divBdr>
            <w:top w:val="none" w:sz="0" w:space="0" w:color="auto"/>
            <w:left w:val="none" w:sz="0" w:space="0" w:color="auto"/>
            <w:bottom w:val="none" w:sz="0" w:space="0" w:color="auto"/>
            <w:right w:val="none" w:sz="0" w:space="0" w:color="auto"/>
          </w:divBdr>
        </w:div>
        <w:div w:id="993526371">
          <w:marLeft w:val="0"/>
          <w:marRight w:val="0"/>
          <w:marTop w:val="120"/>
          <w:marBottom w:val="0"/>
          <w:divBdr>
            <w:top w:val="none" w:sz="0" w:space="0" w:color="auto"/>
            <w:left w:val="none" w:sz="0" w:space="0" w:color="auto"/>
            <w:bottom w:val="none" w:sz="0" w:space="0" w:color="auto"/>
            <w:right w:val="none" w:sz="0" w:space="0" w:color="auto"/>
          </w:divBdr>
        </w:div>
        <w:div w:id="343434135">
          <w:marLeft w:val="0"/>
          <w:marRight w:val="0"/>
          <w:marTop w:val="120"/>
          <w:marBottom w:val="0"/>
          <w:divBdr>
            <w:top w:val="none" w:sz="0" w:space="0" w:color="auto"/>
            <w:left w:val="none" w:sz="0" w:space="0" w:color="auto"/>
            <w:bottom w:val="none" w:sz="0" w:space="0" w:color="auto"/>
            <w:right w:val="none" w:sz="0" w:space="0" w:color="auto"/>
          </w:divBdr>
        </w:div>
        <w:div w:id="1195312949">
          <w:marLeft w:val="0"/>
          <w:marRight w:val="0"/>
          <w:marTop w:val="120"/>
          <w:marBottom w:val="0"/>
          <w:divBdr>
            <w:top w:val="none" w:sz="0" w:space="0" w:color="auto"/>
            <w:left w:val="none" w:sz="0" w:space="0" w:color="auto"/>
            <w:bottom w:val="none" w:sz="0" w:space="0" w:color="auto"/>
            <w:right w:val="none" w:sz="0" w:space="0" w:color="auto"/>
          </w:divBdr>
        </w:div>
        <w:div w:id="26489576">
          <w:marLeft w:val="0"/>
          <w:marRight w:val="0"/>
          <w:marTop w:val="120"/>
          <w:marBottom w:val="0"/>
          <w:divBdr>
            <w:top w:val="none" w:sz="0" w:space="0" w:color="auto"/>
            <w:left w:val="none" w:sz="0" w:space="0" w:color="auto"/>
            <w:bottom w:val="none" w:sz="0" w:space="0" w:color="auto"/>
            <w:right w:val="none" w:sz="0" w:space="0" w:color="auto"/>
          </w:divBdr>
        </w:div>
        <w:div w:id="162936298">
          <w:marLeft w:val="0"/>
          <w:marRight w:val="0"/>
          <w:marTop w:val="120"/>
          <w:marBottom w:val="0"/>
          <w:divBdr>
            <w:top w:val="none" w:sz="0" w:space="0" w:color="auto"/>
            <w:left w:val="none" w:sz="0" w:space="0" w:color="auto"/>
            <w:bottom w:val="none" w:sz="0" w:space="0" w:color="auto"/>
            <w:right w:val="none" w:sz="0" w:space="0" w:color="auto"/>
          </w:divBdr>
        </w:div>
        <w:div w:id="2008436566">
          <w:marLeft w:val="0"/>
          <w:marRight w:val="0"/>
          <w:marTop w:val="120"/>
          <w:marBottom w:val="0"/>
          <w:divBdr>
            <w:top w:val="none" w:sz="0" w:space="0" w:color="auto"/>
            <w:left w:val="none" w:sz="0" w:space="0" w:color="auto"/>
            <w:bottom w:val="none" w:sz="0" w:space="0" w:color="auto"/>
            <w:right w:val="none" w:sz="0" w:space="0" w:color="auto"/>
          </w:divBdr>
        </w:div>
        <w:div w:id="881136865">
          <w:marLeft w:val="0"/>
          <w:marRight w:val="0"/>
          <w:marTop w:val="120"/>
          <w:marBottom w:val="0"/>
          <w:divBdr>
            <w:top w:val="none" w:sz="0" w:space="0" w:color="auto"/>
            <w:left w:val="none" w:sz="0" w:space="0" w:color="auto"/>
            <w:bottom w:val="none" w:sz="0" w:space="0" w:color="auto"/>
            <w:right w:val="none" w:sz="0" w:space="0" w:color="auto"/>
          </w:divBdr>
        </w:div>
        <w:div w:id="2070567976">
          <w:marLeft w:val="0"/>
          <w:marRight w:val="0"/>
          <w:marTop w:val="0"/>
          <w:marBottom w:val="192"/>
          <w:divBdr>
            <w:top w:val="none" w:sz="0" w:space="0" w:color="auto"/>
            <w:left w:val="none" w:sz="0" w:space="0" w:color="auto"/>
            <w:bottom w:val="none" w:sz="0" w:space="0" w:color="auto"/>
            <w:right w:val="none" w:sz="0" w:space="0" w:color="auto"/>
          </w:divBdr>
          <w:divsChild>
            <w:div w:id="165486584">
              <w:marLeft w:val="0"/>
              <w:marRight w:val="0"/>
              <w:marTop w:val="120"/>
              <w:marBottom w:val="0"/>
              <w:divBdr>
                <w:top w:val="none" w:sz="0" w:space="0" w:color="auto"/>
                <w:left w:val="none" w:sz="0" w:space="0" w:color="auto"/>
                <w:bottom w:val="none" w:sz="0" w:space="0" w:color="auto"/>
                <w:right w:val="none" w:sz="0" w:space="0" w:color="auto"/>
              </w:divBdr>
            </w:div>
          </w:divsChild>
        </w:div>
        <w:div w:id="409012227">
          <w:marLeft w:val="0"/>
          <w:marRight w:val="0"/>
          <w:marTop w:val="120"/>
          <w:marBottom w:val="96"/>
          <w:divBdr>
            <w:top w:val="none" w:sz="0" w:space="0" w:color="auto"/>
            <w:left w:val="single" w:sz="24" w:space="0" w:color="CED3F1"/>
            <w:bottom w:val="none" w:sz="0" w:space="0" w:color="auto"/>
            <w:right w:val="none" w:sz="0" w:space="0" w:color="auto"/>
          </w:divBdr>
        </w:div>
        <w:div w:id="1760830525">
          <w:marLeft w:val="0"/>
          <w:marRight w:val="0"/>
          <w:marTop w:val="120"/>
          <w:marBottom w:val="0"/>
          <w:divBdr>
            <w:top w:val="none" w:sz="0" w:space="0" w:color="auto"/>
            <w:left w:val="none" w:sz="0" w:space="0" w:color="auto"/>
            <w:bottom w:val="none" w:sz="0" w:space="0" w:color="auto"/>
            <w:right w:val="none" w:sz="0" w:space="0" w:color="auto"/>
          </w:divBdr>
        </w:div>
      </w:divsChild>
    </w:div>
    <w:div w:id="1291589348">
      <w:bodyDiv w:val="1"/>
      <w:marLeft w:val="0"/>
      <w:marRight w:val="0"/>
      <w:marTop w:val="0"/>
      <w:marBottom w:val="0"/>
      <w:divBdr>
        <w:top w:val="none" w:sz="0" w:space="0" w:color="auto"/>
        <w:left w:val="none" w:sz="0" w:space="0" w:color="auto"/>
        <w:bottom w:val="none" w:sz="0" w:space="0" w:color="auto"/>
        <w:right w:val="none" w:sz="0" w:space="0" w:color="auto"/>
      </w:divBdr>
      <w:divsChild>
        <w:div w:id="453837423">
          <w:marLeft w:val="0"/>
          <w:marRight w:val="0"/>
          <w:marTop w:val="120"/>
          <w:marBottom w:val="0"/>
          <w:divBdr>
            <w:top w:val="none" w:sz="0" w:space="0" w:color="auto"/>
            <w:left w:val="none" w:sz="0" w:space="0" w:color="auto"/>
            <w:bottom w:val="none" w:sz="0" w:space="0" w:color="auto"/>
            <w:right w:val="none" w:sz="0" w:space="0" w:color="auto"/>
          </w:divBdr>
        </w:div>
        <w:div w:id="1538854860">
          <w:marLeft w:val="0"/>
          <w:marRight w:val="0"/>
          <w:marTop w:val="120"/>
          <w:marBottom w:val="0"/>
          <w:divBdr>
            <w:top w:val="none" w:sz="0" w:space="0" w:color="auto"/>
            <w:left w:val="none" w:sz="0" w:space="0" w:color="auto"/>
            <w:bottom w:val="none" w:sz="0" w:space="0" w:color="auto"/>
            <w:right w:val="none" w:sz="0" w:space="0" w:color="auto"/>
          </w:divBdr>
        </w:div>
        <w:div w:id="333535665">
          <w:marLeft w:val="0"/>
          <w:marRight w:val="0"/>
          <w:marTop w:val="120"/>
          <w:marBottom w:val="0"/>
          <w:divBdr>
            <w:top w:val="none" w:sz="0" w:space="0" w:color="auto"/>
            <w:left w:val="none" w:sz="0" w:space="0" w:color="auto"/>
            <w:bottom w:val="none" w:sz="0" w:space="0" w:color="auto"/>
            <w:right w:val="none" w:sz="0" w:space="0" w:color="auto"/>
          </w:divBdr>
        </w:div>
        <w:div w:id="1877346823">
          <w:marLeft w:val="0"/>
          <w:marRight w:val="0"/>
          <w:marTop w:val="120"/>
          <w:marBottom w:val="0"/>
          <w:divBdr>
            <w:top w:val="none" w:sz="0" w:space="0" w:color="auto"/>
            <w:left w:val="none" w:sz="0" w:space="0" w:color="auto"/>
            <w:bottom w:val="none" w:sz="0" w:space="0" w:color="auto"/>
            <w:right w:val="none" w:sz="0" w:space="0" w:color="auto"/>
          </w:divBdr>
        </w:div>
        <w:div w:id="715663800">
          <w:marLeft w:val="0"/>
          <w:marRight w:val="0"/>
          <w:marTop w:val="120"/>
          <w:marBottom w:val="0"/>
          <w:divBdr>
            <w:top w:val="none" w:sz="0" w:space="0" w:color="auto"/>
            <w:left w:val="none" w:sz="0" w:space="0" w:color="auto"/>
            <w:bottom w:val="none" w:sz="0" w:space="0" w:color="auto"/>
            <w:right w:val="none" w:sz="0" w:space="0" w:color="auto"/>
          </w:divBdr>
        </w:div>
        <w:div w:id="41832285">
          <w:marLeft w:val="0"/>
          <w:marRight w:val="0"/>
          <w:marTop w:val="120"/>
          <w:marBottom w:val="0"/>
          <w:divBdr>
            <w:top w:val="none" w:sz="0" w:space="0" w:color="auto"/>
            <w:left w:val="none" w:sz="0" w:space="0" w:color="auto"/>
            <w:bottom w:val="none" w:sz="0" w:space="0" w:color="auto"/>
            <w:right w:val="none" w:sz="0" w:space="0" w:color="auto"/>
          </w:divBdr>
        </w:div>
        <w:div w:id="1174539304">
          <w:marLeft w:val="0"/>
          <w:marRight w:val="0"/>
          <w:marTop w:val="120"/>
          <w:marBottom w:val="0"/>
          <w:divBdr>
            <w:top w:val="none" w:sz="0" w:space="0" w:color="auto"/>
            <w:left w:val="none" w:sz="0" w:space="0" w:color="auto"/>
            <w:bottom w:val="none" w:sz="0" w:space="0" w:color="auto"/>
            <w:right w:val="none" w:sz="0" w:space="0" w:color="auto"/>
          </w:divBdr>
        </w:div>
        <w:div w:id="1634170141">
          <w:marLeft w:val="0"/>
          <w:marRight w:val="0"/>
          <w:marTop w:val="120"/>
          <w:marBottom w:val="0"/>
          <w:divBdr>
            <w:top w:val="none" w:sz="0" w:space="0" w:color="auto"/>
            <w:left w:val="none" w:sz="0" w:space="0" w:color="auto"/>
            <w:bottom w:val="none" w:sz="0" w:space="0" w:color="auto"/>
            <w:right w:val="none" w:sz="0" w:space="0" w:color="auto"/>
          </w:divBdr>
        </w:div>
        <w:div w:id="1908342890">
          <w:marLeft w:val="0"/>
          <w:marRight w:val="0"/>
          <w:marTop w:val="120"/>
          <w:marBottom w:val="0"/>
          <w:divBdr>
            <w:top w:val="none" w:sz="0" w:space="0" w:color="auto"/>
            <w:left w:val="none" w:sz="0" w:space="0" w:color="auto"/>
            <w:bottom w:val="none" w:sz="0" w:space="0" w:color="auto"/>
            <w:right w:val="none" w:sz="0" w:space="0" w:color="auto"/>
          </w:divBdr>
        </w:div>
        <w:div w:id="1767731016">
          <w:marLeft w:val="0"/>
          <w:marRight w:val="0"/>
          <w:marTop w:val="120"/>
          <w:marBottom w:val="0"/>
          <w:divBdr>
            <w:top w:val="none" w:sz="0" w:space="0" w:color="auto"/>
            <w:left w:val="none" w:sz="0" w:space="0" w:color="auto"/>
            <w:bottom w:val="none" w:sz="0" w:space="0" w:color="auto"/>
            <w:right w:val="none" w:sz="0" w:space="0" w:color="auto"/>
          </w:divBdr>
        </w:div>
        <w:div w:id="1042175518">
          <w:marLeft w:val="0"/>
          <w:marRight w:val="0"/>
          <w:marTop w:val="120"/>
          <w:marBottom w:val="0"/>
          <w:divBdr>
            <w:top w:val="none" w:sz="0" w:space="0" w:color="auto"/>
            <w:left w:val="none" w:sz="0" w:space="0" w:color="auto"/>
            <w:bottom w:val="none" w:sz="0" w:space="0" w:color="auto"/>
            <w:right w:val="none" w:sz="0" w:space="0" w:color="auto"/>
          </w:divBdr>
        </w:div>
        <w:div w:id="1794134737">
          <w:marLeft w:val="0"/>
          <w:marRight w:val="0"/>
          <w:marTop w:val="120"/>
          <w:marBottom w:val="0"/>
          <w:divBdr>
            <w:top w:val="none" w:sz="0" w:space="0" w:color="auto"/>
            <w:left w:val="none" w:sz="0" w:space="0" w:color="auto"/>
            <w:bottom w:val="none" w:sz="0" w:space="0" w:color="auto"/>
            <w:right w:val="none" w:sz="0" w:space="0" w:color="auto"/>
          </w:divBdr>
        </w:div>
        <w:div w:id="1314334081">
          <w:marLeft w:val="0"/>
          <w:marRight w:val="0"/>
          <w:marTop w:val="120"/>
          <w:marBottom w:val="0"/>
          <w:divBdr>
            <w:top w:val="none" w:sz="0" w:space="0" w:color="auto"/>
            <w:left w:val="none" w:sz="0" w:space="0" w:color="auto"/>
            <w:bottom w:val="none" w:sz="0" w:space="0" w:color="auto"/>
            <w:right w:val="none" w:sz="0" w:space="0" w:color="auto"/>
          </w:divBdr>
        </w:div>
        <w:div w:id="1630475352">
          <w:marLeft w:val="0"/>
          <w:marRight w:val="0"/>
          <w:marTop w:val="120"/>
          <w:marBottom w:val="0"/>
          <w:divBdr>
            <w:top w:val="none" w:sz="0" w:space="0" w:color="auto"/>
            <w:left w:val="none" w:sz="0" w:space="0" w:color="auto"/>
            <w:bottom w:val="none" w:sz="0" w:space="0" w:color="auto"/>
            <w:right w:val="none" w:sz="0" w:space="0" w:color="auto"/>
          </w:divBdr>
        </w:div>
        <w:div w:id="2112896265">
          <w:marLeft w:val="0"/>
          <w:marRight w:val="0"/>
          <w:marTop w:val="120"/>
          <w:marBottom w:val="0"/>
          <w:divBdr>
            <w:top w:val="none" w:sz="0" w:space="0" w:color="auto"/>
            <w:left w:val="none" w:sz="0" w:space="0" w:color="auto"/>
            <w:bottom w:val="none" w:sz="0" w:space="0" w:color="auto"/>
            <w:right w:val="none" w:sz="0" w:space="0" w:color="auto"/>
          </w:divBdr>
        </w:div>
        <w:div w:id="768697820">
          <w:marLeft w:val="0"/>
          <w:marRight w:val="0"/>
          <w:marTop w:val="120"/>
          <w:marBottom w:val="0"/>
          <w:divBdr>
            <w:top w:val="none" w:sz="0" w:space="0" w:color="auto"/>
            <w:left w:val="none" w:sz="0" w:space="0" w:color="auto"/>
            <w:bottom w:val="none" w:sz="0" w:space="0" w:color="auto"/>
            <w:right w:val="none" w:sz="0" w:space="0" w:color="auto"/>
          </w:divBdr>
        </w:div>
        <w:div w:id="1011831109">
          <w:marLeft w:val="0"/>
          <w:marRight w:val="0"/>
          <w:marTop w:val="120"/>
          <w:marBottom w:val="0"/>
          <w:divBdr>
            <w:top w:val="none" w:sz="0" w:space="0" w:color="auto"/>
            <w:left w:val="none" w:sz="0" w:space="0" w:color="auto"/>
            <w:bottom w:val="none" w:sz="0" w:space="0" w:color="auto"/>
            <w:right w:val="none" w:sz="0" w:space="0" w:color="auto"/>
          </w:divBdr>
        </w:div>
        <w:div w:id="1845121542">
          <w:marLeft w:val="0"/>
          <w:marRight w:val="0"/>
          <w:marTop w:val="120"/>
          <w:marBottom w:val="0"/>
          <w:divBdr>
            <w:top w:val="none" w:sz="0" w:space="0" w:color="auto"/>
            <w:left w:val="none" w:sz="0" w:space="0" w:color="auto"/>
            <w:bottom w:val="none" w:sz="0" w:space="0" w:color="auto"/>
            <w:right w:val="none" w:sz="0" w:space="0" w:color="auto"/>
          </w:divBdr>
        </w:div>
        <w:div w:id="1368411731">
          <w:marLeft w:val="0"/>
          <w:marRight w:val="0"/>
          <w:marTop w:val="120"/>
          <w:marBottom w:val="0"/>
          <w:divBdr>
            <w:top w:val="none" w:sz="0" w:space="0" w:color="auto"/>
            <w:left w:val="none" w:sz="0" w:space="0" w:color="auto"/>
            <w:bottom w:val="none" w:sz="0" w:space="0" w:color="auto"/>
            <w:right w:val="none" w:sz="0" w:space="0" w:color="auto"/>
          </w:divBdr>
        </w:div>
        <w:div w:id="1647930942">
          <w:marLeft w:val="0"/>
          <w:marRight w:val="0"/>
          <w:marTop w:val="120"/>
          <w:marBottom w:val="0"/>
          <w:divBdr>
            <w:top w:val="none" w:sz="0" w:space="0" w:color="auto"/>
            <w:left w:val="none" w:sz="0" w:space="0" w:color="auto"/>
            <w:bottom w:val="none" w:sz="0" w:space="0" w:color="auto"/>
            <w:right w:val="none" w:sz="0" w:space="0" w:color="auto"/>
          </w:divBdr>
        </w:div>
        <w:div w:id="1720787707">
          <w:marLeft w:val="0"/>
          <w:marRight w:val="0"/>
          <w:marTop w:val="120"/>
          <w:marBottom w:val="0"/>
          <w:divBdr>
            <w:top w:val="none" w:sz="0" w:space="0" w:color="auto"/>
            <w:left w:val="none" w:sz="0" w:space="0" w:color="auto"/>
            <w:bottom w:val="none" w:sz="0" w:space="0" w:color="auto"/>
            <w:right w:val="none" w:sz="0" w:space="0" w:color="auto"/>
          </w:divBdr>
        </w:div>
        <w:div w:id="187836180">
          <w:marLeft w:val="0"/>
          <w:marRight w:val="0"/>
          <w:marTop w:val="120"/>
          <w:marBottom w:val="0"/>
          <w:divBdr>
            <w:top w:val="none" w:sz="0" w:space="0" w:color="auto"/>
            <w:left w:val="none" w:sz="0" w:space="0" w:color="auto"/>
            <w:bottom w:val="none" w:sz="0" w:space="0" w:color="auto"/>
            <w:right w:val="none" w:sz="0" w:space="0" w:color="auto"/>
          </w:divBdr>
        </w:div>
        <w:div w:id="720635423">
          <w:marLeft w:val="0"/>
          <w:marRight w:val="0"/>
          <w:marTop w:val="120"/>
          <w:marBottom w:val="0"/>
          <w:divBdr>
            <w:top w:val="none" w:sz="0" w:space="0" w:color="auto"/>
            <w:left w:val="none" w:sz="0" w:space="0" w:color="auto"/>
            <w:bottom w:val="none" w:sz="0" w:space="0" w:color="auto"/>
            <w:right w:val="none" w:sz="0" w:space="0" w:color="auto"/>
          </w:divBdr>
        </w:div>
      </w:divsChild>
    </w:div>
    <w:div w:id="1550803592">
      <w:bodyDiv w:val="1"/>
      <w:marLeft w:val="0"/>
      <w:marRight w:val="0"/>
      <w:marTop w:val="0"/>
      <w:marBottom w:val="0"/>
      <w:divBdr>
        <w:top w:val="none" w:sz="0" w:space="0" w:color="auto"/>
        <w:left w:val="none" w:sz="0" w:space="0" w:color="auto"/>
        <w:bottom w:val="none" w:sz="0" w:space="0" w:color="auto"/>
        <w:right w:val="none" w:sz="0" w:space="0" w:color="auto"/>
      </w:divBdr>
      <w:divsChild>
        <w:div w:id="604532711">
          <w:marLeft w:val="0"/>
          <w:marRight w:val="0"/>
          <w:marTop w:val="120"/>
          <w:marBottom w:val="0"/>
          <w:divBdr>
            <w:top w:val="none" w:sz="0" w:space="0" w:color="auto"/>
            <w:left w:val="none" w:sz="0" w:space="0" w:color="auto"/>
            <w:bottom w:val="none" w:sz="0" w:space="0" w:color="auto"/>
            <w:right w:val="none" w:sz="0" w:space="0" w:color="auto"/>
          </w:divBdr>
        </w:div>
        <w:div w:id="416173560">
          <w:marLeft w:val="0"/>
          <w:marRight w:val="0"/>
          <w:marTop w:val="120"/>
          <w:marBottom w:val="0"/>
          <w:divBdr>
            <w:top w:val="none" w:sz="0" w:space="0" w:color="auto"/>
            <w:left w:val="none" w:sz="0" w:space="0" w:color="auto"/>
            <w:bottom w:val="none" w:sz="0" w:space="0" w:color="auto"/>
            <w:right w:val="none" w:sz="0" w:space="0" w:color="auto"/>
          </w:divBdr>
        </w:div>
        <w:div w:id="948927291">
          <w:marLeft w:val="0"/>
          <w:marRight w:val="0"/>
          <w:marTop w:val="120"/>
          <w:marBottom w:val="0"/>
          <w:divBdr>
            <w:top w:val="none" w:sz="0" w:space="0" w:color="auto"/>
            <w:left w:val="none" w:sz="0" w:space="0" w:color="auto"/>
            <w:bottom w:val="none" w:sz="0" w:space="0" w:color="auto"/>
            <w:right w:val="none" w:sz="0" w:space="0" w:color="auto"/>
          </w:divBdr>
        </w:div>
        <w:div w:id="710422467">
          <w:marLeft w:val="0"/>
          <w:marRight w:val="0"/>
          <w:marTop w:val="120"/>
          <w:marBottom w:val="0"/>
          <w:divBdr>
            <w:top w:val="none" w:sz="0" w:space="0" w:color="auto"/>
            <w:left w:val="none" w:sz="0" w:space="0" w:color="auto"/>
            <w:bottom w:val="none" w:sz="0" w:space="0" w:color="auto"/>
            <w:right w:val="none" w:sz="0" w:space="0" w:color="auto"/>
          </w:divBdr>
        </w:div>
        <w:div w:id="1640842215">
          <w:marLeft w:val="0"/>
          <w:marRight w:val="0"/>
          <w:marTop w:val="120"/>
          <w:marBottom w:val="0"/>
          <w:divBdr>
            <w:top w:val="none" w:sz="0" w:space="0" w:color="auto"/>
            <w:left w:val="none" w:sz="0" w:space="0" w:color="auto"/>
            <w:bottom w:val="none" w:sz="0" w:space="0" w:color="auto"/>
            <w:right w:val="none" w:sz="0" w:space="0" w:color="auto"/>
          </w:divBdr>
        </w:div>
        <w:div w:id="524103344">
          <w:marLeft w:val="0"/>
          <w:marRight w:val="0"/>
          <w:marTop w:val="120"/>
          <w:marBottom w:val="0"/>
          <w:divBdr>
            <w:top w:val="none" w:sz="0" w:space="0" w:color="auto"/>
            <w:left w:val="none" w:sz="0" w:space="0" w:color="auto"/>
            <w:bottom w:val="none" w:sz="0" w:space="0" w:color="auto"/>
            <w:right w:val="none" w:sz="0" w:space="0" w:color="auto"/>
          </w:divBdr>
        </w:div>
        <w:div w:id="545877943">
          <w:marLeft w:val="0"/>
          <w:marRight w:val="0"/>
          <w:marTop w:val="120"/>
          <w:marBottom w:val="0"/>
          <w:divBdr>
            <w:top w:val="none" w:sz="0" w:space="0" w:color="auto"/>
            <w:left w:val="none" w:sz="0" w:space="0" w:color="auto"/>
            <w:bottom w:val="none" w:sz="0" w:space="0" w:color="auto"/>
            <w:right w:val="none" w:sz="0" w:space="0" w:color="auto"/>
          </w:divBdr>
        </w:div>
        <w:div w:id="1589773753">
          <w:marLeft w:val="0"/>
          <w:marRight w:val="0"/>
          <w:marTop w:val="120"/>
          <w:marBottom w:val="0"/>
          <w:divBdr>
            <w:top w:val="none" w:sz="0" w:space="0" w:color="auto"/>
            <w:left w:val="none" w:sz="0" w:space="0" w:color="auto"/>
            <w:bottom w:val="none" w:sz="0" w:space="0" w:color="auto"/>
            <w:right w:val="none" w:sz="0" w:space="0" w:color="auto"/>
          </w:divBdr>
        </w:div>
        <w:div w:id="111943876">
          <w:marLeft w:val="0"/>
          <w:marRight w:val="0"/>
          <w:marTop w:val="120"/>
          <w:marBottom w:val="0"/>
          <w:divBdr>
            <w:top w:val="none" w:sz="0" w:space="0" w:color="auto"/>
            <w:left w:val="none" w:sz="0" w:space="0" w:color="auto"/>
            <w:bottom w:val="none" w:sz="0" w:space="0" w:color="auto"/>
            <w:right w:val="none" w:sz="0" w:space="0" w:color="auto"/>
          </w:divBdr>
        </w:div>
        <w:div w:id="122577872">
          <w:marLeft w:val="0"/>
          <w:marRight w:val="0"/>
          <w:marTop w:val="120"/>
          <w:marBottom w:val="0"/>
          <w:divBdr>
            <w:top w:val="none" w:sz="0" w:space="0" w:color="auto"/>
            <w:left w:val="none" w:sz="0" w:space="0" w:color="auto"/>
            <w:bottom w:val="none" w:sz="0" w:space="0" w:color="auto"/>
            <w:right w:val="none" w:sz="0" w:space="0" w:color="auto"/>
          </w:divBdr>
        </w:div>
        <w:div w:id="1475831576">
          <w:marLeft w:val="0"/>
          <w:marRight w:val="0"/>
          <w:marTop w:val="120"/>
          <w:marBottom w:val="0"/>
          <w:divBdr>
            <w:top w:val="none" w:sz="0" w:space="0" w:color="auto"/>
            <w:left w:val="none" w:sz="0" w:space="0" w:color="auto"/>
            <w:bottom w:val="none" w:sz="0" w:space="0" w:color="auto"/>
            <w:right w:val="none" w:sz="0" w:space="0" w:color="auto"/>
          </w:divBdr>
        </w:div>
        <w:div w:id="924725411">
          <w:marLeft w:val="0"/>
          <w:marRight w:val="0"/>
          <w:marTop w:val="120"/>
          <w:marBottom w:val="0"/>
          <w:divBdr>
            <w:top w:val="none" w:sz="0" w:space="0" w:color="auto"/>
            <w:left w:val="none" w:sz="0" w:space="0" w:color="auto"/>
            <w:bottom w:val="none" w:sz="0" w:space="0" w:color="auto"/>
            <w:right w:val="none" w:sz="0" w:space="0" w:color="auto"/>
          </w:divBdr>
        </w:div>
        <w:div w:id="1768883679">
          <w:marLeft w:val="0"/>
          <w:marRight w:val="0"/>
          <w:marTop w:val="120"/>
          <w:marBottom w:val="0"/>
          <w:divBdr>
            <w:top w:val="none" w:sz="0" w:space="0" w:color="auto"/>
            <w:left w:val="none" w:sz="0" w:space="0" w:color="auto"/>
            <w:bottom w:val="none" w:sz="0" w:space="0" w:color="auto"/>
            <w:right w:val="none" w:sz="0" w:space="0" w:color="auto"/>
          </w:divBdr>
        </w:div>
        <w:div w:id="1296567195">
          <w:marLeft w:val="0"/>
          <w:marRight w:val="0"/>
          <w:marTop w:val="120"/>
          <w:marBottom w:val="0"/>
          <w:divBdr>
            <w:top w:val="none" w:sz="0" w:space="0" w:color="auto"/>
            <w:left w:val="none" w:sz="0" w:space="0" w:color="auto"/>
            <w:bottom w:val="none" w:sz="0" w:space="0" w:color="auto"/>
            <w:right w:val="none" w:sz="0" w:space="0" w:color="auto"/>
          </w:divBdr>
        </w:div>
        <w:div w:id="989021910">
          <w:marLeft w:val="0"/>
          <w:marRight w:val="0"/>
          <w:marTop w:val="120"/>
          <w:marBottom w:val="0"/>
          <w:divBdr>
            <w:top w:val="none" w:sz="0" w:space="0" w:color="auto"/>
            <w:left w:val="none" w:sz="0" w:space="0" w:color="auto"/>
            <w:bottom w:val="none" w:sz="0" w:space="0" w:color="auto"/>
            <w:right w:val="none" w:sz="0" w:space="0" w:color="auto"/>
          </w:divBdr>
        </w:div>
        <w:div w:id="256445200">
          <w:marLeft w:val="0"/>
          <w:marRight w:val="0"/>
          <w:marTop w:val="0"/>
          <w:marBottom w:val="192"/>
          <w:divBdr>
            <w:top w:val="none" w:sz="0" w:space="0" w:color="auto"/>
            <w:left w:val="none" w:sz="0" w:space="0" w:color="auto"/>
            <w:bottom w:val="none" w:sz="0" w:space="0" w:color="auto"/>
            <w:right w:val="none" w:sz="0" w:space="0" w:color="auto"/>
          </w:divBdr>
        </w:div>
        <w:div w:id="1635453373">
          <w:marLeft w:val="0"/>
          <w:marRight w:val="0"/>
          <w:marTop w:val="120"/>
          <w:marBottom w:val="96"/>
          <w:divBdr>
            <w:top w:val="none" w:sz="0" w:space="0" w:color="auto"/>
            <w:left w:val="single" w:sz="24" w:space="0" w:color="CED3F1"/>
            <w:bottom w:val="none" w:sz="0" w:space="0" w:color="auto"/>
            <w:right w:val="none" w:sz="0" w:space="0" w:color="auto"/>
          </w:divBdr>
        </w:div>
        <w:div w:id="538590065">
          <w:marLeft w:val="0"/>
          <w:marRight w:val="0"/>
          <w:marTop w:val="120"/>
          <w:marBottom w:val="0"/>
          <w:divBdr>
            <w:top w:val="none" w:sz="0" w:space="0" w:color="auto"/>
            <w:left w:val="none" w:sz="0" w:space="0" w:color="auto"/>
            <w:bottom w:val="none" w:sz="0" w:space="0" w:color="auto"/>
            <w:right w:val="none" w:sz="0" w:space="0" w:color="auto"/>
          </w:divBdr>
        </w:div>
        <w:div w:id="1978417247">
          <w:marLeft w:val="0"/>
          <w:marRight w:val="0"/>
          <w:marTop w:val="120"/>
          <w:marBottom w:val="0"/>
          <w:divBdr>
            <w:top w:val="none" w:sz="0" w:space="0" w:color="auto"/>
            <w:left w:val="none" w:sz="0" w:space="0" w:color="auto"/>
            <w:bottom w:val="none" w:sz="0" w:space="0" w:color="auto"/>
            <w:right w:val="none" w:sz="0" w:space="0" w:color="auto"/>
          </w:divBdr>
        </w:div>
        <w:div w:id="980580464">
          <w:marLeft w:val="0"/>
          <w:marRight w:val="0"/>
          <w:marTop w:val="0"/>
          <w:marBottom w:val="192"/>
          <w:divBdr>
            <w:top w:val="none" w:sz="0" w:space="0" w:color="auto"/>
            <w:left w:val="none" w:sz="0" w:space="0" w:color="auto"/>
            <w:bottom w:val="none" w:sz="0" w:space="0" w:color="auto"/>
            <w:right w:val="none" w:sz="0" w:space="0" w:color="auto"/>
          </w:divBdr>
          <w:divsChild>
            <w:div w:id="409694854">
              <w:marLeft w:val="0"/>
              <w:marRight w:val="0"/>
              <w:marTop w:val="120"/>
              <w:marBottom w:val="0"/>
              <w:divBdr>
                <w:top w:val="none" w:sz="0" w:space="0" w:color="auto"/>
                <w:left w:val="none" w:sz="0" w:space="0" w:color="auto"/>
                <w:bottom w:val="none" w:sz="0" w:space="0" w:color="auto"/>
                <w:right w:val="none" w:sz="0" w:space="0" w:color="auto"/>
              </w:divBdr>
            </w:div>
          </w:divsChild>
        </w:div>
        <w:div w:id="2059276164">
          <w:marLeft w:val="0"/>
          <w:marRight w:val="0"/>
          <w:marTop w:val="120"/>
          <w:marBottom w:val="96"/>
          <w:divBdr>
            <w:top w:val="none" w:sz="0" w:space="0" w:color="auto"/>
            <w:left w:val="single" w:sz="24" w:space="0" w:color="CED3F1"/>
            <w:bottom w:val="none" w:sz="0" w:space="0" w:color="auto"/>
            <w:right w:val="none" w:sz="0" w:space="0" w:color="auto"/>
          </w:divBdr>
        </w:div>
        <w:div w:id="1444618068">
          <w:marLeft w:val="0"/>
          <w:marRight w:val="0"/>
          <w:marTop w:val="120"/>
          <w:marBottom w:val="0"/>
          <w:divBdr>
            <w:top w:val="none" w:sz="0" w:space="0" w:color="auto"/>
            <w:left w:val="none" w:sz="0" w:space="0" w:color="auto"/>
            <w:bottom w:val="none" w:sz="0" w:space="0" w:color="auto"/>
            <w:right w:val="none" w:sz="0" w:space="0" w:color="auto"/>
          </w:divBdr>
        </w:div>
        <w:div w:id="1702323003">
          <w:marLeft w:val="0"/>
          <w:marRight w:val="0"/>
          <w:marTop w:val="120"/>
          <w:marBottom w:val="0"/>
          <w:divBdr>
            <w:top w:val="none" w:sz="0" w:space="0" w:color="auto"/>
            <w:left w:val="none" w:sz="0" w:space="0" w:color="auto"/>
            <w:bottom w:val="none" w:sz="0" w:space="0" w:color="auto"/>
            <w:right w:val="none" w:sz="0" w:space="0" w:color="auto"/>
          </w:divBdr>
        </w:div>
        <w:div w:id="4287296">
          <w:marLeft w:val="0"/>
          <w:marRight w:val="0"/>
          <w:marTop w:val="120"/>
          <w:marBottom w:val="0"/>
          <w:divBdr>
            <w:top w:val="none" w:sz="0" w:space="0" w:color="auto"/>
            <w:left w:val="none" w:sz="0" w:space="0" w:color="auto"/>
            <w:bottom w:val="none" w:sz="0" w:space="0" w:color="auto"/>
            <w:right w:val="none" w:sz="0" w:space="0" w:color="auto"/>
          </w:divBdr>
        </w:div>
        <w:div w:id="258031393">
          <w:marLeft w:val="0"/>
          <w:marRight w:val="0"/>
          <w:marTop w:val="120"/>
          <w:marBottom w:val="0"/>
          <w:divBdr>
            <w:top w:val="none" w:sz="0" w:space="0" w:color="auto"/>
            <w:left w:val="none" w:sz="0" w:space="0" w:color="auto"/>
            <w:bottom w:val="none" w:sz="0" w:space="0" w:color="auto"/>
            <w:right w:val="none" w:sz="0" w:space="0" w:color="auto"/>
          </w:divBdr>
        </w:div>
        <w:div w:id="1761608526">
          <w:marLeft w:val="0"/>
          <w:marRight w:val="0"/>
          <w:marTop w:val="120"/>
          <w:marBottom w:val="0"/>
          <w:divBdr>
            <w:top w:val="none" w:sz="0" w:space="0" w:color="auto"/>
            <w:left w:val="none" w:sz="0" w:space="0" w:color="auto"/>
            <w:bottom w:val="none" w:sz="0" w:space="0" w:color="auto"/>
            <w:right w:val="none" w:sz="0" w:space="0" w:color="auto"/>
          </w:divBdr>
        </w:div>
        <w:div w:id="1461151762">
          <w:marLeft w:val="0"/>
          <w:marRight w:val="0"/>
          <w:marTop w:val="120"/>
          <w:marBottom w:val="0"/>
          <w:divBdr>
            <w:top w:val="none" w:sz="0" w:space="0" w:color="auto"/>
            <w:left w:val="none" w:sz="0" w:space="0" w:color="auto"/>
            <w:bottom w:val="none" w:sz="0" w:space="0" w:color="auto"/>
            <w:right w:val="none" w:sz="0" w:space="0" w:color="auto"/>
          </w:divBdr>
        </w:div>
        <w:div w:id="331370988">
          <w:marLeft w:val="0"/>
          <w:marRight w:val="0"/>
          <w:marTop w:val="120"/>
          <w:marBottom w:val="0"/>
          <w:divBdr>
            <w:top w:val="none" w:sz="0" w:space="0" w:color="auto"/>
            <w:left w:val="none" w:sz="0" w:space="0" w:color="auto"/>
            <w:bottom w:val="none" w:sz="0" w:space="0" w:color="auto"/>
            <w:right w:val="none" w:sz="0" w:space="0" w:color="auto"/>
          </w:divBdr>
        </w:div>
        <w:div w:id="1772816099">
          <w:marLeft w:val="0"/>
          <w:marRight w:val="0"/>
          <w:marTop w:val="120"/>
          <w:marBottom w:val="0"/>
          <w:divBdr>
            <w:top w:val="none" w:sz="0" w:space="0" w:color="auto"/>
            <w:left w:val="none" w:sz="0" w:space="0" w:color="auto"/>
            <w:bottom w:val="none" w:sz="0" w:space="0" w:color="auto"/>
            <w:right w:val="none" w:sz="0" w:space="0" w:color="auto"/>
          </w:divBdr>
        </w:div>
        <w:div w:id="1288731825">
          <w:marLeft w:val="0"/>
          <w:marRight w:val="0"/>
          <w:marTop w:val="120"/>
          <w:marBottom w:val="0"/>
          <w:divBdr>
            <w:top w:val="none" w:sz="0" w:space="0" w:color="auto"/>
            <w:left w:val="none" w:sz="0" w:space="0" w:color="auto"/>
            <w:bottom w:val="none" w:sz="0" w:space="0" w:color="auto"/>
            <w:right w:val="none" w:sz="0" w:space="0" w:color="auto"/>
          </w:divBdr>
        </w:div>
        <w:div w:id="1159034157">
          <w:marLeft w:val="0"/>
          <w:marRight w:val="0"/>
          <w:marTop w:val="120"/>
          <w:marBottom w:val="0"/>
          <w:divBdr>
            <w:top w:val="none" w:sz="0" w:space="0" w:color="auto"/>
            <w:left w:val="none" w:sz="0" w:space="0" w:color="auto"/>
            <w:bottom w:val="none" w:sz="0" w:space="0" w:color="auto"/>
            <w:right w:val="none" w:sz="0" w:space="0" w:color="auto"/>
          </w:divBdr>
        </w:div>
        <w:div w:id="2060089074">
          <w:marLeft w:val="0"/>
          <w:marRight w:val="0"/>
          <w:marTop w:val="120"/>
          <w:marBottom w:val="0"/>
          <w:divBdr>
            <w:top w:val="none" w:sz="0" w:space="0" w:color="auto"/>
            <w:left w:val="none" w:sz="0" w:space="0" w:color="auto"/>
            <w:bottom w:val="none" w:sz="0" w:space="0" w:color="auto"/>
            <w:right w:val="none" w:sz="0" w:space="0" w:color="auto"/>
          </w:divBdr>
        </w:div>
        <w:div w:id="992102238">
          <w:marLeft w:val="0"/>
          <w:marRight w:val="0"/>
          <w:marTop w:val="120"/>
          <w:marBottom w:val="0"/>
          <w:divBdr>
            <w:top w:val="none" w:sz="0" w:space="0" w:color="auto"/>
            <w:left w:val="none" w:sz="0" w:space="0" w:color="auto"/>
            <w:bottom w:val="none" w:sz="0" w:space="0" w:color="auto"/>
            <w:right w:val="none" w:sz="0" w:space="0" w:color="auto"/>
          </w:divBdr>
        </w:div>
        <w:div w:id="220598196">
          <w:marLeft w:val="0"/>
          <w:marRight w:val="0"/>
          <w:marTop w:val="120"/>
          <w:marBottom w:val="0"/>
          <w:divBdr>
            <w:top w:val="none" w:sz="0" w:space="0" w:color="auto"/>
            <w:left w:val="none" w:sz="0" w:space="0" w:color="auto"/>
            <w:bottom w:val="none" w:sz="0" w:space="0" w:color="auto"/>
            <w:right w:val="none" w:sz="0" w:space="0" w:color="auto"/>
          </w:divBdr>
        </w:div>
        <w:div w:id="1758206925">
          <w:marLeft w:val="0"/>
          <w:marRight w:val="0"/>
          <w:marTop w:val="120"/>
          <w:marBottom w:val="0"/>
          <w:divBdr>
            <w:top w:val="none" w:sz="0" w:space="0" w:color="auto"/>
            <w:left w:val="none" w:sz="0" w:space="0" w:color="auto"/>
            <w:bottom w:val="none" w:sz="0" w:space="0" w:color="auto"/>
            <w:right w:val="none" w:sz="0" w:space="0" w:color="auto"/>
          </w:divBdr>
        </w:div>
        <w:div w:id="696735729">
          <w:marLeft w:val="0"/>
          <w:marRight w:val="0"/>
          <w:marTop w:val="120"/>
          <w:marBottom w:val="0"/>
          <w:divBdr>
            <w:top w:val="none" w:sz="0" w:space="0" w:color="auto"/>
            <w:left w:val="none" w:sz="0" w:space="0" w:color="auto"/>
            <w:bottom w:val="none" w:sz="0" w:space="0" w:color="auto"/>
            <w:right w:val="none" w:sz="0" w:space="0" w:color="auto"/>
          </w:divBdr>
        </w:div>
      </w:divsChild>
    </w:div>
    <w:div w:id="1578784025">
      <w:bodyDiv w:val="1"/>
      <w:marLeft w:val="0"/>
      <w:marRight w:val="0"/>
      <w:marTop w:val="0"/>
      <w:marBottom w:val="0"/>
      <w:divBdr>
        <w:top w:val="none" w:sz="0" w:space="0" w:color="auto"/>
        <w:left w:val="none" w:sz="0" w:space="0" w:color="auto"/>
        <w:bottom w:val="none" w:sz="0" w:space="0" w:color="auto"/>
        <w:right w:val="none" w:sz="0" w:space="0" w:color="auto"/>
      </w:divBdr>
      <w:divsChild>
        <w:div w:id="921374499">
          <w:marLeft w:val="0"/>
          <w:marRight w:val="0"/>
          <w:marTop w:val="120"/>
          <w:marBottom w:val="0"/>
          <w:divBdr>
            <w:top w:val="none" w:sz="0" w:space="0" w:color="auto"/>
            <w:left w:val="none" w:sz="0" w:space="0" w:color="auto"/>
            <w:bottom w:val="none" w:sz="0" w:space="0" w:color="auto"/>
            <w:right w:val="none" w:sz="0" w:space="0" w:color="auto"/>
          </w:divBdr>
        </w:div>
        <w:div w:id="808283095">
          <w:marLeft w:val="0"/>
          <w:marRight w:val="0"/>
          <w:marTop w:val="120"/>
          <w:marBottom w:val="0"/>
          <w:divBdr>
            <w:top w:val="none" w:sz="0" w:space="0" w:color="auto"/>
            <w:left w:val="none" w:sz="0" w:space="0" w:color="auto"/>
            <w:bottom w:val="none" w:sz="0" w:space="0" w:color="auto"/>
            <w:right w:val="none" w:sz="0" w:space="0" w:color="auto"/>
          </w:divBdr>
        </w:div>
        <w:div w:id="1322780663">
          <w:marLeft w:val="0"/>
          <w:marRight w:val="0"/>
          <w:marTop w:val="120"/>
          <w:marBottom w:val="0"/>
          <w:divBdr>
            <w:top w:val="none" w:sz="0" w:space="0" w:color="auto"/>
            <w:left w:val="none" w:sz="0" w:space="0" w:color="auto"/>
            <w:bottom w:val="none" w:sz="0" w:space="0" w:color="auto"/>
            <w:right w:val="none" w:sz="0" w:space="0" w:color="auto"/>
          </w:divBdr>
        </w:div>
        <w:div w:id="211113591">
          <w:marLeft w:val="0"/>
          <w:marRight w:val="0"/>
          <w:marTop w:val="120"/>
          <w:marBottom w:val="0"/>
          <w:divBdr>
            <w:top w:val="none" w:sz="0" w:space="0" w:color="auto"/>
            <w:left w:val="none" w:sz="0" w:space="0" w:color="auto"/>
            <w:bottom w:val="none" w:sz="0" w:space="0" w:color="auto"/>
            <w:right w:val="none" w:sz="0" w:space="0" w:color="auto"/>
          </w:divBdr>
        </w:div>
        <w:div w:id="1127238319">
          <w:marLeft w:val="0"/>
          <w:marRight w:val="0"/>
          <w:marTop w:val="120"/>
          <w:marBottom w:val="0"/>
          <w:divBdr>
            <w:top w:val="none" w:sz="0" w:space="0" w:color="auto"/>
            <w:left w:val="none" w:sz="0" w:space="0" w:color="auto"/>
            <w:bottom w:val="none" w:sz="0" w:space="0" w:color="auto"/>
            <w:right w:val="none" w:sz="0" w:space="0" w:color="auto"/>
          </w:divBdr>
        </w:div>
        <w:div w:id="721756198">
          <w:marLeft w:val="0"/>
          <w:marRight w:val="0"/>
          <w:marTop w:val="120"/>
          <w:marBottom w:val="0"/>
          <w:divBdr>
            <w:top w:val="none" w:sz="0" w:space="0" w:color="auto"/>
            <w:left w:val="none" w:sz="0" w:space="0" w:color="auto"/>
            <w:bottom w:val="none" w:sz="0" w:space="0" w:color="auto"/>
            <w:right w:val="none" w:sz="0" w:space="0" w:color="auto"/>
          </w:divBdr>
        </w:div>
        <w:div w:id="1792551301">
          <w:marLeft w:val="0"/>
          <w:marRight w:val="0"/>
          <w:marTop w:val="120"/>
          <w:marBottom w:val="0"/>
          <w:divBdr>
            <w:top w:val="none" w:sz="0" w:space="0" w:color="auto"/>
            <w:left w:val="none" w:sz="0" w:space="0" w:color="auto"/>
            <w:bottom w:val="none" w:sz="0" w:space="0" w:color="auto"/>
            <w:right w:val="none" w:sz="0" w:space="0" w:color="auto"/>
          </w:divBdr>
        </w:div>
        <w:div w:id="2048412022">
          <w:marLeft w:val="0"/>
          <w:marRight w:val="0"/>
          <w:marTop w:val="120"/>
          <w:marBottom w:val="0"/>
          <w:divBdr>
            <w:top w:val="none" w:sz="0" w:space="0" w:color="auto"/>
            <w:left w:val="none" w:sz="0" w:space="0" w:color="auto"/>
            <w:bottom w:val="none" w:sz="0" w:space="0" w:color="auto"/>
            <w:right w:val="none" w:sz="0" w:space="0" w:color="auto"/>
          </w:divBdr>
        </w:div>
        <w:div w:id="1085565863">
          <w:marLeft w:val="0"/>
          <w:marRight w:val="0"/>
          <w:marTop w:val="120"/>
          <w:marBottom w:val="0"/>
          <w:divBdr>
            <w:top w:val="none" w:sz="0" w:space="0" w:color="auto"/>
            <w:left w:val="none" w:sz="0" w:space="0" w:color="auto"/>
            <w:bottom w:val="none" w:sz="0" w:space="0" w:color="auto"/>
            <w:right w:val="none" w:sz="0" w:space="0" w:color="auto"/>
          </w:divBdr>
        </w:div>
        <w:div w:id="311640661">
          <w:marLeft w:val="0"/>
          <w:marRight w:val="0"/>
          <w:marTop w:val="120"/>
          <w:marBottom w:val="0"/>
          <w:divBdr>
            <w:top w:val="none" w:sz="0" w:space="0" w:color="auto"/>
            <w:left w:val="none" w:sz="0" w:space="0" w:color="auto"/>
            <w:bottom w:val="none" w:sz="0" w:space="0" w:color="auto"/>
            <w:right w:val="none" w:sz="0" w:space="0" w:color="auto"/>
          </w:divBdr>
        </w:div>
        <w:div w:id="1280719244">
          <w:marLeft w:val="0"/>
          <w:marRight w:val="0"/>
          <w:marTop w:val="120"/>
          <w:marBottom w:val="0"/>
          <w:divBdr>
            <w:top w:val="none" w:sz="0" w:space="0" w:color="auto"/>
            <w:left w:val="none" w:sz="0" w:space="0" w:color="auto"/>
            <w:bottom w:val="none" w:sz="0" w:space="0" w:color="auto"/>
            <w:right w:val="none" w:sz="0" w:space="0" w:color="auto"/>
          </w:divBdr>
        </w:div>
        <w:div w:id="1068193031">
          <w:marLeft w:val="0"/>
          <w:marRight w:val="0"/>
          <w:marTop w:val="120"/>
          <w:marBottom w:val="0"/>
          <w:divBdr>
            <w:top w:val="none" w:sz="0" w:space="0" w:color="auto"/>
            <w:left w:val="none" w:sz="0" w:space="0" w:color="auto"/>
            <w:bottom w:val="none" w:sz="0" w:space="0" w:color="auto"/>
            <w:right w:val="none" w:sz="0" w:space="0" w:color="auto"/>
          </w:divBdr>
        </w:div>
        <w:div w:id="262810124">
          <w:marLeft w:val="0"/>
          <w:marRight w:val="0"/>
          <w:marTop w:val="120"/>
          <w:marBottom w:val="0"/>
          <w:divBdr>
            <w:top w:val="none" w:sz="0" w:space="0" w:color="auto"/>
            <w:left w:val="none" w:sz="0" w:space="0" w:color="auto"/>
            <w:bottom w:val="none" w:sz="0" w:space="0" w:color="auto"/>
            <w:right w:val="none" w:sz="0" w:space="0" w:color="auto"/>
          </w:divBdr>
        </w:div>
        <w:div w:id="306014245">
          <w:marLeft w:val="0"/>
          <w:marRight w:val="0"/>
          <w:marTop w:val="120"/>
          <w:marBottom w:val="0"/>
          <w:divBdr>
            <w:top w:val="none" w:sz="0" w:space="0" w:color="auto"/>
            <w:left w:val="none" w:sz="0" w:space="0" w:color="auto"/>
            <w:bottom w:val="none" w:sz="0" w:space="0" w:color="auto"/>
            <w:right w:val="none" w:sz="0" w:space="0" w:color="auto"/>
          </w:divBdr>
        </w:div>
        <w:div w:id="1821732841">
          <w:marLeft w:val="0"/>
          <w:marRight w:val="0"/>
          <w:marTop w:val="120"/>
          <w:marBottom w:val="0"/>
          <w:divBdr>
            <w:top w:val="none" w:sz="0" w:space="0" w:color="auto"/>
            <w:left w:val="none" w:sz="0" w:space="0" w:color="auto"/>
            <w:bottom w:val="none" w:sz="0" w:space="0" w:color="auto"/>
            <w:right w:val="none" w:sz="0" w:space="0" w:color="auto"/>
          </w:divBdr>
        </w:div>
        <w:div w:id="1750150581">
          <w:marLeft w:val="0"/>
          <w:marRight w:val="0"/>
          <w:marTop w:val="120"/>
          <w:marBottom w:val="0"/>
          <w:divBdr>
            <w:top w:val="none" w:sz="0" w:space="0" w:color="auto"/>
            <w:left w:val="none" w:sz="0" w:space="0" w:color="auto"/>
            <w:bottom w:val="none" w:sz="0" w:space="0" w:color="auto"/>
            <w:right w:val="none" w:sz="0" w:space="0" w:color="auto"/>
          </w:divBdr>
        </w:div>
        <w:div w:id="392042241">
          <w:marLeft w:val="0"/>
          <w:marRight w:val="0"/>
          <w:marTop w:val="120"/>
          <w:marBottom w:val="0"/>
          <w:divBdr>
            <w:top w:val="none" w:sz="0" w:space="0" w:color="auto"/>
            <w:left w:val="none" w:sz="0" w:space="0" w:color="auto"/>
            <w:bottom w:val="none" w:sz="0" w:space="0" w:color="auto"/>
            <w:right w:val="none" w:sz="0" w:space="0" w:color="auto"/>
          </w:divBdr>
        </w:div>
        <w:div w:id="247620879">
          <w:marLeft w:val="0"/>
          <w:marRight w:val="0"/>
          <w:marTop w:val="120"/>
          <w:marBottom w:val="0"/>
          <w:divBdr>
            <w:top w:val="none" w:sz="0" w:space="0" w:color="auto"/>
            <w:left w:val="none" w:sz="0" w:space="0" w:color="auto"/>
            <w:bottom w:val="none" w:sz="0" w:space="0" w:color="auto"/>
            <w:right w:val="none" w:sz="0" w:space="0" w:color="auto"/>
          </w:divBdr>
        </w:div>
        <w:div w:id="552548886">
          <w:marLeft w:val="0"/>
          <w:marRight w:val="0"/>
          <w:marTop w:val="120"/>
          <w:marBottom w:val="0"/>
          <w:divBdr>
            <w:top w:val="none" w:sz="0" w:space="0" w:color="auto"/>
            <w:left w:val="none" w:sz="0" w:space="0" w:color="auto"/>
            <w:bottom w:val="none" w:sz="0" w:space="0" w:color="auto"/>
            <w:right w:val="none" w:sz="0" w:space="0" w:color="auto"/>
          </w:divBdr>
        </w:div>
        <w:div w:id="2109538801">
          <w:marLeft w:val="0"/>
          <w:marRight w:val="0"/>
          <w:marTop w:val="120"/>
          <w:marBottom w:val="0"/>
          <w:divBdr>
            <w:top w:val="none" w:sz="0" w:space="0" w:color="auto"/>
            <w:left w:val="none" w:sz="0" w:space="0" w:color="auto"/>
            <w:bottom w:val="none" w:sz="0" w:space="0" w:color="auto"/>
            <w:right w:val="none" w:sz="0" w:space="0" w:color="auto"/>
          </w:divBdr>
        </w:div>
        <w:div w:id="295835299">
          <w:marLeft w:val="0"/>
          <w:marRight w:val="0"/>
          <w:marTop w:val="120"/>
          <w:marBottom w:val="0"/>
          <w:divBdr>
            <w:top w:val="none" w:sz="0" w:space="0" w:color="auto"/>
            <w:left w:val="none" w:sz="0" w:space="0" w:color="auto"/>
            <w:bottom w:val="none" w:sz="0" w:space="0" w:color="auto"/>
            <w:right w:val="none" w:sz="0" w:space="0" w:color="auto"/>
          </w:divBdr>
        </w:div>
        <w:div w:id="1851065582">
          <w:marLeft w:val="0"/>
          <w:marRight w:val="0"/>
          <w:marTop w:val="120"/>
          <w:marBottom w:val="0"/>
          <w:divBdr>
            <w:top w:val="none" w:sz="0" w:space="0" w:color="auto"/>
            <w:left w:val="none" w:sz="0" w:space="0" w:color="auto"/>
            <w:bottom w:val="none" w:sz="0" w:space="0" w:color="auto"/>
            <w:right w:val="none" w:sz="0" w:space="0" w:color="auto"/>
          </w:divBdr>
        </w:div>
        <w:div w:id="441462932">
          <w:marLeft w:val="0"/>
          <w:marRight w:val="0"/>
          <w:marTop w:val="120"/>
          <w:marBottom w:val="0"/>
          <w:divBdr>
            <w:top w:val="none" w:sz="0" w:space="0" w:color="auto"/>
            <w:left w:val="none" w:sz="0" w:space="0" w:color="auto"/>
            <w:bottom w:val="none" w:sz="0" w:space="0" w:color="auto"/>
            <w:right w:val="none" w:sz="0" w:space="0" w:color="auto"/>
          </w:divBdr>
        </w:div>
        <w:div w:id="893275598">
          <w:marLeft w:val="0"/>
          <w:marRight w:val="0"/>
          <w:marTop w:val="120"/>
          <w:marBottom w:val="0"/>
          <w:divBdr>
            <w:top w:val="none" w:sz="0" w:space="0" w:color="auto"/>
            <w:left w:val="none" w:sz="0" w:space="0" w:color="auto"/>
            <w:bottom w:val="none" w:sz="0" w:space="0" w:color="auto"/>
            <w:right w:val="none" w:sz="0" w:space="0" w:color="auto"/>
          </w:divBdr>
        </w:div>
        <w:div w:id="26836674">
          <w:marLeft w:val="0"/>
          <w:marRight w:val="0"/>
          <w:marTop w:val="120"/>
          <w:marBottom w:val="0"/>
          <w:divBdr>
            <w:top w:val="none" w:sz="0" w:space="0" w:color="auto"/>
            <w:left w:val="none" w:sz="0" w:space="0" w:color="auto"/>
            <w:bottom w:val="none" w:sz="0" w:space="0" w:color="auto"/>
            <w:right w:val="none" w:sz="0" w:space="0" w:color="auto"/>
          </w:divBdr>
        </w:div>
        <w:div w:id="37903964">
          <w:marLeft w:val="0"/>
          <w:marRight w:val="0"/>
          <w:marTop w:val="120"/>
          <w:marBottom w:val="0"/>
          <w:divBdr>
            <w:top w:val="none" w:sz="0" w:space="0" w:color="auto"/>
            <w:left w:val="none" w:sz="0" w:space="0" w:color="auto"/>
            <w:bottom w:val="none" w:sz="0" w:space="0" w:color="auto"/>
            <w:right w:val="none" w:sz="0" w:space="0" w:color="auto"/>
          </w:divBdr>
        </w:div>
        <w:div w:id="175922342">
          <w:marLeft w:val="0"/>
          <w:marRight w:val="0"/>
          <w:marTop w:val="120"/>
          <w:marBottom w:val="0"/>
          <w:divBdr>
            <w:top w:val="none" w:sz="0" w:space="0" w:color="auto"/>
            <w:left w:val="none" w:sz="0" w:space="0" w:color="auto"/>
            <w:bottom w:val="none" w:sz="0" w:space="0" w:color="auto"/>
            <w:right w:val="none" w:sz="0" w:space="0" w:color="auto"/>
          </w:divBdr>
        </w:div>
        <w:div w:id="20909013">
          <w:marLeft w:val="0"/>
          <w:marRight w:val="0"/>
          <w:marTop w:val="120"/>
          <w:marBottom w:val="0"/>
          <w:divBdr>
            <w:top w:val="none" w:sz="0" w:space="0" w:color="auto"/>
            <w:left w:val="none" w:sz="0" w:space="0" w:color="auto"/>
            <w:bottom w:val="none" w:sz="0" w:space="0" w:color="auto"/>
            <w:right w:val="none" w:sz="0" w:space="0" w:color="auto"/>
          </w:divBdr>
        </w:div>
        <w:div w:id="2010710656">
          <w:marLeft w:val="0"/>
          <w:marRight w:val="0"/>
          <w:marTop w:val="120"/>
          <w:marBottom w:val="0"/>
          <w:divBdr>
            <w:top w:val="none" w:sz="0" w:space="0" w:color="auto"/>
            <w:left w:val="none" w:sz="0" w:space="0" w:color="auto"/>
            <w:bottom w:val="none" w:sz="0" w:space="0" w:color="auto"/>
            <w:right w:val="none" w:sz="0" w:space="0" w:color="auto"/>
          </w:divBdr>
        </w:div>
        <w:div w:id="1828016651">
          <w:marLeft w:val="0"/>
          <w:marRight w:val="0"/>
          <w:marTop w:val="120"/>
          <w:marBottom w:val="0"/>
          <w:divBdr>
            <w:top w:val="none" w:sz="0" w:space="0" w:color="auto"/>
            <w:left w:val="none" w:sz="0" w:space="0" w:color="auto"/>
            <w:bottom w:val="none" w:sz="0" w:space="0" w:color="auto"/>
            <w:right w:val="none" w:sz="0" w:space="0" w:color="auto"/>
          </w:divBdr>
        </w:div>
        <w:div w:id="321082507">
          <w:marLeft w:val="0"/>
          <w:marRight w:val="0"/>
          <w:marTop w:val="120"/>
          <w:marBottom w:val="0"/>
          <w:divBdr>
            <w:top w:val="none" w:sz="0" w:space="0" w:color="auto"/>
            <w:left w:val="none" w:sz="0" w:space="0" w:color="auto"/>
            <w:bottom w:val="none" w:sz="0" w:space="0" w:color="auto"/>
            <w:right w:val="none" w:sz="0" w:space="0" w:color="auto"/>
          </w:divBdr>
        </w:div>
        <w:div w:id="1897815038">
          <w:marLeft w:val="0"/>
          <w:marRight w:val="0"/>
          <w:marTop w:val="120"/>
          <w:marBottom w:val="0"/>
          <w:divBdr>
            <w:top w:val="none" w:sz="0" w:space="0" w:color="auto"/>
            <w:left w:val="none" w:sz="0" w:space="0" w:color="auto"/>
            <w:bottom w:val="none" w:sz="0" w:space="0" w:color="auto"/>
            <w:right w:val="none" w:sz="0" w:space="0" w:color="auto"/>
          </w:divBdr>
        </w:div>
        <w:div w:id="1168669969">
          <w:marLeft w:val="0"/>
          <w:marRight w:val="0"/>
          <w:marTop w:val="120"/>
          <w:marBottom w:val="0"/>
          <w:divBdr>
            <w:top w:val="none" w:sz="0" w:space="0" w:color="auto"/>
            <w:left w:val="none" w:sz="0" w:space="0" w:color="auto"/>
            <w:bottom w:val="none" w:sz="0" w:space="0" w:color="auto"/>
            <w:right w:val="none" w:sz="0" w:space="0" w:color="auto"/>
          </w:divBdr>
        </w:div>
        <w:div w:id="839466712">
          <w:marLeft w:val="0"/>
          <w:marRight w:val="0"/>
          <w:marTop w:val="120"/>
          <w:marBottom w:val="0"/>
          <w:divBdr>
            <w:top w:val="none" w:sz="0" w:space="0" w:color="auto"/>
            <w:left w:val="none" w:sz="0" w:space="0" w:color="auto"/>
            <w:bottom w:val="none" w:sz="0" w:space="0" w:color="auto"/>
            <w:right w:val="none" w:sz="0" w:space="0" w:color="auto"/>
          </w:divBdr>
        </w:div>
        <w:div w:id="256060479">
          <w:marLeft w:val="0"/>
          <w:marRight w:val="0"/>
          <w:marTop w:val="120"/>
          <w:marBottom w:val="0"/>
          <w:divBdr>
            <w:top w:val="none" w:sz="0" w:space="0" w:color="auto"/>
            <w:left w:val="none" w:sz="0" w:space="0" w:color="auto"/>
            <w:bottom w:val="none" w:sz="0" w:space="0" w:color="auto"/>
            <w:right w:val="none" w:sz="0" w:space="0" w:color="auto"/>
          </w:divBdr>
        </w:div>
        <w:div w:id="25955447">
          <w:marLeft w:val="0"/>
          <w:marRight w:val="0"/>
          <w:marTop w:val="120"/>
          <w:marBottom w:val="0"/>
          <w:divBdr>
            <w:top w:val="none" w:sz="0" w:space="0" w:color="auto"/>
            <w:left w:val="none" w:sz="0" w:space="0" w:color="auto"/>
            <w:bottom w:val="none" w:sz="0" w:space="0" w:color="auto"/>
            <w:right w:val="none" w:sz="0" w:space="0" w:color="auto"/>
          </w:divBdr>
        </w:div>
        <w:div w:id="1161658097">
          <w:marLeft w:val="0"/>
          <w:marRight w:val="0"/>
          <w:marTop w:val="120"/>
          <w:marBottom w:val="0"/>
          <w:divBdr>
            <w:top w:val="none" w:sz="0" w:space="0" w:color="auto"/>
            <w:left w:val="none" w:sz="0" w:space="0" w:color="auto"/>
            <w:bottom w:val="none" w:sz="0" w:space="0" w:color="auto"/>
            <w:right w:val="none" w:sz="0" w:space="0" w:color="auto"/>
          </w:divBdr>
        </w:div>
        <w:div w:id="555627847">
          <w:marLeft w:val="0"/>
          <w:marRight w:val="0"/>
          <w:marTop w:val="120"/>
          <w:marBottom w:val="0"/>
          <w:divBdr>
            <w:top w:val="none" w:sz="0" w:space="0" w:color="auto"/>
            <w:left w:val="none" w:sz="0" w:space="0" w:color="auto"/>
            <w:bottom w:val="none" w:sz="0" w:space="0" w:color="auto"/>
            <w:right w:val="none" w:sz="0" w:space="0" w:color="auto"/>
          </w:divBdr>
        </w:div>
        <w:div w:id="2131510465">
          <w:marLeft w:val="0"/>
          <w:marRight w:val="0"/>
          <w:marTop w:val="120"/>
          <w:marBottom w:val="0"/>
          <w:divBdr>
            <w:top w:val="none" w:sz="0" w:space="0" w:color="auto"/>
            <w:left w:val="none" w:sz="0" w:space="0" w:color="auto"/>
            <w:bottom w:val="none" w:sz="0" w:space="0" w:color="auto"/>
            <w:right w:val="none" w:sz="0" w:space="0" w:color="auto"/>
          </w:divBdr>
        </w:div>
        <w:div w:id="1131556548">
          <w:marLeft w:val="0"/>
          <w:marRight w:val="0"/>
          <w:marTop w:val="120"/>
          <w:marBottom w:val="0"/>
          <w:divBdr>
            <w:top w:val="none" w:sz="0" w:space="0" w:color="auto"/>
            <w:left w:val="none" w:sz="0" w:space="0" w:color="auto"/>
            <w:bottom w:val="none" w:sz="0" w:space="0" w:color="auto"/>
            <w:right w:val="none" w:sz="0" w:space="0" w:color="auto"/>
          </w:divBdr>
        </w:div>
        <w:div w:id="477918358">
          <w:marLeft w:val="0"/>
          <w:marRight w:val="0"/>
          <w:marTop w:val="120"/>
          <w:marBottom w:val="0"/>
          <w:divBdr>
            <w:top w:val="none" w:sz="0" w:space="0" w:color="auto"/>
            <w:left w:val="none" w:sz="0" w:space="0" w:color="auto"/>
            <w:bottom w:val="none" w:sz="0" w:space="0" w:color="auto"/>
            <w:right w:val="none" w:sz="0" w:space="0" w:color="auto"/>
          </w:divBdr>
        </w:div>
        <w:div w:id="1141309955">
          <w:marLeft w:val="0"/>
          <w:marRight w:val="0"/>
          <w:marTop w:val="120"/>
          <w:marBottom w:val="0"/>
          <w:divBdr>
            <w:top w:val="none" w:sz="0" w:space="0" w:color="auto"/>
            <w:left w:val="none" w:sz="0" w:space="0" w:color="auto"/>
            <w:bottom w:val="none" w:sz="0" w:space="0" w:color="auto"/>
            <w:right w:val="none" w:sz="0" w:space="0" w:color="auto"/>
          </w:divBdr>
        </w:div>
        <w:div w:id="929239184">
          <w:marLeft w:val="0"/>
          <w:marRight w:val="0"/>
          <w:marTop w:val="120"/>
          <w:marBottom w:val="0"/>
          <w:divBdr>
            <w:top w:val="none" w:sz="0" w:space="0" w:color="auto"/>
            <w:left w:val="none" w:sz="0" w:space="0" w:color="auto"/>
            <w:bottom w:val="none" w:sz="0" w:space="0" w:color="auto"/>
            <w:right w:val="none" w:sz="0" w:space="0" w:color="auto"/>
          </w:divBdr>
        </w:div>
        <w:div w:id="1581716969">
          <w:marLeft w:val="0"/>
          <w:marRight w:val="0"/>
          <w:marTop w:val="120"/>
          <w:marBottom w:val="0"/>
          <w:divBdr>
            <w:top w:val="none" w:sz="0" w:space="0" w:color="auto"/>
            <w:left w:val="none" w:sz="0" w:space="0" w:color="auto"/>
            <w:bottom w:val="none" w:sz="0" w:space="0" w:color="auto"/>
            <w:right w:val="none" w:sz="0" w:space="0" w:color="auto"/>
          </w:divBdr>
        </w:div>
        <w:div w:id="221646456">
          <w:marLeft w:val="0"/>
          <w:marRight w:val="0"/>
          <w:marTop w:val="120"/>
          <w:marBottom w:val="0"/>
          <w:divBdr>
            <w:top w:val="none" w:sz="0" w:space="0" w:color="auto"/>
            <w:left w:val="none" w:sz="0" w:space="0" w:color="auto"/>
            <w:bottom w:val="none" w:sz="0" w:space="0" w:color="auto"/>
            <w:right w:val="none" w:sz="0" w:space="0" w:color="auto"/>
          </w:divBdr>
        </w:div>
        <w:div w:id="710766901">
          <w:marLeft w:val="0"/>
          <w:marRight w:val="0"/>
          <w:marTop w:val="120"/>
          <w:marBottom w:val="0"/>
          <w:divBdr>
            <w:top w:val="none" w:sz="0" w:space="0" w:color="auto"/>
            <w:left w:val="none" w:sz="0" w:space="0" w:color="auto"/>
            <w:bottom w:val="none" w:sz="0" w:space="0" w:color="auto"/>
            <w:right w:val="none" w:sz="0" w:space="0" w:color="auto"/>
          </w:divBdr>
        </w:div>
        <w:div w:id="558244947">
          <w:marLeft w:val="0"/>
          <w:marRight w:val="0"/>
          <w:marTop w:val="120"/>
          <w:marBottom w:val="0"/>
          <w:divBdr>
            <w:top w:val="none" w:sz="0" w:space="0" w:color="auto"/>
            <w:left w:val="none" w:sz="0" w:space="0" w:color="auto"/>
            <w:bottom w:val="none" w:sz="0" w:space="0" w:color="auto"/>
            <w:right w:val="none" w:sz="0" w:space="0" w:color="auto"/>
          </w:divBdr>
        </w:div>
        <w:div w:id="468743054">
          <w:marLeft w:val="0"/>
          <w:marRight w:val="0"/>
          <w:marTop w:val="120"/>
          <w:marBottom w:val="96"/>
          <w:divBdr>
            <w:top w:val="none" w:sz="0" w:space="0" w:color="auto"/>
            <w:left w:val="single" w:sz="24" w:space="0" w:color="CED3F1"/>
            <w:bottom w:val="none" w:sz="0" w:space="0" w:color="auto"/>
            <w:right w:val="none" w:sz="0" w:space="0" w:color="auto"/>
          </w:divBdr>
        </w:div>
        <w:div w:id="1242835655">
          <w:marLeft w:val="0"/>
          <w:marRight w:val="0"/>
          <w:marTop w:val="120"/>
          <w:marBottom w:val="0"/>
          <w:divBdr>
            <w:top w:val="none" w:sz="0" w:space="0" w:color="auto"/>
            <w:left w:val="none" w:sz="0" w:space="0" w:color="auto"/>
            <w:bottom w:val="none" w:sz="0" w:space="0" w:color="auto"/>
            <w:right w:val="none" w:sz="0" w:space="0" w:color="auto"/>
          </w:divBdr>
        </w:div>
        <w:div w:id="798451312">
          <w:marLeft w:val="0"/>
          <w:marRight w:val="0"/>
          <w:marTop w:val="120"/>
          <w:marBottom w:val="0"/>
          <w:divBdr>
            <w:top w:val="none" w:sz="0" w:space="0" w:color="auto"/>
            <w:left w:val="none" w:sz="0" w:space="0" w:color="auto"/>
            <w:bottom w:val="none" w:sz="0" w:space="0" w:color="auto"/>
            <w:right w:val="none" w:sz="0" w:space="0" w:color="auto"/>
          </w:divBdr>
        </w:div>
        <w:div w:id="44835689">
          <w:marLeft w:val="0"/>
          <w:marRight w:val="0"/>
          <w:marTop w:val="120"/>
          <w:marBottom w:val="0"/>
          <w:divBdr>
            <w:top w:val="none" w:sz="0" w:space="0" w:color="auto"/>
            <w:left w:val="none" w:sz="0" w:space="0" w:color="auto"/>
            <w:bottom w:val="none" w:sz="0" w:space="0" w:color="auto"/>
            <w:right w:val="none" w:sz="0" w:space="0" w:color="auto"/>
          </w:divBdr>
        </w:div>
        <w:div w:id="2027709238">
          <w:marLeft w:val="0"/>
          <w:marRight w:val="0"/>
          <w:marTop w:val="120"/>
          <w:marBottom w:val="0"/>
          <w:divBdr>
            <w:top w:val="none" w:sz="0" w:space="0" w:color="auto"/>
            <w:left w:val="none" w:sz="0" w:space="0" w:color="auto"/>
            <w:bottom w:val="none" w:sz="0" w:space="0" w:color="auto"/>
            <w:right w:val="none" w:sz="0" w:space="0" w:color="auto"/>
          </w:divBdr>
        </w:div>
        <w:div w:id="1139152343">
          <w:marLeft w:val="0"/>
          <w:marRight w:val="0"/>
          <w:marTop w:val="120"/>
          <w:marBottom w:val="0"/>
          <w:divBdr>
            <w:top w:val="none" w:sz="0" w:space="0" w:color="auto"/>
            <w:left w:val="none" w:sz="0" w:space="0" w:color="auto"/>
            <w:bottom w:val="none" w:sz="0" w:space="0" w:color="auto"/>
            <w:right w:val="none" w:sz="0" w:space="0" w:color="auto"/>
          </w:divBdr>
        </w:div>
        <w:div w:id="1668315688">
          <w:marLeft w:val="0"/>
          <w:marRight w:val="0"/>
          <w:marTop w:val="0"/>
          <w:marBottom w:val="192"/>
          <w:divBdr>
            <w:top w:val="none" w:sz="0" w:space="0" w:color="auto"/>
            <w:left w:val="none" w:sz="0" w:space="0" w:color="auto"/>
            <w:bottom w:val="none" w:sz="0" w:space="0" w:color="auto"/>
            <w:right w:val="none" w:sz="0" w:space="0" w:color="auto"/>
          </w:divBdr>
        </w:div>
        <w:div w:id="1939559384">
          <w:marLeft w:val="0"/>
          <w:marRight w:val="0"/>
          <w:marTop w:val="120"/>
          <w:marBottom w:val="96"/>
          <w:divBdr>
            <w:top w:val="none" w:sz="0" w:space="0" w:color="auto"/>
            <w:left w:val="single" w:sz="24" w:space="0" w:color="CED3F1"/>
            <w:bottom w:val="none" w:sz="0" w:space="0" w:color="auto"/>
            <w:right w:val="none" w:sz="0" w:space="0" w:color="auto"/>
          </w:divBdr>
        </w:div>
        <w:div w:id="817456316">
          <w:marLeft w:val="0"/>
          <w:marRight w:val="0"/>
          <w:marTop w:val="120"/>
          <w:marBottom w:val="0"/>
          <w:divBdr>
            <w:top w:val="none" w:sz="0" w:space="0" w:color="auto"/>
            <w:left w:val="none" w:sz="0" w:space="0" w:color="auto"/>
            <w:bottom w:val="none" w:sz="0" w:space="0" w:color="auto"/>
            <w:right w:val="none" w:sz="0" w:space="0" w:color="auto"/>
          </w:divBdr>
        </w:div>
        <w:div w:id="602416830">
          <w:marLeft w:val="0"/>
          <w:marRight w:val="0"/>
          <w:marTop w:val="120"/>
          <w:marBottom w:val="0"/>
          <w:divBdr>
            <w:top w:val="none" w:sz="0" w:space="0" w:color="auto"/>
            <w:left w:val="none" w:sz="0" w:space="0" w:color="auto"/>
            <w:bottom w:val="none" w:sz="0" w:space="0" w:color="auto"/>
            <w:right w:val="none" w:sz="0" w:space="0" w:color="auto"/>
          </w:divBdr>
        </w:div>
        <w:div w:id="1303542320">
          <w:marLeft w:val="0"/>
          <w:marRight w:val="0"/>
          <w:marTop w:val="120"/>
          <w:marBottom w:val="0"/>
          <w:divBdr>
            <w:top w:val="none" w:sz="0" w:space="0" w:color="auto"/>
            <w:left w:val="none" w:sz="0" w:space="0" w:color="auto"/>
            <w:bottom w:val="none" w:sz="0" w:space="0" w:color="auto"/>
            <w:right w:val="none" w:sz="0" w:space="0" w:color="auto"/>
          </w:divBdr>
        </w:div>
        <w:div w:id="862013247">
          <w:marLeft w:val="0"/>
          <w:marRight w:val="0"/>
          <w:marTop w:val="120"/>
          <w:marBottom w:val="0"/>
          <w:divBdr>
            <w:top w:val="none" w:sz="0" w:space="0" w:color="auto"/>
            <w:left w:val="none" w:sz="0" w:space="0" w:color="auto"/>
            <w:bottom w:val="none" w:sz="0" w:space="0" w:color="auto"/>
            <w:right w:val="none" w:sz="0" w:space="0" w:color="auto"/>
          </w:divBdr>
        </w:div>
        <w:div w:id="1768960574">
          <w:marLeft w:val="0"/>
          <w:marRight w:val="0"/>
          <w:marTop w:val="120"/>
          <w:marBottom w:val="0"/>
          <w:divBdr>
            <w:top w:val="none" w:sz="0" w:space="0" w:color="auto"/>
            <w:left w:val="none" w:sz="0" w:space="0" w:color="auto"/>
            <w:bottom w:val="none" w:sz="0" w:space="0" w:color="auto"/>
            <w:right w:val="none" w:sz="0" w:space="0" w:color="auto"/>
          </w:divBdr>
        </w:div>
        <w:div w:id="433019080">
          <w:marLeft w:val="0"/>
          <w:marRight w:val="0"/>
          <w:marTop w:val="0"/>
          <w:marBottom w:val="192"/>
          <w:divBdr>
            <w:top w:val="none" w:sz="0" w:space="0" w:color="auto"/>
            <w:left w:val="none" w:sz="0" w:space="0" w:color="auto"/>
            <w:bottom w:val="none" w:sz="0" w:space="0" w:color="auto"/>
            <w:right w:val="none" w:sz="0" w:space="0" w:color="auto"/>
          </w:divBdr>
          <w:divsChild>
            <w:div w:id="458687068">
              <w:marLeft w:val="0"/>
              <w:marRight w:val="0"/>
              <w:marTop w:val="120"/>
              <w:marBottom w:val="0"/>
              <w:divBdr>
                <w:top w:val="none" w:sz="0" w:space="0" w:color="auto"/>
                <w:left w:val="none" w:sz="0" w:space="0" w:color="auto"/>
                <w:bottom w:val="none" w:sz="0" w:space="0" w:color="auto"/>
                <w:right w:val="none" w:sz="0" w:space="0" w:color="auto"/>
              </w:divBdr>
            </w:div>
          </w:divsChild>
        </w:div>
        <w:div w:id="342905882">
          <w:marLeft w:val="0"/>
          <w:marRight w:val="0"/>
          <w:marTop w:val="120"/>
          <w:marBottom w:val="96"/>
          <w:divBdr>
            <w:top w:val="none" w:sz="0" w:space="0" w:color="auto"/>
            <w:left w:val="single" w:sz="24" w:space="0" w:color="CED3F1"/>
            <w:bottom w:val="none" w:sz="0" w:space="0" w:color="auto"/>
            <w:right w:val="none" w:sz="0" w:space="0" w:color="auto"/>
          </w:divBdr>
        </w:div>
        <w:div w:id="2073189234">
          <w:marLeft w:val="0"/>
          <w:marRight w:val="0"/>
          <w:marTop w:val="120"/>
          <w:marBottom w:val="0"/>
          <w:divBdr>
            <w:top w:val="none" w:sz="0" w:space="0" w:color="auto"/>
            <w:left w:val="none" w:sz="0" w:space="0" w:color="auto"/>
            <w:bottom w:val="none" w:sz="0" w:space="0" w:color="auto"/>
            <w:right w:val="none" w:sz="0" w:space="0" w:color="auto"/>
          </w:divBdr>
        </w:div>
        <w:div w:id="959607213">
          <w:marLeft w:val="0"/>
          <w:marRight w:val="0"/>
          <w:marTop w:val="120"/>
          <w:marBottom w:val="0"/>
          <w:divBdr>
            <w:top w:val="none" w:sz="0" w:space="0" w:color="auto"/>
            <w:left w:val="none" w:sz="0" w:space="0" w:color="auto"/>
            <w:bottom w:val="none" w:sz="0" w:space="0" w:color="auto"/>
            <w:right w:val="none" w:sz="0" w:space="0" w:color="auto"/>
          </w:divBdr>
        </w:div>
        <w:div w:id="505048995">
          <w:marLeft w:val="0"/>
          <w:marRight w:val="0"/>
          <w:marTop w:val="120"/>
          <w:marBottom w:val="0"/>
          <w:divBdr>
            <w:top w:val="none" w:sz="0" w:space="0" w:color="auto"/>
            <w:left w:val="none" w:sz="0" w:space="0" w:color="auto"/>
            <w:bottom w:val="none" w:sz="0" w:space="0" w:color="auto"/>
            <w:right w:val="none" w:sz="0" w:space="0" w:color="auto"/>
          </w:divBdr>
        </w:div>
        <w:div w:id="1857379652">
          <w:marLeft w:val="0"/>
          <w:marRight w:val="0"/>
          <w:marTop w:val="120"/>
          <w:marBottom w:val="0"/>
          <w:divBdr>
            <w:top w:val="none" w:sz="0" w:space="0" w:color="auto"/>
            <w:left w:val="none" w:sz="0" w:space="0" w:color="auto"/>
            <w:bottom w:val="none" w:sz="0" w:space="0" w:color="auto"/>
            <w:right w:val="none" w:sz="0" w:space="0" w:color="auto"/>
          </w:divBdr>
        </w:div>
        <w:div w:id="482551106">
          <w:marLeft w:val="0"/>
          <w:marRight w:val="0"/>
          <w:marTop w:val="120"/>
          <w:marBottom w:val="0"/>
          <w:divBdr>
            <w:top w:val="none" w:sz="0" w:space="0" w:color="auto"/>
            <w:left w:val="none" w:sz="0" w:space="0" w:color="auto"/>
            <w:bottom w:val="none" w:sz="0" w:space="0" w:color="auto"/>
            <w:right w:val="none" w:sz="0" w:space="0" w:color="auto"/>
          </w:divBdr>
        </w:div>
        <w:div w:id="1970358620">
          <w:marLeft w:val="0"/>
          <w:marRight w:val="0"/>
          <w:marTop w:val="120"/>
          <w:marBottom w:val="0"/>
          <w:divBdr>
            <w:top w:val="none" w:sz="0" w:space="0" w:color="auto"/>
            <w:left w:val="none" w:sz="0" w:space="0" w:color="auto"/>
            <w:bottom w:val="none" w:sz="0" w:space="0" w:color="auto"/>
            <w:right w:val="none" w:sz="0" w:space="0" w:color="auto"/>
          </w:divBdr>
        </w:div>
        <w:div w:id="1661612755">
          <w:marLeft w:val="0"/>
          <w:marRight w:val="0"/>
          <w:marTop w:val="120"/>
          <w:marBottom w:val="0"/>
          <w:divBdr>
            <w:top w:val="none" w:sz="0" w:space="0" w:color="auto"/>
            <w:left w:val="none" w:sz="0" w:space="0" w:color="auto"/>
            <w:bottom w:val="none" w:sz="0" w:space="0" w:color="auto"/>
            <w:right w:val="none" w:sz="0" w:space="0" w:color="auto"/>
          </w:divBdr>
        </w:div>
        <w:div w:id="1567257520">
          <w:marLeft w:val="0"/>
          <w:marRight w:val="0"/>
          <w:marTop w:val="0"/>
          <w:marBottom w:val="192"/>
          <w:divBdr>
            <w:top w:val="none" w:sz="0" w:space="0" w:color="auto"/>
            <w:left w:val="none" w:sz="0" w:space="0" w:color="auto"/>
            <w:bottom w:val="none" w:sz="0" w:space="0" w:color="auto"/>
            <w:right w:val="none" w:sz="0" w:space="0" w:color="auto"/>
          </w:divBdr>
        </w:div>
        <w:div w:id="1226067730">
          <w:marLeft w:val="0"/>
          <w:marRight w:val="0"/>
          <w:marTop w:val="120"/>
          <w:marBottom w:val="96"/>
          <w:divBdr>
            <w:top w:val="none" w:sz="0" w:space="0" w:color="auto"/>
            <w:left w:val="single" w:sz="24" w:space="0" w:color="CED3F1"/>
            <w:bottom w:val="none" w:sz="0" w:space="0" w:color="auto"/>
            <w:right w:val="none" w:sz="0" w:space="0" w:color="auto"/>
          </w:divBdr>
        </w:div>
        <w:div w:id="192116153">
          <w:marLeft w:val="0"/>
          <w:marRight w:val="0"/>
          <w:marTop w:val="120"/>
          <w:marBottom w:val="0"/>
          <w:divBdr>
            <w:top w:val="none" w:sz="0" w:space="0" w:color="auto"/>
            <w:left w:val="none" w:sz="0" w:space="0" w:color="auto"/>
            <w:bottom w:val="none" w:sz="0" w:space="0" w:color="auto"/>
            <w:right w:val="none" w:sz="0" w:space="0" w:color="auto"/>
          </w:divBdr>
        </w:div>
        <w:div w:id="1775175153">
          <w:marLeft w:val="0"/>
          <w:marRight w:val="0"/>
          <w:marTop w:val="120"/>
          <w:marBottom w:val="0"/>
          <w:divBdr>
            <w:top w:val="none" w:sz="0" w:space="0" w:color="auto"/>
            <w:left w:val="none" w:sz="0" w:space="0" w:color="auto"/>
            <w:bottom w:val="none" w:sz="0" w:space="0" w:color="auto"/>
            <w:right w:val="none" w:sz="0" w:space="0" w:color="auto"/>
          </w:divBdr>
        </w:div>
        <w:div w:id="2061397457">
          <w:marLeft w:val="0"/>
          <w:marRight w:val="0"/>
          <w:marTop w:val="120"/>
          <w:marBottom w:val="0"/>
          <w:divBdr>
            <w:top w:val="none" w:sz="0" w:space="0" w:color="auto"/>
            <w:left w:val="none" w:sz="0" w:space="0" w:color="auto"/>
            <w:bottom w:val="none" w:sz="0" w:space="0" w:color="auto"/>
            <w:right w:val="none" w:sz="0" w:space="0" w:color="auto"/>
          </w:divBdr>
        </w:div>
        <w:div w:id="413941282">
          <w:marLeft w:val="0"/>
          <w:marRight w:val="0"/>
          <w:marTop w:val="120"/>
          <w:marBottom w:val="0"/>
          <w:divBdr>
            <w:top w:val="none" w:sz="0" w:space="0" w:color="auto"/>
            <w:left w:val="none" w:sz="0" w:space="0" w:color="auto"/>
            <w:bottom w:val="none" w:sz="0" w:space="0" w:color="auto"/>
            <w:right w:val="none" w:sz="0" w:space="0" w:color="auto"/>
          </w:divBdr>
        </w:div>
        <w:div w:id="1029333191">
          <w:marLeft w:val="0"/>
          <w:marRight w:val="0"/>
          <w:marTop w:val="120"/>
          <w:marBottom w:val="0"/>
          <w:divBdr>
            <w:top w:val="none" w:sz="0" w:space="0" w:color="auto"/>
            <w:left w:val="none" w:sz="0" w:space="0" w:color="auto"/>
            <w:bottom w:val="none" w:sz="0" w:space="0" w:color="auto"/>
            <w:right w:val="none" w:sz="0" w:space="0" w:color="auto"/>
          </w:divBdr>
        </w:div>
        <w:div w:id="1339698326">
          <w:marLeft w:val="0"/>
          <w:marRight w:val="0"/>
          <w:marTop w:val="120"/>
          <w:marBottom w:val="0"/>
          <w:divBdr>
            <w:top w:val="none" w:sz="0" w:space="0" w:color="auto"/>
            <w:left w:val="none" w:sz="0" w:space="0" w:color="auto"/>
            <w:bottom w:val="none" w:sz="0" w:space="0" w:color="auto"/>
            <w:right w:val="none" w:sz="0" w:space="0" w:color="auto"/>
          </w:divBdr>
        </w:div>
        <w:div w:id="190730782">
          <w:marLeft w:val="0"/>
          <w:marRight w:val="0"/>
          <w:marTop w:val="120"/>
          <w:marBottom w:val="0"/>
          <w:divBdr>
            <w:top w:val="none" w:sz="0" w:space="0" w:color="auto"/>
            <w:left w:val="none" w:sz="0" w:space="0" w:color="auto"/>
            <w:bottom w:val="none" w:sz="0" w:space="0" w:color="auto"/>
            <w:right w:val="none" w:sz="0" w:space="0" w:color="auto"/>
          </w:divBdr>
        </w:div>
        <w:div w:id="1844399026">
          <w:marLeft w:val="0"/>
          <w:marRight w:val="0"/>
          <w:marTop w:val="120"/>
          <w:marBottom w:val="0"/>
          <w:divBdr>
            <w:top w:val="none" w:sz="0" w:space="0" w:color="auto"/>
            <w:left w:val="none" w:sz="0" w:space="0" w:color="auto"/>
            <w:bottom w:val="none" w:sz="0" w:space="0" w:color="auto"/>
            <w:right w:val="none" w:sz="0" w:space="0" w:color="auto"/>
          </w:divBdr>
        </w:div>
        <w:div w:id="53165973">
          <w:marLeft w:val="0"/>
          <w:marRight w:val="0"/>
          <w:marTop w:val="120"/>
          <w:marBottom w:val="0"/>
          <w:divBdr>
            <w:top w:val="none" w:sz="0" w:space="0" w:color="auto"/>
            <w:left w:val="none" w:sz="0" w:space="0" w:color="auto"/>
            <w:bottom w:val="none" w:sz="0" w:space="0" w:color="auto"/>
            <w:right w:val="none" w:sz="0" w:space="0" w:color="auto"/>
          </w:divBdr>
        </w:div>
      </w:divsChild>
    </w:div>
    <w:div w:id="17758585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consultant.ru/document/cons_doc_LAW_402649/d43ae8ece00bbaa3bc825d04067c64adebeae28c/"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ant.ru/document/cons_doc_LAW_402649/fc77c7117187684ab0cb02c7ee53952df0de55be/" TargetMode="External"/><Relationship Id="rId17" Type="http://schemas.openxmlformats.org/officeDocument/2006/relationships/hyperlink" Target="http://www.consultant.ru/document/cons_doc_LAW_402649/7cb66e0f239f00b0e1d59f167cd46beb2182ece1/" TargetMode="External"/><Relationship Id="rId2" Type="http://schemas.openxmlformats.org/officeDocument/2006/relationships/numbering" Target="numbering.xml"/><Relationship Id="rId16" Type="http://schemas.openxmlformats.org/officeDocument/2006/relationships/hyperlink" Target="http://www.consultant.ru/document/cons_doc_LAW_402649/7cb66e0f239f00b0e1d59f167cd46beb2182ece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402649/7cb66e0f239f00b0e1d59f167cd46beb2182ece1/" TargetMode="External"/><Relationship Id="rId5" Type="http://schemas.openxmlformats.org/officeDocument/2006/relationships/webSettings" Target="webSettings.xml"/><Relationship Id="rId15" Type="http://schemas.openxmlformats.org/officeDocument/2006/relationships/hyperlink" Target="http://www.consultant.ru/document/cons_doc_LAW_402649/91122874bbcf628c0e5c6bceb7fe613ee682fc73/" TargetMode="External"/><Relationship Id="rId10" Type="http://schemas.openxmlformats.org/officeDocument/2006/relationships/hyperlink" Target="http://www.consultant.ru/document/cons_doc_LAW_402649/7cb66e0f239f00b0e1d59f167cd46beb2182ece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onsultant.ru/document/cons_doc_LAW_402649/fc77c7117187684ab0cb02c7ee53952df0de55be/" TargetMode="External"/><Relationship Id="rId14" Type="http://schemas.openxmlformats.org/officeDocument/2006/relationships/hyperlink" Target="http://www.consultant.ru/document/cons_doc_LAW_402649/91122874bbcf628c0e5c6bceb7fe613ee682fc7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FAAAAE-27F3-4711-AE53-C63779C04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35</Pages>
  <Words>16951</Words>
  <Characters>96621</Characters>
  <Application>Microsoft Office Word</Application>
  <DocSecurity>0</DocSecurity>
  <Lines>805</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22</cp:revision>
  <cp:lastPrinted>2018-08-17T10:35:00Z</cp:lastPrinted>
  <dcterms:created xsi:type="dcterms:W3CDTF">2020-10-21T11:33:00Z</dcterms:created>
  <dcterms:modified xsi:type="dcterms:W3CDTF">2021-12-16T09:10:00Z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2017-09-18T00:00:00Z</vt:filetime>
  </property>
  <property fmtid="{D5CDD505-2E9C-101B-9397-08002B2CF9AE}" pid="3" name="LastSaved">
    <vt:filetime>2018-06-08T00:00:00Z</vt:filetime>
  </property>
</Properties>
</file>