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D8" w:rsidRPr="000F1FD8" w:rsidRDefault="001B5AD6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29.10.2021 г. </w:t>
      </w:r>
      <w:r w:rsidR="000F1FD8" w:rsidRPr="000F1FD8">
        <w:rPr>
          <w:rFonts w:ascii="Arial" w:eastAsia="Calibri" w:hAnsi="Arial" w:cs="Arial"/>
          <w:b/>
          <w:sz w:val="32"/>
          <w:szCs w:val="32"/>
        </w:rPr>
        <w:t>№</w:t>
      </w:r>
      <w:r w:rsidR="00001651">
        <w:rPr>
          <w:rFonts w:ascii="Arial" w:eastAsia="Calibri" w:hAnsi="Arial" w:cs="Arial"/>
          <w:b/>
          <w:sz w:val="32"/>
          <w:szCs w:val="32"/>
        </w:rPr>
        <w:t>219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0F1FD8" w:rsidRPr="000F1FD8" w:rsidRDefault="000F1FD8" w:rsidP="000F1FD8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0F1FD8">
        <w:rPr>
          <w:rFonts w:ascii="Arial" w:eastAsia="Calibri" w:hAnsi="Arial" w:cs="Arial"/>
          <w:b/>
          <w:sz w:val="32"/>
          <w:szCs w:val="32"/>
        </w:rPr>
        <w:t>РЕШЕНИЕ</w:t>
      </w:r>
    </w:p>
    <w:p w:rsidR="000F1FD8" w:rsidRPr="000F1FD8" w:rsidRDefault="000F1FD8" w:rsidP="000F1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FD8" w:rsidRPr="000F1FD8" w:rsidRDefault="000F1FD8" w:rsidP="000F1F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СТРУКТУРЫ АДМИНИСТРАЦИИ </w:t>
      </w: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>ВИДИМСКОГО ГОРОДСКОГО ПОСЕЛЕНИЯ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НИЖНЕИЛИМСКОГО РАЙОНА</w:t>
      </w:r>
      <w:r w:rsidRPr="000F1FD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</w:p>
    <w:p w:rsidR="000F1FD8" w:rsidRPr="000F1FD8" w:rsidRDefault="000F1FD8" w:rsidP="000F1FD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E6E4D" w:rsidRPr="000F1FD8" w:rsidRDefault="00BE6E4D" w:rsidP="00BE6E4D">
      <w:pPr>
        <w:tabs>
          <w:tab w:val="left" w:pos="720"/>
          <w:tab w:val="left" w:pos="244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Министерства Труда и занятости Иркутской области №57-мпр от 14.10.2013 года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области»,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</w:t>
      </w: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proofErr w:type="spellEnd"/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proofErr w:type="spellEnd"/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Нижнеилимского</w:t>
      </w:r>
      <w:proofErr w:type="spellEnd"/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BE6E4D" w:rsidRPr="000F1FD8" w:rsidRDefault="00BE6E4D" w:rsidP="00BE6E4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</w:p>
    <w:p w:rsidR="00BE6E4D" w:rsidRPr="000F1FD8" w:rsidRDefault="000F1FD8" w:rsidP="00BE6E4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BE6E4D" w:rsidRPr="000F1FD8">
        <w:rPr>
          <w:rFonts w:ascii="Arial" w:eastAsia="Times New Roman" w:hAnsi="Arial" w:cs="Arial"/>
          <w:b/>
          <w:sz w:val="30"/>
          <w:szCs w:val="30"/>
          <w:lang w:eastAsia="ru-RU"/>
        </w:rPr>
        <w:t>А:</w:t>
      </w:r>
    </w:p>
    <w:p w:rsidR="00BE6E4D" w:rsidRPr="000F1FD8" w:rsidRDefault="00BE6E4D" w:rsidP="00BE6E4D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прилагаемую структуру Администрации </w:t>
      </w: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proofErr w:type="spellEnd"/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</w:t>
      </w: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Нижнеилимского</w:t>
      </w:r>
      <w:proofErr w:type="spellEnd"/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– Структура). </w:t>
      </w: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2. Данное решение распространяется на правоотношения, возникшие с </w:t>
      </w:r>
      <w:r w:rsidR="00233FD4">
        <w:rPr>
          <w:rFonts w:ascii="Arial" w:eastAsia="Times New Roman" w:hAnsi="Arial" w:cs="Arial"/>
          <w:sz w:val="24"/>
          <w:szCs w:val="24"/>
          <w:lang w:eastAsia="ru-RU"/>
        </w:rPr>
        <w:t>01.11</w:t>
      </w:r>
      <w:r w:rsidR="00875D2C" w:rsidRPr="000F1F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33FD4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BE6E4D" w:rsidRPr="000F1FD8" w:rsidRDefault="00BE6E4D" w:rsidP="00BE6E4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3. Признать утратившим силу решение Думы </w:t>
      </w: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Види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>мского</w:t>
      </w:r>
      <w:proofErr w:type="spellEnd"/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от </w:t>
      </w:r>
      <w:r w:rsidR="00233FD4">
        <w:rPr>
          <w:rFonts w:ascii="Arial" w:eastAsia="Times New Roman" w:hAnsi="Arial" w:cs="Arial"/>
          <w:sz w:val="24"/>
          <w:szCs w:val="24"/>
          <w:lang w:eastAsia="ru-RU"/>
        </w:rPr>
        <w:t>29.04.2019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233FD4">
        <w:rPr>
          <w:rFonts w:ascii="Arial" w:eastAsia="Times New Roman" w:hAnsi="Arial" w:cs="Arial"/>
          <w:sz w:val="24"/>
          <w:szCs w:val="24"/>
          <w:lang w:eastAsia="ru-RU"/>
        </w:rPr>
        <w:t>136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структуры Администрации </w:t>
      </w: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proofErr w:type="spellEnd"/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поселения».</w:t>
      </w:r>
    </w:p>
    <w:p w:rsidR="00BE6E4D" w:rsidRPr="000F1FD8" w:rsidRDefault="00BE6E4D" w:rsidP="00BE6E4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4. Опубликовать наст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оящее решение в Информационном Вестнике </w:t>
      </w:r>
      <w:proofErr w:type="spellStart"/>
      <w:r w:rsidR="00427E34"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proofErr w:type="spellEnd"/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Pr="000F1FD8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BE6E4D" w:rsidRPr="000F1FD8" w:rsidRDefault="00BE6E4D" w:rsidP="00BE6E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6E4D" w:rsidRPr="000F1FD8" w:rsidRDefault="00BE6E4D" w:rsidP="00BE6E4D">
      <w:pPr>
        <w:tabs>
          <w:tab w:val="left" w:pos="7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proofErr w:type="spellEnd"/>
    </w:p>
    <w:p w:rsidR="00BE6E4D" w:rsidRPr="000F1FD8" w:rsidRDefault="00BE6E4D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                                              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>С.З.</w:t>
      </w:r>
      <w:r w:rsidR="001E5BE0"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>Гаталюк</w:t>
      </w:r>
      <w:proofErr w:type="spellEnd"/>
      <w:r w:rsidR="00BB448B" w:rsidRPr="000F1FD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8B" w:rsidRPr="000F1FD8" w:rsidRDefault="00BB448B" w:rsidP="00BB448B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FD8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BE6E4D" w:rsidRPr="000F1FD8" w:rsidRDefault="00BB448B" w:rsidP="001E5BE0">
      <w:pPr>
        <w:tabs>
          <w:tab w:val="left" w:pos="7500"/>
          <w:tab w:val="left" w:pos="85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1FD8">
        <w:rPr>
          <w:rFonts w:ascii="Arial" w:eastAsia="Times New Roman" w:hAnsi="Arial" w:cs="Arial"/>
          <w:sz w:val="24"/>
          <w:szCs w:val="24"/>
          <w:lang w:eastAsia="ru-RU"/>
        </w:rPr>
        <w:t>Видимского</w:t>
      </w:r>
      <w:proofErr w:type="spellEnd"/>
      <w:r w:rsidRPr="000F1FD8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                         </w:t>
      </w:r>
      <w:r w:rsidR="00427E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233FD4">
        <w:rPr>
          <w:rFonts w:ascii="Arial" w:eastAsia="Times New Roman" w:hAnsi="Arial" w:cs="Arial"/>
          <w:sz w:val="24"/>
          <w:szCs w:val="24"/>
          <w:lang w:eastAsia="ru-RU"/>
        </w:rPr>
        <w:t>А.А. Кононов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E34" w:rsidRDefault="00427E34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Утверждена:</w:t>
      </w:r>
    </w:p>
    <w:p w:rsidR="00BE6E4D" w:rsidRPr="00BE6E4D" w:rsidRDefault="00E801B4" w:rsidP="00E801B4">
      <w:pPr>
        <w:tabs>
          <w:tab w:val="left" w:pos="480"/>
          <w:tab w:val="left" w:pos="705"/>
          <w:tab w:val="right" w:pos="9355"/>
        </w:tabs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Видимского</w:t>
      </w:r>
      <w:proofErr w:type="spellEnd"/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BE6E4D" w:rsidRPr="00BE6E4D" w:rsidRDefault="00BE6E4D" w:rsidP="00BE6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BE6E4D" w:rsidRDefault="001E5BE0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5AD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D42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2021</w:t>
      </w:r>
      <w:r w:rsidR="00CE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E6E4D" w:rsidRPr="00B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001651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bookmarkStart w:id="0" w:name="_GoBack"/>
      <w:bookmarkEnd w:id="0"/>
      <w:r w:rsidR="00F706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Pr="00AC59B3" w:rsidRDefault="00AC59B3" w:rsidP="00AC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59B3">
        <w:rPr>
          <w:rFonts w:ascii="Times New Roman" w:hAnsi="Times New Roman" w:cs="Times New Roman"/>
          <w:b/>
          <w:sz w:val="28"/>
          <w:szCs w:val="24"/>
        </w:rPr>
        <w:t xml:space="preserve">Структура Администрации </w:t>
      </w:r>
      <w:proofErr w:type="spellStart"/>
      <w:r w:rsidRPr="00AC59B3">
        <w:rPr>
          <w:rFonts w:ascii="Times New Roman" w:hAnsi="Times New Roman" w:cs="Times New Roman"/>
          <w:b/>
          <w:sz w:val="28"/>
          <w:szCs w:val="24"/>
        </w:rPr>
        <w:t>Видимского</w:t>
      </w:r>
      <w:proofErr w:type="spellEnd"/>
      <w:r w:rsidRPr="00AC59B3">
        <w:rPr>
          <w:rFonts w:ascii="Times New Roman" w:hAnsi="Times New Roman" w:cs="Times New Roman"/>
          <w:b/>
          <w:sz w:val="28"/>
          <w:szCs w:val="24"/>
        </w:rPr>
        <w:t xml:space="preserve"> городского поселения </w:t>
      </w:r>
      <w:proofErr w:type="spellStart"/>
      <w:r w:rsidRPr="00AC59B3">
        <w:rPr>
          <w:rFonts w:ascii="Times New Roman" w:hAnsi="Times New Roman" w:cs="Times New Roman"/>
          <w:b/>
          <w:sz w:val="28"/>
          <w:szCs w:val="24"/>
        </w:rPr>
        <w:t>Нижнеилимского</w:t>
      </w:r>
      <w:proofErr w:type="spellEnd"/>
      <w:r w:rsidRPr="00AC59B3"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</w:p>
    <w:p w:rsidR="003557C2" w:rsidRDefault="003557C2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7C2" w:rsidRDefault="001E5BE0" w:rsidP="00507A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AD3F2" wp14:editId="3BC1D90F">
            <wp:extent cx="6924675" cy="3371850"/>
            <wp:effectExtent l="0" t="0" r="0" b="1905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557C2" w:rsidRPr="00BE6E4D" w:rsidRDefault="003557C2" w:rsidP="00507A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B4" w:rsidRDefault="00E801B4" w:rsidP="002D1F57">
      <w:pPr>
        <w:pStyle w:val="a7"/>
      </w:pPr>
    </w:p>
    <w:p w:rsidR="003062D5" w:rsidRPr="00C63C0E" w:rsidRDefault="003062D5" w:rsidP="00C63C0E">
      <w:pPr>
        <w:rPr>
          <w:rFonts w:ascii="Times New Roman" w:hAnsi="Times New Roman" w:cs="Times New Roman"/>
        </w:rPr>
      </w:pPr>
    </w:p>
    <w:sectPr w:rsidR="003062D5" w:rsidRPr="00C63C0E" w:rsidSect="005F75A9">
      <w:headerReference w:type="default" r:id="rId13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DB" w:rsidRDefault="008C39DB" w:rsidP="007D423F">
      <w:pPr>
        <w:spacing w:after="0" w:line="240" w:lineRule="auto"/>
      </w:pPr>
      <w:r>
        <w:separator/>
      </w:r>
    </w:p>
  </w:endnote>
  <w:endnote w:type="continuationSeparator" w:id="0">
    <w:p w:rsidR="008C39DB" w:rsidRDefault="008C39DB" w:rsidP="007D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DB" w:rsidRDefault="008C39DB" w:rsidP="007D423F">
      <w:pPr>
        <w:spacing w:after="0" w:line="240" w:lineRule="auto"/>
      </w:pPr>
      <w:r>
        <w:separator/>
      </w:r>
    </w:p>
  </w:footnote>
  <w:footnote w:type="continuationSeparator" w:id="0">
    <w:p w:rsidR="008C39DB" w:rsidRDefault="008C39DB" w:rsidP="007D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5A9" w:rsidRDefault="005F75A9" w:rsidP="005F75A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8F75C1"/>
    <w:multiLevelType w:val="hybridMultilevel"/>
    <w:tmpl w:val="3CD402FE"/>
    <w:lvl w:ilvl="0" w:tplc="40869F3C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BE"/>
    <w:rsid w:val="00001651"/>
    <w:rsid w:val="000B3527"/>
    <w:rsid w:val="000D743A"/>
    <w:rsid w:val="000E7D62"/>
    <w:rsid w:val="000F1FD8"/>
    <w:rsid w:val="00111BBA"/>
    <w:rsid w:val="00111C40"/>
    <w:rsid w:val="00122092"/>
    <w:rsid w:val="00163327"/>
    <w:rsid w:val="001B5AD6"/>
    <w:rsid w:val="001E5BE0"/>
    <w:rsid w:val="00233FD4"/>
    <w:rsid w:val="002D1F57"/>
    <w:rsid w:val="003062D5"/>
    <w:rsid w:val="003557C2"/>
    <w:rsid w:val="003B45E3"/>
    <w:rsid w:val="003B4ABE"/>
    <w:rsid w:val="003C0102"/>
    <w:rsid w:val="004034D1"/>
    <w:rsid w:val="00427E34"/>
    <w:rsid w:val="00431B6A"/>
    <w:rsid w:val="004A26FB"/>
    <w:rsid w:val="00507A91"/>
    <w:rsid w:val="00591BF8"/>
    <w:rsid w:val="005F75A9"/>
    <w:rsid w:val="00603306"/>
    <w:rsid w:val="00673BE7"/>
    <w:rsid w:val="00725E91"/>
    <w:rsid w:val="00746CF1"/>
    <w:rsid w:val="0074706C"/>
    <w:rsid w:val="007D423F"/>
    <w:rsid w:val="00875D2C"/>
    <w:rsid w:val="008A0FF4"/>
    <w:rsid w:val="008C39DB"/>
    <w:rsid w:val="009268A6"/>
    <w:rsid w:val="00945D12"/>
    <w:rsid w:val="00947C16"/>
    <w:rsid w:val="00A05F92"/>
    <w:rsid w:val="00AB1BAC"/>
    <w:rsid w:val="00AC59B3"/>
    <w:rsid w:val="00AD725E"/>
    <w:rsid w:val="00B239F6"/>
    <w:rsid w:val="00BB448B"/>
    <w:rsid w:val="00BE6E4D"/>
    <w:rsid w:val="00C63C0E"/>
    <w:rsid w:val="00C67B50"/>
    <w:rsid w:val="00C76409"/>
    <w:rsid w:val="00CE128A"/>
    <w:rsid w:val="00D17636"/>
    <w:rsid w:val="00D563E9"/>
    <w:rsid w:val="00D71D70"/>
    <w:rsid w:val="00E801B4"/>
    <w:rsid w:val="00EF389F"/>
    <w:rsid w:val="00F05B24"/>
    <w:rsid w:val="00F668C7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BA841-69B7-45B5-A5FA-25964831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E6E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E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23F"/>
  </w:style>
  <w:style w:type="paragraph" w:styleId="a5">
    <w:name w:val="footer"/>
    <w:basedOn w:val="a"/>
    <w:link w:val="a6"/>
    <w:uiPriority w:val="99"/>
    <w:unhideWhenUsed/>
    <w:rsid w:val="007D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23F"/>
  </w:style>
  <w:style w:type="paragraph" w:styleId="a7">
    <w:name w:val="No Spacing"/>
    <w:uiPriority w:val="1"/>
    <w:qFormat/>
    <w:rsid w:val="002D1F5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5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649A3-707D-44CE-B8C3-03B5F71BBF9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9C3247C-EF85-407C-8F08-43168082858D}">
      <dgm:prSet phldrT="[Текст]" custT="1"/>
      <dgm:spPr/>
      <dgm:t>
        <a:bodyPr/>
        <a:lstStyle/>
        <a:p>
          <a:r>
            <a:rPr lang="ru-RU" sz="1300" b="1">
              <a:latin typeface="Times New Roman" pitchFamily="18" charset="0"/>
              <a:cs typeface="Times New Roman" pitchFamily="18" charset="0"/>
            </a:rPr>
            <a:t>Глава Видимского городского поселения Нижнеилимского района</a:t>
          </a:r>
        </a:p>
      </dgm:t>
    </dgm:pt>
    <dgm:pt modelId="{3BDBA200-FAED-4DD5-A4C7-AA25B36A1586}" type="parTrans" cxnId="{AA947E85-7F62-4A6C-8622-E3AD9FB6E3D3}">
      <dgm:prSet/>
      <dgm:spPr/>
      <dgm:t>
        <a:bodyPr/>
        <a:lstStyle/>
        <a:p>
          <a:endParaRPr lang="ru-RU"/>
        </a:p>
      </dgm:t>
    </dgm:pt>
    <dgm:pt modelId="{D4A442EA-65C3-4AA5-8644-75CF29159DEC}" type="sibTrans" cxnId="{AA947E85-7F62-4A6C-8622-E3AD9FB6E3D3}">
      <dgm:prSet/>
      <dgm:spPr/>
      <dgm:t>
        <a:bodyPr/>
        <a:lstStyle/>
        <a:p>
          <a:endParaRPr lang="ru-RU"/>
        </a:p>
      </dgm:t>
    </dgm:pt>
    <dgm:pt modelId="{D6D52E5B-535E-4F60-AEDC-D1C1082767A0}">
      <dgm:prSet phldrT="[Текст]" custT="1"/>
      <dgm:spPr/>
      <dgm:t>
        <a:bodyPr/>
        <a:lstStyle/>
        <a:p>
          <a:pPr algn="l"/>
          <a:endParaRPr lang="ru-RU" sz="1100">
            <a:latin typeface="Times New Roman" pitchFamily="18" charset="0"/>
            <a:cs typeface="Times New Roman" pitchFamily="18" charset="0"/>
          </a:endParaRPr>
        </a:p>
        <a:p>
          <a:pPr algn="l"/>
          <a:r>
            <a:rPr lang="ru-RU" sz="1100" b="1">
              <a:latin typeface="Times New Roman" pitchFamily="18" charset="0"/>
              <a:cs typeface="Times New Roman" pitchFamily="18" charset="0"/>
            </a:rPr>
            <a:t>Муниципальные служащие, ведущие специалисты (7 едениц), в том числе: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1) блок экономики и финансов (2 единицы);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2) блок муниципального хозяйства (2 единицы);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3) блок социальных услуг (1 единица);</a:t>
          </a:r>
        </a:p>
        <a:p>
          <a:pPr algn="l"/>
          <a:r>
            <a:rPr lang="ru-RU" sz="1100">
              <a:latin typeface="Times New Roman" pitchFamily="18" charset="0"/>
              <a:cs typeface="Times New Roman" pitchFamily="18" charset="0"/>
            </a:rPr>
            <a:t>4) блок правовой и правоохранительной работы (2 единицы).</a:t>
          </a:r>
        </a:p>
        <a:p>
          <a:pPr algn="l"/>
          <a:endParaRPr lang="ru-RU" sz="1000"/>
        </a:p>
      </dgm:t>
    </dgm:pt>
    <dgm:pt modelId="{F291E882-ADB1-4010-AC28-99E990AD7AEC}" type="parTrans" cxnId="{C41AC0CD-FDA9-47E8-B3FC-14EAE592AE57}">
      <dgm:prSet/>
      <dgm:spPr/>
      <dgm:t>
        <a:bodyPr/>
        <a:lstStyle/>
        <a:p>
          <a:endParaRPr lang="ru-RU"/>
        </a:p>
      </dgm:t>
    </dgm:pt>
    <dgm:pt modelId="{E386D859-A4ED-4B42-B184-56FD90271C74}" type="sibTrans" cxnId="{C41AC0CD-FDA9-47E8-B3FC-14EAE592AE57}">
      <dgm:prSet/>
      <dgm:spPr/>
      <dgm:t>
        <a:bodyPr/>
        <a:lstStyle/>
        <a:p>
          <a:endParaRPr lang="ru-RU"/>
        </a:p>
      </dgm:t>
    </dgm:pt>
    <dgm:pt modelId="{816846DF-F533-47A2-92E2-076CB51C72BC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Технические исполнители (2 единицы),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ведущий бухгалтер (1 единица);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2) делопроизводитель (1 единица);</a:t>
          </a:r>
        </a:p>
        <a:p>
          <a:pPr algn="l"/>
          <a:endParaRPr lang="ru-RU" sz="1300"/>
        </a:p>
        <a:p>
          <a:pPr algn="l"/>
          <a:endParaRPr lang="ru-RU" sz="1300"/>
        </a:p>
      </dgm:t>
    </dgm:pt>
    <dgm:pt modelId="{88D08888-DB25-4659-991E-243FB29F6B06}" type="parTrans" cxnId="{B559FB2A-5CBC-4114-9254-71D09D0EEB9F}">
      <dgm:prSet/>
      <dgm:spPr/>
      <dgm:t>
        <a:bodyPr/>
        <a:lstStyle/>
        <a:p>
          <a:endParaRPr lang="ru-RU"/>
        </a:p>
      </dgm:t>
    </dgm:pt>
    <dgm:pt modelId="{8C3AB34D-C116-4900-860E-461E81B1E515}" type="sibTrans" cxnId="{B559FB2A-5CBC-4114-9254-71D09D0EEB9F}">
      <dgm:prSet/>
      <dgm:spPr/>
      <dgm:t>
        <a:bodyPr/>
        <a:lstStyle/>
        <a:p>
          <a:endParaRPr lang="ru-RU"/>
        </a:p>
      </dgm:t>
    </dgm:pt>
    <dgm:pt modelId="{32353E92-5160-4B04-BE2A-BCDEC11AD9DF}">
      <dgm:prSet phldrT="[Текст]"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Вспомогательный персонал (рабочие)  (4 единицы),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сторожа (3 единицы);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2)водитель (0,5 единиц)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3) </a:t>
          </a:r>
          <a:r>
            <a:rPr lang="ru-RU" sz="1200" b="0" i="0">
              <a:latin typeface="Times New Roman" panose="02020603050405020304" pitchFamily="18" charset="0"/>
              <a:cs typeface="Times New Roman" panose="02020603050405020304" pitchFamily="18" charset="0"/>
            </a:rPr>
            <a:t>Рабочий по комплексному обслуживанию и ремонту зданий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(0,5 единиц)</a:t>
          </a:r>
        </a:p>
      </dgm:t>
    </dgm:pt>
    <dgm:pt modelId="{8D005232-9AD4-4201-9D16-539B77476029}" type="parTrans" cxnId="{0E458967-91A8-4D7C-831E-E9D9ADDBFBE9}">
      <dgm:prSet/>
      <dgm:spPr/>
      <dgm:t>
        <a:bodyPr/>
        <a:lstStyle/>
        <a:p>
          <a:endParaRPr lang="ru-RU"/>
        </a:p>
      </dgm:t>
    </dgm:pt>
    <dgm:pt modelId="{9D53F249-C567-48DE-913C-63A6A01D4FE5}" type="sibTrans" cxnId="{0E458967-91A8-4D7C-831E-E9D9ADDBFBE9}">
      <dgm:prSet/>
      <dgm:spPr/>
      <dgm:t>
        <a:bodyPr/>
        <a:lstStyle/>
        <a:p>
          <a:endParaRPr lang="ru-RU"/>
        </a:p>
      </dgm:t>
    </dgm:pt>
    <dgm:pt modelId="{214524AC-7113-4AEF-A163-8F23601A2FBE}">
      <dgm:prSet custT="1"/>
      <dgm:spPr/>
      <dgm:t>
        <a:bodyPr/>
        <a:lstStyle/>
        <a:p>
          <a:pPr algn="l"/>
          <a:r>
            <a:rPr lang="ru-RU" sz="1200" b="1">
              <a:latin typeface="Times New Roman" pitchFamily="18" charset="0"/>
              <a:cs typeface="Times New Roman" pitchFamily="18" charset="0"/>
            </a:rPr>
            <a:t>Технические работники (1 еденица), в том числе:</a:t>
          </a:r>
        </a:p>
        <a:p>
          <a:pPr algn="l"/>
          <a:r>
            <a:rPr lang="ru-RU" sz="1200">
              <a:latin typeface="Times New Roman" pitchFamily="18" charset="0"/>
              <a:cs typeface="Times New Roman" pitchFamily="18" charset="0"/>
            </a:rPr>
            <a:t>1) Инспектор (военно-учетный работник)</a:t>
          </a:r>
        </a:p>
      </dgm:t>
    </dgm:pt>
    <dgm:pt modelId="{234AC902-1430-4669-BD83-1194D33F0070}" type="parTrans" cxnId="{2493FA91-EBA4-4060-9EFA-7BDDE85DB032}">
      <dgm:prSet/>
      <dgm:spPr/>
      <dgm:t>
        <a:bodyPr/>
        <a:lstStyle/>
        <a:p>
          <a:endParaRPr lang="ru-RU"/>
        </a:p>
      </dgm:t>
    </dgm:pt>
    <dgm:pt modelId="{5E33098F-3134-4A8A-8110-4DF122FB593C}" type="sibTrans" cxnId="{2493FA91-EBA4-4060-9EFA-7BDDE85DB032}">
      <dgm:prSet/>
      <dgm:spPr/>
      <dgm:t>
        <a:bodyPr/>
        <a:lstStyle/>
        <a:p>
          <a:endParaRPr lang="ru-RU"/>
        </a:p>
      </dgm:t>
    </dgm:pt>
    <dgm:pt modelId="{90A67074-F593-42C4-9BE1-F80C6B8DD63D}" type="pres">
      <dgm:prSet presAssocID="{114649A3-707D-44CE-B8C3-03B5F71BBF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191494A-6F64-4E21-9C51-5DA907313D25}" type="pres">
      <dgm:prSet presAssocID="{B9C3247C-EF85-407C-8F08-43168082858D}" presName="hierRoot1" presStyleCnt="0">
        <dgm:presLayoutVars>
          <dgm:hierBranch/>
        </dgm:presLayoutVars>
      </dgm:prSet>
      <dgm:spPr/>
    </dgm:pt>
    <dgm:pt modelId="{84E7AB34-07DF-46C3-BB3F-BCD94F95625C}" type="pres">
      <dgm:prSet presAssocID="{B9C3247C-EF85-407C-8F08-43168082858D}" presName="rootComposite1" presStyleCnt="0"/>
      <dgm:spPr/>
    </dgm:pt>
    <dgm:pt modelId="{2F71CB30-36F6-4C59-91BC-517255CBE3C1}" type="pres">
      <dgm:prSet presAssocID="{B9C3247C-EF85-407C-8F08-43168082858D}" presName="rootText1" presStyleLbl="node0" presStyleIdx="0" presStyleCnt="1" custScaleX="286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C9EFC-D5F9-43F2-BD99-15B786ECB109}" type="pres">
      <dgm:prSet presAssocID="{B9C3247C-EF85-407C-8F08-4316808285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91885FB-1182-48F0-843E-336A5375BA88}" type="pres">
      <dgm:prSet presAssocID="{B9C3247C-EF85-407C-8F08-43168082858D}" presName="hierChild2" presStyleCnt="0"/>
      <dgm:spPr/>
    </dgm:pt>
    <dgm:pt modelId="{3E415A5A-91C3-43DA-8B33-F9EA52B82B38}" type="pres">
      <dgm:prSet presAssocID="{F291E882-ADB1-4010-AC28-99E990AD7AEC}" presName="Name35" presStyleLbl="parChTrans1D2" presStyleIdx="0" presStyleCnt="4"/>
      <dgm:spPr/>
      <dgm:t>
        <a:bodyPr/>
        <a:lstStyle/>
        <a:p>
          <a:endParaRPr lang="ru-RU"/>
        </a:p>
      </dgm:t>
    </dgm:pt>
    <dgm:pt modelId="{3AF2EB26-D99D-469D-B095-AFC153BD91F7}" type="pres">
      <dgm:prSet presAssocID="{D6D52E5B-535E-4F60-AEDC-D1C1082767A0}" presName="hierRoot2" presStyleCnt="0">
        <dgm:presLayoutVars>
          <dgm:hierBranch val="init"/>
        </dgm:presLayoutVars>
      </dgm:prSet>
      <dgm:spPr/>
    </dgm:pt>
    <dgm:pt modelId="{10F17E2F-6465-4AFD-8BFA-8D559D84BCA8}" type="pres">
      <dgm:prSet presAssocID="{D6D52E5B-535E-4F60-AEDC-D1C1082767A0}" presName="rootComposite" presStyleCnt="0"/>
      <dgm:spPr/>
    </dgm:pt>
    <dgm:pt modelId="{FCAD3782-9673-4CC2-AA8C-E238FD553E1F}" type="pres">
      <dgm:prSet presAssocID="{D6D52E5B-535E-4F60-AEDC-D1C1082767A0}" presName="rootText" presStyleLbl="node2" presStyleIdx="0" presStyleCnt="4" custScaleX="130405" custScaleY="438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275448-C59D-4C82-B633-7EB02799D66C}" type="pres">
      <dgm:prSet presAssocID="{D6D52E5B-535E-4F60-AEDC-D1C1082767A0}" presName="rootConnector" presStyleLbl="node2" presStyleIdx="0" presStyleCnt="4"/>
      <dgm:spPr/>
      <dgm:t>
        <a:bodyPr/>
        <a:lstStyle/>
        <a:p>
          <a:endParaRPr lang="ru-RU"/>
        </a:p>
      </dgm:t>
    </dgm:pt>
    <dgm:pt modelId="{864A6E6A-E7BE-4B60-85C5-D67FB916839E}" type="pres">
      <dgm:prSet presAssocID="{D6D52E5B-535E-4F60-AEDC-D1C1082767A0}" presName="hierChild4" presStyleCnt="0"/>
      <dgm:spPr/>
    </dgm:pt>
    <dgm:pt modelId="{CA184E26-5C74-4172-98B3-0E8480638A0C}" type="pres">
      <dgm:prSet presAssocID="{D6D52E5B-535E-4F60-AEDC-D1C1082767A0}" presName="hierChild5" presStyleCnt="0"/>
      <dgm:spPr/>
    </dgm:pt>
    <dgm:pt modelId="{47A7A151-C2C3-47DA-8A33-A0BFD9185081}" type="pres">
      <dgm:prSet presAssocID="{88D08888-DB25-4659-991E-243FB29F6B06}" presName="Name35" presStyleLbl="parChTrans1D2" presStyleIdx="1" presStyleCnt="4"/>
      <dgm:spPr/>
      <dgm:t>
        <a:bodyPr/>
        <a:lstStyle/>
        <a:p>
          <a:endParaRPr lang="ru-RU"/>
        </a:p>
      </dgm:t>
    </dgm:pt>
    <dgm:pt modelId="{EF474C85-35D6-4ED6-AFA2-2A3C0E7BB435}" type="pres">
      <dgm:prSet presAssocID="{816846DF-F533-47A2-92E2-076CB51C72BC}" presName="hierRoot2" presStyleCnt="0">
        <dgm:presLayoutVars>
          <dgm:hierBranch val="init"/>
        </dgm:presLayoutVars>
      </dgm:prSet>
      <dgm:spPr/>
    </dgm:pt>
    <dgm:pt modelId="{92071717-2883-4F7D-A966-C7FBB5BF54EC}" type="pres">
      <dgm:prSet presAssocID="{816846DF-F533-47A2-92E2-076CB51C72BC}" presName="rootComposite" presStyleCnt="0"/>
      <dgm:spPr/>
    </dgm:pt>
    <dgm:pt modelId="{F25E1F6A-18CD-40C2-916B-BB9D7CEFB487}" type="pres">
      <dgm:prSet presAssocID="{816846DF-F533-47A2-92E2-076CB51C72BC}" presName="rootText" presStyleLbl="node2" presStyleIdx="1" presStyleCnt="4" custScaleX="127929" custScaleY="435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678F2-962A-4AB0-BC21-A5D47815B5A6}" type="pres">
      <dgm:prSet presAssocID="{816846DF-F533-47A2-92E2-076CB51C72BC}" presName="rootConnector" presStyleLbl="node2" presStyleIdx="1" presStyleCnt="4"/>
      <dgm:spPr/>
      <dgm:t>
        <a:bodyPr/>
        <a:lstStyle/>
        <a:p>
          <a:endParaRPr lang="ru-RU"/>
        </a:p>
      </dgm:t>
    </dgm:pt>
    <dgm:pt modelId="{152490AB-106B-416B-8B87-EE8804F24D4E}" type="pres">
      <dgm:prSet presAssocID="{816846DF-F533-47A2-92E2-076CB51C72BC}" presName="hierChild4" presStyleCnt="0"/>
      <dgm:spPr/>
    </dgm:pt>
    <dgm:pt modelId="{441DB3D7-E4AB-439B-8961-36EA727AF502}" type="pres">
      <dgm:prSet presAssocID="{816846DF-F533-47A2-92E2-076CB51C72BC}" presName="hierChild5" presStyleCnt="0"/>
      <dgm:spPr/>
    </dgm:pt>
    <dgm:pt modelId="{97D6AB56-BBE4-4C7B-86FB-FE41542D4FF0}" type="pres">
      <dgm:prSet presAssocID="{8D005232-9AD4-4201-9D16-539B77476029}" presName="Name35" presStyleLbl="parChTrans1D2" presStyleIdx="2" presStyleCnt="4"/>
      <dgm:spPr/>
      <dgm:t>
        <a:bodyPr/>
        <a:lstStyle/>
        <a:p>
          <a:endParaRPr lang="ru-RU"/>
        </a:p>
      </dgm:t>
    </dgm:pt>
    <dgm:pt modelId="{C06DEC76-2858-439B-8009-442A233A997E}" type="pres">
      <dgm:prSet presAssocID="{32353E92-5160-4B04-BE2A-BCDEC11AD9DF}" presName="hierRoot2" presStyleCnt="0">
        <dgm:presLayoutVars>
          <dgm:hierBranch val="init"/>
        </dgm:presLayoutVars>
      </dgm:prSet>
      <dgm:spPr/>
    </dgm:pt>
    <dgm:pt modelId="{87C6B59B-564C-41C8-94B8-1209301A0CE8}" type="pres">
      <dgm:prSet presAssocID="{32353E92-5160-4B04-BE2A-BCDEC11AD9DF}" presName="rootComposite" presStyleCnt="0"/>
      <dgm:spPr/>
    </dgm:pt>
    <dgm:pt modelId="{EAF6D2D1-7411-4AE0-921F-AC157FFB58A8}" type="pres">
      <dgm:prSet presAssocID="{32353E92-5160-4B04-BE2A-BCDEC11AD9DF}" presName="rootText" presStyleLbl="node2" presStyleIdx="2" presStyleCnt="4" custScaleX="135733" custScaleY="4384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6AAFB5-1230-4230-8C3E-DE0D3F21E262}" type="pres">
      <dgm:prSet presAssocID="{32353E92-5160-4B04-BE2A-BCDEC11AD9DF}" presName="rootConnector" presStyleLbl="node2" presStyleIdx="2" presStyleCnt="4"/>
      <dgm:spPr/>
      <dgm:t>
        <a:bodyPr/>
        <a:lstStyle/>
        <a:p>
          <a:endParaRPr lang="ru-RU"/>
        </a:p>
      </dgm:t>
    </dgm:pt>
    <dgm:pt modelId="{F1793395-F72B-4883-9BE1-AF629BF4664A}" type="pres">
      <dgm:prSet presAssocID="{32353E92-5160-4B04-BE2A-BCDEC11AD9DF}" presName="hierChild4" presStyleCnt="0"/>
      <dgm:spPr/>
    </dgm:pt>
    <dgm:pt modelId="{80FF0FD8-6AA0-4CED-9BA7-06F1E2E587ED}" type="pres">
      <dgm:prSet presAssocID="{32353E92-5160-4B04-BE2A-BCDEC11AD9DF}" presName="hierChild5" presStyleCnt="0"/>
      <dgm:spPr/>
    </dgm:pt>
    <dgm:pt modelId="{0543A47B-9FE7-4720-9B23-1943A43E874A}" type="pres">
      <dgm:prSet presAssocID="{234AC902-1430-4669-BD83-1194D33F007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5FDD44A1-FBAD-45CD-84D9-E091C1742B90}" type="pres">
      <dgm:prSet presAssocID="{214524AC-7113-4AEF-A163-8F23601A2FBE}" presName="hierRoot2" presStyleCnt="0">
        <dgm:presLayoutVars>
          <dgm:hierBranch val="init"/>
        </dgm:presLayoutVars>
      </dgm:prSet>
      <dgm:spPr/>
    </dgm:pt>
    <dgm:pt modelId="{D03D5AB9-0701-494E-B7AE-5CF9EAE7191A}" type="pres">
      <dgm:prSet presAssocID="{214524AC-7113-4AEF-A163-8F23601A2FBE}" presName="rootComposite" presStyleCnt="0"/>
      <dgm:spPr/>
    </dgm:pt>
    <dgm:pt modelId="{30989EAE-8B4F-4821-B41E-CF388EF19B15}" type="pres">
      <dgm:prSet presAssocID="{214524AC-7113-4AEF-A163-8F23601A2FBE}" presName="rootText" presStyleLbl="node2" presStyleIdx="3" presStyleCnt="4" custScaleX="123355" custScaleY="4364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41B68C-5250-4578-BE73-5E3A7A68743D}" type="pres">
      <dgm:prSet presAssocID="{214524AC-7113-4AEF-A163-8F23601A2FBE}" presName="rootConnector" presStyleLbl="node2" presStyleIdx="3" presStyleCnt="4"/>
      <dgm:spPr/>
      <dgm:t>
        <a:bodyPr/>
        <a:lstStyle/>
        <a:p>
          <a:endParaRPr lang="ru-RU"/>
        </a:p>
      </dgm:t>
    </dgm:pt>
    <dgm:pt modelId="{CA32AF37-52CF-4FE6-B0D3-9DCF54C9237D}" type="pres">
      <dgm:prSet presAssocID="{214524AC-7113-4AEF-A163-8F23601A2FBE}" presName="hierChild4" presStyleCnt="0"/>
      <dgm:spPr/>
    </dgm:pt>
    <dgm:pt modelId="{2277A4DD-786C-4F76-A486-BB063F43388D}" type="pres">
      <dgm:prSet presAssocID="{214524AC-7113-4AEF-A163-8F23601A2FBE}" presName="hierChild5" presStyleCnt="0"/>
      <dgm:spPr/>
    </dgm:pt>
    <dgm:pt modelId="{D2405C6F-4E36-49CA-86CD-3A80B2D63A38}" type="pres">
      <dgm:prSet presAssocID="{B9C3247C-EF85-407C-8F08-43168082858D}" presName="hierChild3" presStyleCnt="0"/>
      <dgm:spPr/>
    </dgm:pt>
  </dgm:ptLst>
  <dgm:cxnLst>
    <dgm:cxn modelId="{2493FA91-EBA4-4060-9EFA-7BDDE85DB032}" srcId="{B9C3247C-EF85-407C-8F08-43168082858D}" destId="{214524AC-7113-4AEF-A163-8F23601A2FBE}" srcOrd="3" destOrd="0" parTransId="{234AC902-1430-4669-BD83-1194D33F0070}" sibTransId="{5E33098F-3134-4A8A-8110-4DF122FB593C}"/>
    <dgm:cxn modelId="{B053C993-EC77-420F-BF54-546039C05F1F}" type="presOf" srcId="{B9C3247C-EF85-407C-8F08-43168082858D}" destId="{EA0C9EFC-D5F9-43F2-BD99-15B786ECB109}" srcOrd="1" destOrd="0" presId="urn:microsoft.com/office/officeart/2005/8/layout/orgChart1"/>
    <dgm:cxn modelId="{31DB72C9-3EB0-4DF0-959E-F81403207AC1}" type="presOf" srcId="{214524AC-7113-4AEF-A163-8F23601A2FBE}" destId="{30989EAE-8B4F-4821-B41E-CF388EF19B15}" srcOrd="0" destOrd="0" presId="urn:microsoft.com/office/officeart/2005/8/layout/orgChart1"/>
    <dgm:cxn modelId="{8CCCB8C3-A3AD-462E-B20F-9EB35D6B0B7B}" type="presOf" srcId="{8D005232-9AD4-4201-9D16-539B77476029}" destId="{97D6AB56-BBE4-4C7B-86FB-FE41542D4FF0}" srcOrd="0" destOrd="0" presId="urn:microsoft.com/office/officeart/2005/8/layout/orgChart1"/>
    <dgm:cxn modelId="{B559FB2A-5CBC-4114-9254-71D09D0EEB9F}" srcId="{B9C3247C-EF85-407C-8F08-43168082858D}" destId="{816846DF-F533-47A2-92E2-076CB51C72BC}" srcOrd="1" destOrd="0" parTransId="{88D08888-DB25-4659-991E-243FB29F6B06}" sibTransId="{8C3AB34D-C116-4900-860E-461E81B1E515}"/>
    <dgm:cxn modelId="{1586959D-C7E0-459E-B406-B5855C933C3A}" type="presOf" srcId="{D6D52E5B-535E-4F60-AEDC-D1C1082767A0}" destId="{FCAD3782-9673-4CC2-AA8C-E238FD553E1F}" srcOrd="0" destOrd="0" presId="urn:microsoft.com/office/officeart/2005/8/layout/orgChart1"/>
    <dgm:cxn modelId="{94198DD1-E5D5-4376-B0F1-73F16BB2F960}" type="presOf" srcId="{214524AC-7113-4AEF-A163-8F23601A2FBE}" destId="{EA41B68C-5250-4578-BE73-5E3A7A68743D}" srcOrd="1" destOrd="0" presId="urn:microsoft.com/office/officeart/2005/8/layout/orgChart1"/>
    <dgm:cxn modelId="{AA947E85-7F62-4A6C-8622-E3AD9FB6E3D3}" srcId="{114649A3-707D-44CE-B8C3-03B5F71BBF99}" destId="{B9C3247C-EF85-407C-8F08-43168082858D}" srcOrd="0" destOrd="0" parTransId="{3BDBA200-FAED-4DD5-A4C7-AA25B36A1586}" sibTransId="{D4A442EA-65C3-4AA5-8644-75CF29159DEC}"/>
    <dgm:cxn modelId="{B24D847A-0C81-49E0-88FE-D1676806A334}" type="presOf" srcId="{B9C3247C-EF85-407C-8F08-43168082858D}" destId="{2F71CB30-36F6-4C59-91BC-517255CBE3C1}" srcOrd="0" destOrd="0" presId="urn:microsoft.com/office/officeart/2005/8/layout/orgChart1"/>
    <dgm:cxn modelId="{163A315A-3C05-478A-A7CF-0653B163DE24}" type="presOf" srcId="{816846DF-F533-47A2-92E2-076CB51C72BC}" destId="{9A4678F2-962A-4AB0-BC21-A5D47815B5A6}" srcOrd="1" destOrd="0" presId="urn:microsoft.com/office/officeart/2005/8/layout/orgChart1"/>
    <dgm:cxn modelId="{C41AC0CD-FDA9-47E8-B3FC-14EAE592AE57}" srcId="{B9C3247C-EF85-407C-8F08-43168082858D}" destId="{D6D52E5B-535E-4F60-AEDC-D1C1082767A0}" srcOrd="0" destOrd="0" parTransId="{F291E882-ADB1-4010-AC28-99E990AD7AEC}" sibTransId="{E386D859-A4ED-4B42-B184-56FD90271C74}"/>
    <dgm:cxn modelId="{D346132A-A9E9-4B11-AC25-B0375C0344CD}" type="presOf" srcId="{114649A3-707D-44CE-B8C3-03B5F71BBF99}" destId="{90A67074-F593-42C4-9BE1-F80C6B8DD63D}" srcOrd="0" destOrd="0" presId="urn:microsoft.com/office/officeart/2005/8/layout/orgChart1"/>
    <dgm:cxn modelId="{4DB7E932-A495-431D-A138-41A1EA5637D0}" type="presOf" srcId="{234AC902-1430-4669-BD83-1194D33F0070}" destId="{0543A47B-9FE7-4720-9B23-1943A43E874A}" srcOrd="0" destOrd="0" presId="urn:microsoft.com/office/officeart/2005/8/layout/orgChart1"/>
    <dgm:cxn modelId="{9D00CFD1-B618-49B0-BFA7-5A1C08506EDC}" type="presOf" srcId="{32353E92-5160-4B04-BE2A-BCDEC11AD9DF}" destId="{F96AAFB5-1230-4230-8C3E-DE0D3F21E262}" srcOrd="1" destOrd="0" presId="urn:microsoft.com/office/officeart/2005/8/layout/orgChart1"/>
    <dgm:cxn modelId="{9500473C-1865-44D4-84AF-FD65DF0F1085}" type="presOf" srcId="{32353E92-5160-4B04-BE2A-BCDEC11AD9DF}" destId="{EAF6D2D1-7411-4AE0-921F-AC157FFB58A8}" srcOrd="0" destOrd="0" presId="urn:microsoft.com/office/officeart/2005/8/layout/orgChart1"/>
    <dgm:cxn modelId="{ED14533E-4348-4C3D-BD25-2F41F427A521}" type="presOf" srcId="{F291E882-ADB1-4010-AC28-99E990AD7AEC}" destId="{3E415A5A-91C3-43DA-8B33-F9EA52B82B38}" srcOrd="0" destOrd="0" presId="urn:microsoft.com/office/officeart/2005/8/layout/orgChart1"/>
    <dgm:cxn modelId="{B0F1649A-5E13-4F8D-AAFB-17BA3D2C9568}" type="presOf" srcId="{88D08888-DB25-4659-991E-243FB29F6B06}" destId="{47A7A151-C2C3-47DA-8A33-A0BFD9185081}" srcOrd="0" destOrd="0" presId="urn:microsoft.com/office/officeart/2005/8/layout/orgChart1"/>
    <dgm:cxn modelId="{0E458967-91A8-4D7C-831E-E9D9ADDBFBE9}" srcId="{B9C3247C-EF85-407C-8F08-43168082858D}" destId="{32353E92-5160-4B04-BE2A-BCDEC11AD9DF}" srcOrd="2" destOrd="0" parTransId="{8D005232-9AD4-4201-9D16-539B77476029}" sibTransId="{9D53F249-C567-48DE-913C-63A6A01D4FE5}"/>
    <dgm:cxn modelId="{3634DF70-2F29-469E-8C6B-04C38E3014FA}" type="presOf" srcId="{D6D52E5B-535E-4F60-AEDC-D1C1082767A0}" destId="{25275448-C59D-4C82-B633-7EB02799D66C}" srcOrd="1" destOrd="0" presId="urn:microsoft.com/office/officeart/2005/8/layout/orgChart1"/>
    <dgm:cxn modelId="{D18C9FD5-5A5F-427A-A7FA-716E400BFEC7}" type="presOf" srcId="{816846DF-F533-47A2-92E2-076CB51C72BC}" destId="{F25E1F6A-18CD-40C2-916B-BB9D7CEFB487}" srcOrd="0" destOrd="0" presId="urn:microsoft.com/office/officeart/2005/8/layout/orgChart1"/>
    <dgm:cxn modelId="{10A04C43-135A-4F2D-B182-1C95306E88BB}" type="presParOf" srcId="{90A67074-F593-42C4-9BE1-F80C6B8DD63D}" destId="{4191494A-6F64-4E21-9C51-5DA907313D25}" srcOrd="0" destOrd="0" presId="urn:microsoft.com/office/officeart/2005/8/layout/orgChart1"/>
    <dgm:cxn modelId="{02C64235-1824-4153-89CC-72BFF2CF0FA9}" type="presParOf" srcId="{4191494A-6F64-4E21-9C51-5DA907313D25}" destId="{84E7AB34-07DF-46C3-BB3F-BCD94F95625C}" srcOrd="0" destOrd="0" presId="urn:microsoft.com/office/officeart/2005/8/layout/orgChart1"/>
    <dgm:cxn modelId="{73E25B85-2129-4EDB-831E-FA842A443D59}" type="presParOf" srcId="{84E7AB34-07DF-46C3-BB3F-BCD94F95625C}" destId="{2F71CB30-36F6-4C59-91BC-517255CBE3C1}" srcOrd="0" destOrd="0" presId="urn:microsoft.com/office/officeart/2005/8/layout/orgChart1"/>
    <dgm:cxn modelId="{C3E6AE1F-AA20-47D8-A34B-B3CFB0C535D4}" type="presParOf" srcId="{84E7AB34-07DF-46C3-BB3F-BCD94F95625C}" destId="{EA0C9EFC-D5F9-43F2-BD99-15B786ECB109}" srcOrd="1" destOrd="0" presId="urn:microsoft.com/office/officeart/2005/8/layout/orgChart1"/>
    <dgm:cxn modelId="{89A3A917-6F91-411A-99C9-E111BF0D2D3A}" type="presParOf" srcId="{4191494A-6F64-4E21-9C51-5DA907313D25}" destId="{691885FB-1182-48F0-843E-336A5375BA88}" srcOrd="1" destOrd="0" presId="urn:microsoft.com/office/officeart/2005/8/layout/orgChart1"/>
    <dgm:cxn modelId="{82E714FA-F797-4FBD-A9DE-1E12C0106299}" type="presParOf" srcId="{691885FB-1182-48F0-843E-336A5375BA88}" destId="{3E415A5A-91C3-43DA-8B33-F9EA52B82B38}" srcOrd="0" destOrd="0" presId="urn:microsoft.com/office/officeart/2005/8/layout/orgChart1"/>
    <dgm:cxn modelId="{9608609B-B412-4070-B55F-3D0C52A311FF}" type="presParOf" srcId="{691885FB-1182-48F0-843E-336A5375BA88}" destId="{3AF2EB26-D99D-469D-B095-AFC153BD91F7}" srcOrd="1" destOrd="0" presId="urn:microsoft.com/office/officeart/2005/8/layout/orgChart1"/>
    <dgm:cxn modelId="{DE9EE5E2-82DA-412A-9F6A-0054EF18016E}" type="presParOf" srcId="{3AF2EB26-D99D-469D-B095-AFC153BD91F7}" destId="{10F17E2F-6465-4AFD-8BFA-8D559D84BCA8}" srcOrd="0" destOrd="0" presId="urn:microsoft.com/office/officeart/2005/8/layout/orgChart1"/>
    <dgm:cxn modelId="{18583C0A-4275-4F3F-ADDA-B47EF2036994}" type="presParOf" srcId="{10F17E2F-6465-4AFD-8BFA-8D559D84BCA8}" destId="{FCAD3782-9673-4CC2-AA8C-E238FD553E1F}" srcOrd="0" destOrd="0" presId="urn:microsoft.com/office/officeart/2005/8/layout/orgChart1"/>
    <dgm:cxn modelId="{36F797D0-CFBE-432D-9126-22660A5B1887}" type="presParOf" srcId="{10F17E2F-6465-4AFD-8BFA-8D559D84BCA8}" destId="{25275448-C59D-4C82-B633-7EB02799D66C}" srcOrd="1" destOrd="0" presId="urn:microsoft.com/office/officeart/2005/8/layout/orgChart1"/>
    <dgm:cxn modelId="{4BE93DED-F650-4524-8BAB-76AC03F278B0}" type="presParOf" srcId="{3AF2EB26-D99D-469D-B095-AFC153BD91F7}" destId="{864A6E6A-E7BE-4B60-85C5-D67FB916839E}" srcOrd="1" destOrd="0" presId="urn:microsoft.com/office/officeart/2005/8/layout/orgChart1"/>
    <dgm:cxn modelId="{DF61F781-872C-44A9-8FCE-FE618E86682E}" type="presParOf" srcId="{3AF2EB26-D99D-469D-B095-AFC153BD91F7}" destId="{CA184E26-5C74-4172-98B3-0E8480638A0C}" srcOrd="2" destOrd="0" presId="urn:microsoft.com/office/officeart/2005/8/layout/orgChart1"/>
    <dgm:cxn modelId="{E84351C7-3F67-433F-8749-A00184BAC970}" type="presParOf" srcId="{691885FB-1182-48F0-843E-336A5375BA88}" destId="{47A7A151-C2C3-47DA-8A33-A0BFD9185081}" srcOrd="2" destOrd="0" presId="urn:microsoft.com/office/officeart/2005/8/layout/orgChart1"/>
    <dgm:cxn modelId="{D69E89E2-5CDF-4754-8A17-C23C5BE56582}" type="presParOf" srcId="{691885FB-1182-48F0-843E-336A5375BA88}" destId="{EF474C85-35D6-4ED6-AFA2-2A3C0E7BB435}" srcOrd="3" destOrd="0" presId="urn:microsoft.com/office/officeart/2005/8/layout/orgChart1"/>
    <dgm:cxn modelId="{18D8C877-3843-45BA-9BE8-FB6F69E83654}" type="presParOf" srcId="{EF474C85-35D6-4ED6-AFA2-2A3C0E7BB435}" destId="{92071717-2883-4F7D-A966-C7FBB5BF54EC}" srcOrd="0" destOrd="0" presId="urn:microsoft.com/office/officeart/2005/8/layout/orgChart1"/>
    <dgm:cxn modelId="{8A464388-819A-42FC-8371-8834C9960F26}" type="presParOf" srcId="{92071717-2883-4F7D-A966-C7FBB5BF54EC}" destId="{F25E1F6A-18CD-40C2-916B-BB9D7CEFB487}" srcOrd="0" destOrd="0" presId="urn:microsoft.com/office/officeart/2005/8/layout/orgChart1"/>
    <dgm:cxn modelId="{65531A54-247A-4E31-9E37-4A93544AE265}" type="presParOf" srcId="{92071717-2883-4F7D-A966-C7FBB5BF54EC}" destId="{9A4678F2-962A-4AB0-BC21-A5D47815B5A6}" srcOrd="1" destOrd="0" presId="urn:microsoft.com/office/officeart/2005/8/layout/orgChart1"/>
    <dgm:cxn modelId="{4DC44E77-8D59-4F45-A3AD-33B33DD4D48A}" type="presParOf" srcId="{EF474C85-35D6-4ED6-AFA2-2A3C0E7BB435}" destId="{152490AB-106B-416B-8B87-EE8804F24D4E}" srcOrd="1" destOrd="0" presId="urn:microsoft.com/office/officeart/2005/8/layout/orgChart1"/>
    <dgm:cxn modelId="{F5844937-7FFB-4443-A2FE-72D51E5E4952}" type="presParOf" srcId="{EF474C85-35D6-4ED6-AFA2-2A3C0E7BB435}" destId="{441DB3D7-E4AB-439B-8961-36EA727AF502}" srcOrd="2" destOrd="0" presId="urn:microsoft.com/office/officeart/2005/8/layout/orgChart1"/>
    <dgm:cxn modelId="{77E48E75-2AA6-4FA9-8CB3-4E6BBB4067E9}" type="presParOf" srcId="{691885FB-1182-48F0-843E-336A5375BA88}" destId="{97D6AB56-BBE4-4C7B-86FB-FE41542D4FF0}" srcOrd="4" destOrd="0" presId="urn:microsoft.com/office/officeart/2005/8/layout/orgChart1"/>
    <dgm:cxn modelId="{B27925FC-E15A-423F-8145-1166F193459A}" type="presParOf" srcId="{691885FB-1182-48F0-843E-336A5375BA88}" destId="{C06DEC76-2858-439B-8009-442A233A997E}" srcOrd="5" destOrd="0" presId="urn:microsoft.com/office/officeart/2005/8/layout/orgChart1"/>
    <dgm:cxn modelId="{3CF5AC5A-CB5C-4F7D-9C55-F75C7E08F5AC}" type="presParOf" srcId="{C06DEC76-2858-439B-8009-442A233A997E}" destId="{87C6B59B-564C-41C8-94B8-1209301A0CE8}" srcOrd="0" destOrd="0" presId="urn:microsoft.com/office/officeart/2005/8/layout/orgChart1"/>
    <dgm:cxn modelId="{16441CD7-FC99-44F8-8D55-73285701D20E}" type="presParOf" srcId="{87C6B59B-564C-41C8-94B8-1209301A0CE8}" destId="{EAF6D2D1-7411-4AE0-921F-AC157FFB58A8}" srcOrd="0" destOrd="0" presId="urn:microsoft.com/office/officeart/2005/8/layout/orgChart1"/>
    <dgm:cxn modelId="{C2EF7FCF-C40F-412E-9E9D-0ED180399862}" type="presParOf" srcId="{87C6B59B-564C-41C8-94B8-1209301A0CE8}" destId="{F96AAFB5-1230-4230-8C3E-DE0D3F21E262}" srcOrd="1" destOrd="0" presId="urn:microsoft.com/office/officeart/2005/8/layout/orgChart1"/>
    <dgm:cxn modelId="{14DB6DAB-52BE-4676-8840-4B07856F186E}" type="presParOf" srcId="{C06DEC76-2858-439B-8009-442A233A997E}" destId="{F1793395-F72B-4883-9BE1-AF629BF4664A}" srcOrd="1" destOrd="0" presId="urn:microsoft.com/office/officeart/2005/8/layout/orgChart1"/>
    <dgm:cxn modelId="{C5DC059F-F0AD-42A0-A1A6-5F27A87730CF}" type="presParOf" srcId="{C06DEC76-2858-439B-8009-442A233A997E}" destId="{80FF0FD8-6AA0-4CED-9BA7-06F1E2E587ED}" srcOrd="2" destOrd="0" presId="urn:microsoft.com/office/officeart/2005/8/layout/orgChart1"/>
    <dgm:cxn modelId="{0E1A7FAC-563C-4CBD-AF35-294330C6B40E}" type="presParOf" srcId="{691885FB-1182-48F0-843E-336A5375BA88}" destId="{0543A47B-9FE7-4720-9B23-1943A43E874A}" srcOrd="6" destOrd="0" presId="urn:microsoft.com/office/officeart/2005/8/layout/orgChart1"/>
    <dgm:cxn modelId="{C43C51F6-34C9-4095-A029-457D393B14D5}" type="presParOf" srcId="{691885FB-1182-48F0-843E-336A5375BA88}" destId="{5FDD44A1-FBAD-45CD-84D9-E091C1742B90}" srcOrd="7" destOrd="0" presId="urn:microsoft.com/office/officeart/2005/8/layout/orgChart1"/>
    <dgm:cxn modelId="{D4FD4EF8-D3C8-4C4E-A86C-33F349AFEEA9}" type="presParOf" srcId="{5FDD44A1-FBAD-45CD-84D9-E091C1742B90}" destId="{D03D5AB9-0701-494E-B7AE-5CF9EAE7191A}" srcOrd="0" destOrd="0" presId="urn:microsoft.com/office/officeart/2005/8/layout/orgChart1"/>
    <dgm:cxn modelId="{DAA3695F-9AB5-4078-A014-909B614A5064}" type="presParOf" srcId="{D03D5AB9-0701-494E-B7AE-5CF9EAE7191A}" destId="{30989EAE-8B4F-4821-B41E-CF388EF19B15}" srcOrd="0" destOrd="0" presId="urn:microsoft.com/office/officeart/2005/8/layout/orgChart1"/>
    <dgm:cxn modelId="{FD0FF31B-5B06-4266-839A-8E3505B627A6}" type="presParOf" srcId="{D03D5AB9-0701-494E-B7AE-5CF9EAE7191A}" destId="{EA41B68C-5250-4578-BE73-5E3A7A68743D}" srcOrd="1" destOrd="0" presId="urn:microsoft.com/office/officeart/2005/8/layout/orgChart1"/>
    <dgm:cxn modelId="{95989239-907C-49BB-83EF-19FA635B7684}" type="presParOf" srcId="{5FDD44A1-FBAD-45CD-84D9-E091C1742B90}" destId="{CA32AF37-52CF-4FE6-B0D3-9DCF54C9237D}" srcOrd="1" destOrd="0" presId="urn:microsoft.com/office/officeart/2005/8/layout/orgChart1"/>
    <dgm:cxn modelId="{81F433B8-EBFA-4F4F-8402-203F0B723E5E}" type="presParOf" srcId="{5FDD44A1-FBAD-45CD-84D9-E091C1742B90}" destId="{2277A4DD-786C-4F76-A486-BB063F43388D}" srcOrd="2" destOrd="0" presId="urn:microsoft.com/office/officeart/2005/8/layout/orgChart1"/>
    <dgm:cxn modelId="{50ECD53B-1F93-4F6E-93CD-80057834C3E8}" type="presParOf" srcId="{4191494A-6F64-4E21-9C51-5DA907313D25}" destId="{D2405C6F-4E36-49CA-86CD-3A80B2D63A3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43A47B-9FE7-4720-9B23-1943A43E874A}">
      <dsp:nvSpPr>
        <dsp:cNvPr id="0" name=""/>
        <dsp:cNvSpPr/>
      </dsp:nvSpPr>
      <dsp:spPr>
        <a:xfrm>
          <a:off x="3462337" y="582396"/>
          <a:ext cx="2651378" cy="2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7"/>
              </a:lnTo>
              <a:lnTo>
                <a:pt x="2651378" y="121817"/>
              </a:lnTo>
              <a:lnTo>
                <a:pt x="2651378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D6AB56-BBE4-4C7B-86FB-FE41542D4FF0}">
      <dsp:nvSpPr>
        <dsp:cNvPr id="0" name=""/>
        <dsp:cNvSpPr/>
      </dsp:nvSpPr>
      <dsp:spPr>
        <a:xfrm>
          <a:off x="3462337" y="582396"/>
          <a:ext cx="904811" cy="243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817"/>
              </a:lnTo>
              <a:lnTo>
                <a:pt x="904811" y="121817"/>
              </a:lnTo>
              <a:lnTo>
                <a:pt x="904811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7A151-C2C3-47DA-8A33-A0BFD9185081}">
      <dsp:nvSpPr>
        <dsp:cNvPr id="0" name=""/>
        <dsp:cNvSpPr/>
      </dsp:nvSpPr>
      <dsp:spPr>
        <a:xfrm>
          <a:off x="2594048" y="582396"/>
          <a:ext cx="868288" cy="243635"/>
        </a:xfrm>
        <a:custGeom>
          <a:avLst/>
          <a:gdLst/>
          <a:ahLst/>
          <a:cxnLst/>
          <a:rect l="0" t="0" r="0" b="0"/>
          <a:pathLst>
            <a:path>
              <a:moveTo>
                <a:pt x="868288" y="0"/>
              </a:moveTo>
              <a:lnTo>
                <a:pt x="868288" y="121817"/>
              </a:lnTo>
              <a:lnTo>
                <a:pt x="0" y="121817"/>
              </a:lnTo>
              <a:lnTo>
                <a:pt x="0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15A5A-91C3-43DA-8B33-F9EA52B82B38}">
      <dsp:nvSpPr>
        <dsp:cNvPr id="0" name=""/>
        <dsp:cNvSpPr/>
      </dsp:nvSpPr>
      <dsp:spPr>
        <a:xfrm>
          <a:off x="851855" y="582396"/>
          <a:ext cx="2610482" cy="243635"/>
        </a:xfrm>
        <a:custGeom>
          <a:avLst/>
          <a:gdLst/>
          <a:ahLst/>
          <a:cxnLst/>
          <a:rect l="0" t="0" r="0" b="0"/>
          <a:pathLst>
            <a:path>
              <a:moveTo>
                <a:pt x="2610482" y="0"/>
              </a:moveTo>
              <a:lnTo>
                <a:pt x="2610482" y="121817"/>
              </a:lnTo>
              <a:lnTo>
                <a:pt x="0" y="121817"/>
              </a:lnTo>
              <a:lnTo>
                <a:pt x="0" y="24363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1CB30-36F6-4C59-91BC-517255CBE3C1}">
      <dsp:nvSpPr>
        <dsp:cNvPr id="0" name=""/>
        <dsp:cNvSpPr/>
      </dsp:nvSpPr>
      <dsp:spPr>
        <a:xfrm>
          <a:off x="1800225" y="2311"/>
          <a:ext cx="3324224" cy="5800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latin typeface="Times New Roman" pitchFamily="18" charset="0"/>
              <a:cs typeface="Times New Roman" pitchFamily="18" charset="0"/>
            </a:rPr>
            <a:t>Глава Видимского городского поселения Нижнеилимского района</a:t>
          </a:r>
        </a:p>
      </dsp:txBody>
      <dsp:txXfrm>
        <a:off x="1800225" y="2311"/>
        <a:ext cx="3324224" cy="580085"/>
      </dsp:txXfrm>
    </dsp:sp>
    <dsp:sp modelId="{FCAD3782-9673-4CC2-AA8C-E238FD553E1F}">
      <dsp:nvSpPr>
        <dsp:cNvPr id="0" name=""/>
        <dsp:cNvSpPr/>
      </dsp:nvSpPr>
      <dsp:spPr>
        <a:xfrm>
          <a:off x="95395" y="826032"/>
          <a:ext cx="1512920" cy="25415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itchFamily="18" charset="0"/>
            <a:cs typeface="Times New Roman" pitchFamily="18" charset="0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Times New Roman" pitchFamily="18" charset="0"/>
              <a:cs typeface="Times New Roman" pitchFamily="18" charset="0"/>
            </a:rPr>
            <a:t>Муниципальные служащие, ведущие специалисты (7 едениц), в том числе: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1) блок экономики и финансов (2 единицы);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2) блок муниципального хозяйства (2 единицы);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3) блок социальных услуг (1 единица);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4) блок правовой и правоохранительной работы (2 единицы).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95395" y="826032"/>
        <a:ext cx="1512920" cy="2541527"/>
      </dsp:txXfrm>
    </dsp:sp>
    <dsp:sp modelId="{F25E1F6A-18CD-40C2-916B-BB9D7CEFB487}">
      <dsp:nvSpPr>
        <dsp:cNvPr id="0" name=""/>
        <dsp:cNvSpPr/>
      </dsp:nvSpPr>
      <dsp:spPr>
        <a:xfrm>
          <a:off x="1851951" y="826032"/>
          <a:ext cx="1484194" cy="25283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Технические исполнители (2 единицы),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ведущий бухгалтер (1 единица);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2) делопроизводитель (1 единица);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851951" y="826032"/>
        <a:ext cx="1484194" cy="2528318"/>
      </dsp:txXfrm>
    </dsp:sp>
    <dsp:sp modelId="{EAF6D2D1-7411-4AE0-921F-AC157FFB58A8}">
      <dsp:nvSpPr>
        <dsp:cNvPr id="0" name=""/>
        <dsp:cNvSpPr/>
      </dsp:nvSpPr>
      <dsp:spPr>
        <a:xfrm>
          <a:off x="3579781" y="826032"/>
          <a:ext cx="1574734" cy="2543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Вспомогательный персонал (рабочие)  (4 единицы),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сторожа (3 единицы);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2)водитель (0,5 единиц)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3) </a:t>
          </a:r>
          <a:r>
            <a:rPr lang="ru-RU" sz="1200" b="0" i="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Рабочий по комплексному обслуживанию и ремонту зданий 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(0,5 единиц)</a:t>
          </a:r>
        </a:p>
      </dsp:txBody>
      <dsp:txXfrm>
        <a:off x="3579781" y="826032"/>
        <a:ext cx="1574734" cy="2543505"/>
      </dsp:txXfrm>
    </dsp:sp>
    <dsp:sp modelId="{30989EAE-8B4F-4821-B41E-CF388EF19B15}">
      <dsp:nvSpPr>
        <dsp:cNvPr id="0" name=""/>
        <dsp:cNvSpPr/>
      </dsp:nvSpPr>
      <dsp:spPr>
        <a:xfrm>
          <a:off x="5398151" y="826032"/>
          <a:ext cx="1431128" cy="25315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Технические работники (1 еденица), в том числе: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1) Инспектор (военно-учетный работник)</a:t>
          </a:r>
        </a:p>
      </dsp:txBody>
      <dsp:txXfrm>
        <a:off x="5398151" y="826032"/>
        <a:ext cx="1431128" cy="25315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A06D-DB90-48CA-99EF-A098524C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cp:lastPrinted>2019-04-09T03:55:00Z</cp:lastPrinted>
  <dcterms:created xsi:type="dcterms:W3CDTF">2021-10-08T04:29:00Z</dcterms:created>
  <dcterms:modified xsi:type="dcterms:W3CDTF">2021-11-03T04:26:00Z</dcterms:modified>
</cp:coreProperties>
</file>