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13" w:rsidRDefault="00C2700F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5E1AAE">
        <w:rPr>
          <w:rFonts w:ascii="Arial" w:hAnsi="Arial" w:cs="Arial"/>
          <w:b/>
          <w:sz w:val="32"/>
          <w:szCs w:val="32"/>
        </w:rPr>
        <w:t>.03</w:t>
      </w:r>
      <w:r>
        <w:rPr>
          <w:rFonts w:ascii="Arial" w:hAnsi="Arial" w:cs="Arial"/>
          <w:b/>
          <w:sz w:val="32"/>
          <w:szCs w:val="32"/>
        </w:rPr>
        <w:t>.2019</w:t>
      </w:r>
      <w:r w:rsidR="00F00EE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130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E1AAE" w:rsidRPr="005E1AAE" w:rsidRDefault="004C3AEA" w:rsidP="005E1AA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ОТЧЁТЕ ПРЕДСЕДАТЕЛЯ ДУМЫ</w:t>
      </w:r>
      <w:r w:rsidR="005E1AAE" w:rsidRPr="005E1AAE">
        <w:rPr>
          <w:rFonts w:ascii="Arial" w:hAnsi="Arial" w:cs="Arial"/>
          <w:b/>
          <w:sz w:val="32"/>
          <w:szCs w:val="32"/>
        </w:rPr>
        <w:t xml:space="preserve"> ВИДИМСКОГО ГОРОДСКОГО</w:t>
      </w:r>
    </w:p>
    <w:p w:rsidR="007B1776" w:rsidRDefault="005E1AAE" w:rsidP="005E1AA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E1AAE">
        <w:rPr>
          <w:rFonts w:ascii="Arial" w:hAnsi="Arial" w:cs="Arial"/>
          <w:b/>
          <w:sz w:val="32"/>
          <w:szCs w:val="32"/>
        </w:rPr>
        <w:t>П</w:t>
      </w:r>
      <w:r w:rsidR="00C2700F">
        <w:rPr>
          <w:rFonts w:ascii="Arial" w:hAnsi="Arial" w:cs="Arial"/>
          <w:b/>
          <w:sz w:val="32"/>
          <w:szCs w:val="32"/>
        </w:rPr>
        <w:t>ОСЕЛЕНИЯ ЗА 2018</w:t>
      </w:r>
      <w:r w:rsidRPr="005E1AAE">
        <w:rPr>
          <w:rFonts w:ascii="Arial" w:hAnsi="Arial" w:cs="Arial"/>
          <w:b/>
          <w:sz w:val="32"/>
          <w:szCs w:val="32"/>
        </w:rPr>
        <w:t xml:space="preserve"> ГОД 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E1AAE" w:rsidRPr="005E1AAE" w:rsidRDefault="00C2700F" w:rsidP="004C3AE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Заслушав и </w:t>
      </w:r>
      <w:r w:rsidR="004C3AEA">
        <w:rPr>
          <w:rFonts w:ascii="Arial" w:hAnsi="Arial" w:cs="Arial"/>
          <w:sz w:val="24"/>
          <w:szCs w:val="24"/>
        </w:rPr>
        <w:t>обсудив отчёт Председателя Думы</w:t>
      </w:r>
      <w:r w:rsidR="005E1AAE" w:rsidRPr="005E1AAE">
        <w:rPr>
          <w:rFonts w:ascii="Arial" w:hAnsi="Arial" w:cs="Arial"/>
          <w:sz w:val="24"/>
          <w:szCs w:val="24"/>
        </w:rPr>
        <w:t xml:space="preserve"> Видимс</w:t>
      </w:r>
      <w:r w:rsidR="004C3AEA">
        <w:rPr>
          <w:rFonts w:ascii="Arial" w:hAnsi="Arial" w:cs="Arial"/>
          <w:sz w:val="24"/>
          <w:szCs w:val="24"/>
        </w:rPr>
        <w:t>кого   городского   поселения О.И. Музыкина</w:t>
      </w:r>
      <w:r>
        <w:rPr>
          <w:rFonts w:ascii="Arial" w:hAnsi="Arial" w:cs="Arial"/>
          <w:sz w:val="24"/>
          <w:szCs w:val="24"/>
        </w:rPr>
        <w:t xml:space="preserve"> о проделанной </w:t>
      </w:r>
      <w:r w:rsidR="005E1AAE" w:rsidRPr="005E1AAE">
        <w:rPr>
          <w:rFonts w:ascii="Arial" w:hAnsi="Arial" w:cs="Arial"/>
          <w:sz w:val="24"/>
          <w:szCs w:val="24"/>
        </w:rPr>
        <w:t>работе за 201</w:t>
      </w:r>
      <w:r>
        <w:rPr>
          <w:rFonts w:ascii="Arial" w:hAnsi="Arial" w:cs="Arial"/>
          <w:sz w:val="24"/>
          <w:szCs w:val="24"/>
        </w:rPr>
        <w:t>8</w:t>
      </w:r>
      <w:r w:rsidR="004C3AEA">
        <w:rPr>
          <w:rFonts w:ascii="Arial" w:hAnsi="Arial" w:cs="Arial"/>
          <w:sz w:val="24"/>
          <w:szCs w:val="24"/>
        </w:rPr>
        <w:t xml:space="preserve"> </w:t>
      </w:r>
      <w:r w:rsidR="005E1AAE" w:rsidRPr="005E1AAE">
        <w:rPr>
          <w:rFonts w:ascii="Arial" w:hAnsi="Arial" w:cs="Arial"/>
          <w:sz w:val="24"/>
          <w:szCs w:val="24"/>
        </w:rPr>
        <w:t xml:space="preserve">год, Дума </w:t>
      </w:r>
      <w:r w:rsidR="005E1AAE">
        <w:rPr>
          <w:rFonts w:ascii="Arial" w:hAnsi="Arial" w:cs="Arial"/>
          <w:sz w:val="24"/>
          <w:szCs w:val="24"/>
        </w:rPr>
        <w:t>Видимского городского поселения</w:t>
      </w:r>
      <w:r w:rsidR="005E1AAE" w:rsidRPr="005E1AAE">
        <w:rPr>
          <w:rFonts w:ascii="Arial" w:hAnsi="Arial" w:cs="Arial"/>
          <w:sz w:val="24"/>
          <w:szCs w:val="24"/>
        </w:rPr>
        <w:t xml:space="preserve"> </w:t>
      </w:r>
    </w:p>
    <w:p w:rsidR="00183BB9" w:rsidRDefault="00183BB9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5E1AAE" w:rsidRPr="005E1AAE" w:rsidRDefault="00183BB9" w:rsidP="005E1AA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E1AAE">
        <w:rPr>
          <w:rFonts w:ascii="Arial" w:hAnsi="Arial" w:cs="Arial"/>
          <w:sz w:val="24"/>
          <w:szCs w:val="24"/>
        </w:rPr>
        <w:t xml:space="preserve"> Принять</w:t>
      </w:r>
      <w:r w:rsidR="004C3AEA">
        <w:rPr>
          <w:rFonts w:ascii="Arial" w:hAnsi="Arial" w:cs="Arial"/>
          <w:sz w:val="24"/>
          <w:szCs w:val="24"/>
        </w:rPr>
        <w:t xml:space="preserve"> отчёт Председателя Думы Видимского </w:t>
      </w:r>
      <w:r w:rsidR="005E1AAE" w:rsidRPr="005E1AAE">
        <w:rPr>
          <w:rFonts w:ascii="Arial" w:hAnsi="Arial" w:cs="Arial"/>
          <w:sz w:val="24"/>
          <w:szCs w:val="24"/>
        </w:rPr>
        <w:t>го</w:t>
      </w:r>
      <w:r w:rsidR="00C2700F">
        <w:rPr>
          <w:rFonts w:ascii="Arial" w:hAnsi="Arial" w:cs="Arial"/>
          <w:sz w:val="24"/>
          <w:szCs w:val="24"/>
        </w:rPr>
        <w:t xml:space="preserve">родского поселения </w:t>
      </w:r>
      <w:r w:rsidR="004C3AEA">
        <w:rPr>
          <w:rFonts w:ascii="Arial" w:hAnsi="Arial" w:cs="Arial"/>
          <w:sz w:val="24"/>
          <w:szCs w:val="24"/>
        </w:rPr>
        <w:t>О.И. Музыкина</w:t>
      </w:r>
      <w:r w:rsidR="005E1AAE">
        <w:rPr>
          <w:rFonts w:ascii="Arial" w:hAnsi="Arial" w:cs="Arial"/>
          <w:sz w:val="24"/>
          <w:szCs w:val="24"/>
        </w:rPr>
        <w:t xml:space="preserve"> о </w:t>
      </w:r>
      <w:r w:rsidR="004C3AEA">
        <w:rPr>
          <w:rFonts w:ascii="Arial" w:hAnsi="Arial" w:cs="Arial"/>
          <w:sz w:val="24"/>
          <w:szCs w:val="24"/>
        </w:rPr>
        <w:t>проделанн</w:t>
      </w:r>
      <w:r w:rsidR="00261392">
        <w:rPr>
          <w:rFonts w:ascii="Arial" w:hAnsi="Arial" w:cs="Arial"/>
          <w:sz w:val="24"/>
          <w:szCs w:val="24"/>
        </w:rPr>
        <w:t>ой работе за 2018</w:t>
      </w:r>
      <w:r w:rsidR="00C2700F">
        <w:rPr>
          <w:rFonts w:ascii="Arial" w:hAnsi="Arial" w:cs="Arial"/>
          <w:sz w:val="24"/>
          <w:szCs w:val="24"/>
        </w:rPr>
        <w:t xml:space="preserve"> год к </w:t>
      </w:r>
      <w:r w:rsidR="005E1AAE">
        <w:rPr>
          <w:rFonts w:ascii="Arial" w:hAnsi="Arial" w:cs="Arial"/>
          <w:sz w:val="24"/>
          <w:szCs w:val="24"/>
        </w:rPr>
        <w:t>сведению</w:t>
      </w:r>
      <w:r w:rsidR="00C86CC0">
        <w:rPr>
          <w:rFonts w:ascii="Arial" w:hAnsi="Arial" w:cs="Arial"/>
          <w:sz w:val="24"/>
          <w:szCs w:val="24"/>
        </w:rPr>
        <w:t xml:space="preserve"> (прилагается)</w:t>
      </w:r>
      <w:r w:rsidR="005E1AAE">
        <w:rPr>
          <w:rFonts w:ascii="Arial" w:hAnsi="Arial" w:cs="Arial"/>
          <w:sz w:val="24"/>
          <w:szCs w:val="24"/>
        </w:rPr>
        <w:t>.</w:t>
      </w:r>
    </w:p>
    <w:p w:rsidR="005E1AAE" w:rsidRPr="005E1AAE" w:rsidRDefault="005E1AAE" w:rsidP="00C2700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отчёт в и</w:t>
      </w:r>
      <w:r w:rsidRPr="005E1AAE">
        <w:rPr>
          <w:rFonts w:ascii="Arial" w:hAnsi="Arial" w:cs="Arial"/>
          <w:sz w:val="24"/>
          <w:szCs w:val="24"/>
        </w:rPr>
        <w:t xml:space="preserve">нформационном </w:t>
      </w:r>
      <w:r>
        <w:rPr>
          <w:rFonts w:ascii="Arial" w:hAnsi="Arial" w:cs="Arial"/>
          <w:sz w:val="24"/>
          <w:szCs w:val="24"/>
        </w:rPr>
        <w:t>«</w:t>
      </w:r>
      <w:r w:rsidR="004C3AEA">
        <w:rPr>
          <w:rFonts w:ascii="Arial" w:hAnsi="Arial" w:cs="Arial"/>
          <w:sz w:val="24"/>
          <w:szCs w:val="24"/>
        </w:rPr>
        <w:t>Вестнике   Видимского</w:t>
      </w:r>
      <w:r w:rsidR="00C2700F">
        <w:rPr>
          <w:rFonts w:ascii="Arial" w:hAnsi="Arial" w:cs="Arial"/>
          <w:sz w:val="24"/>
          <w:szCs w:val="24"/>
        </w:rPr>
        <w:t xml:space="preserve"> муниципального</w:t>
      </w:r>
      <w:r w:rsidRPr="005E1AAE">
        <w:rPr>
          <w:rFonts w:ascii="Arial" w:hAnsi="Arial" w:cs="Arial"/>
          <w:sz w:val="24"/>
          <w:szCs w:val="24"/>
        </w:rPr>
        <w:t xml:space="preserve"> образования».</w:t>
      </w:r>
    </w:p>
    <w:p w:rsidR="005E1AAE" w:rsidRPr="005E1AAE" w:rsidRDefault="0091118B" w:rsidP="005E1AA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AAE">
        <w:rPr>
          <w:rFonts w:ascii="Arial" w:hAnsi="Arial" w:cs="Arial"/>
          <w:sz w:val="24"/>
          <w:szCs w:val="24"/>
        </w:rPr>
        <w:t>3</w:t>
      </w:r>
      <w:r w:rsidR="005E1AAE" w:rsidRPr="005E1AAE">
        <w:rPr>
          <w:rFonts w:ascii="Arial" w:hAnsi="Arial" w:cs="Arial"/>
          <w:sz w:val="24"/>
          <w:szCs w:val="24"/>
        </w:rPr>
        <w:t xml:space="preserve">.Настоящее решение подлежит официальному опубликованию в информационном издании «Вестник Видимского муниципального образования» </w:t>
      </w:r>
      <w:r w:rsidR="005E1AAE" w:rsidRPr="005E1AAE">
        <w:rPr>
          <w:rFonts w:ascii="Arial" w:hAnsi="Arial" w:cs="Arial"/>
          <w:iCs/>
          <w:sz w:val="24"/>
          <w:szCs w:val="24"/>
        </w:rPr>
        <w:t>и на официальном сайте администрации в сети Интернет</w:t>
      </w:r>
      <w:r w:rsidR="005E1AAE" w:rsidRPr="005E1AAE">
        <w:rPr>
          <w:rFonts w:ascii="Arial" w:hAnsi="Arial" w:cs="Arial"/>
          <w:sz w:val="24"/>
          <w:szCs w:val="24"/>
        </w:rPr>
        <w:t>.</w:t>
      </w:r>
    </w:p>
    <w:p w:rsidR="005E1AAE" w:rsidRPr="005E1AAE" w:rsidRDefault="005E1AAE" w:rsidP="005E1AA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E1AAE">
        <w:rPr>
          <w:rFonts w:ascii="Arial" w:hAnsi="Arial" w:cs="Arial"/>
          <w:sz w:val="24"/>
          <w:szCs w:val="24"/>
        </w:rPr>
        <w:t>.Контроль над исполнением настоящего решения оставляю за собой.</w:t>
      </w:r>
    </w:p>
    <w:p w:rsidR="0091118B" w:rsidRDefault="0091118B" w:rsidP="005E1AA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0EE2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EE2">
        <w:rPr>
          <w:rFonts w:ascii="Arial" w:hAnsi="Arial" w:cs="Arial"/>
          <w:sz w:val="24"/>
          <w:szCs w:val="24"/>
        </w:rPr>
        <w:t>Председатель Думы Видимского</w:t>
      </w:r>
    </w:p>
    <w:p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86CC0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="0091118B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О.И. Музыкин</w:t>
      </w:r>
    </w:p>
    <w:p w:rsidR="00C86CC0" w:rsidRDefault="00C86CC0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86CC0" w:rsidRDefault="00C86CC0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86CC0" w:rsidRDefault="00C86CC0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Глава Видимского городского</w:t>
      </w:r>
    </w:p>
    <w:p w:rsidR="007248E5" w:rsidRDefault="00F00EE2" w:rsidP="00F00EE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86CC0">
        <w:rPr>
          <w:rFonts w:ascii="Arial" w:hAnsi="Arial" w:cs="Arial"/>
          <w:sz w:val="24"/>
          <w:szCs w:val="24"/>
        </w:rPr>
        <w:t xml:space="preserve">  поселения                                                                     С.З. Гаталюк</w:t>
      </w:r>
    </w:p>
    <w:p w:rsidR="007248E5" w:rsidRPr="007248E5" w:rsidRDefault="007248E5" w:rsidP="007248E5">
      <w:pPr>
        <w:rPr>
          <w:rFonts w:ascii="Arial" w:hAnsi="Arial" w:cs="Arial"/>
          <w:sz w:val="24"/>
          <w:szCs w:val="24"/>
        </w:rPr>
      </w:pPr>
    </w:p>
    <w:p w:rsidR="007248E5" w:rsidRDefault="007248E5" w:rsidP="007248E5">
      <w:pPr>
        <w:rPr>
          <w:rFonts w:ascii="Arial" w:hAnsi="Arial" w:cs="Arial"/>
          <w:sz w:val="24"/>
          <w:szCs w:val="24"/>
        </w:rPr>
      </w:pPr>
    </w:p>
    <w:p w:rsidR="00261392" w:rsidRDefault="00261392" w:rsidP="007248E5">
      <w:pPr>
        <w:rPr>
          <w:rFonts w:ascii="Arial" w:hAnsi="Arial" w:cs="Arial"/>
          <w:sz w:val="24"/>
          <w:szCs w:val="24"/>
        </w:rPr>
      </w:pPr>
    </w:p>
    <w:p w:rsidR="00261392" w:rsidRDefault="00261392" w:rsidP="007248E5">
      <w:pPr>
        <w:rPr>
          <w:rFonts w:ascii="Arial" w:hAnsi="Arial" w:cs="Arial"/>
          <w:sz w:val="24"/>
          <w:szCs w:val="24"/>
        </w:rPr>
      </w:pPr>
    </w:p>
    <w:p w:rsidR="00261392" w:rsidRDefault="00261392" w:rsidP="007248E5">
      <w:pPr>
        <w:rPr>
          <w:rFonts w:ascii="Arial" w:hAnsi="Arial" w:cs="Arial"/>
          <w:sz w:val="24"/>
          <w:szCs w:val="24"/>
        </w:rPr>
      </w:pPr>
    </w:p>
    <w:p w:rsidR="00261392" w:rsidRDefault="00261392" w:rsidP="007248E5">
      <w:pPr>
        <w:rPr>
          <w:rFonts w:ascii="Arial" w:hAnsi="Arial" w:cs="Arial"/>
          <w:sz w:val="24"/>
          <w:szCs w:val="24"/>
        </w:rPr>
      </w:pPr>
    </w:p>
    <w:p w:rsidR="00261392" w:rsidRPr="00261392" w:rsidRDefault="00261392" w:rsidP="002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</w:t>
      </w:r>
    </w:p>
    <w:p w:rsidR="00261392" w:rsidRPr="00261392" w:rsidRDefault="00261392" w:rsidP="0026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Думы Видимского городского поселения</w:t>
      </w:r>
    </w:p>
    <w:p w:rsidR="00261392" w:rsidRPr="00261392" w:rsidRDefault="00261392" w:rsidP="00261392">
      <w:pPr>
        <w:tabs>
          <w:tab w:val="center" w:pos="4677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 проделанной работе за 2018 год</w:t>
      </w:r>
      <w:r w:rsidRPr="002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61392" w:rsidRPr="00261392" w:rsidRDefault="00261392" w:rsidP="00261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392" w:rsidRPr="00261392" w:rsidRDefault="00261392" w:rsidP="00261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Дума Видимского Городского поселения – представительный орган Видимского ГП Нижнеилимского района. Деятельность Думы определяется Уставом Видимского муниципального образования, Регламентом и другими НПА в соответствии с Конституцией РФ, федеральными и областными законами.</w:t>
      </w:r>
    </w:p>
    <w:p w:rsidR="00261392" w:rsidRPr="00261392" w:rsidRDefault="00261392" w:rsidP="002613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четвертого созыва была избрана в сентябре 2016 года в количестве 10 депутатов. На сегодняшний день количество депутатов 9 человек. В июне месяце один депутат выбыл в связи со сменой места жительства.   </w:t>
      </w:r>
    </w:p>
    <w:p w:rsidR="00261392" w:rsidRPr="00261392" w:rsidRDefault="00261392" w:rsidP="00261392">
      <w:pPr>
        <w:tabs>
          <w:tab w:val="left" w:pos="3045"/>
          <w:tab w:val="left" w:pos="5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Уставом нашего муниципального образования  в исключительной компетенции Думы  находятся следующие  вопросы: Устав поселения, утверждение местного бюджета и его исполнение, налоги и тарифы, планы и программы, порядок управления и распоряжения муниципальным имуществом,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и ряд других вопросов в пределах, установленных законодательством. За 2018 год Думой поселения в рамках своих полномочий рассмотрены следующие вопросы:  </w:t>
      </w:r>
    </w:p>
    <w:p w:rsidR="00261392" w:rsidRPr="00261392" w:rsidRDefault="00261392" w:rsidP="00261392">
      <w:pPr>
        <w:numPr>
          <w:ilvl w:val="0"/>
          <w:numId w:val="9"/>
        </w:numPr>
        <w:tabs>
          <w:tab w:val="left" w:pos="3045"/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№97 от 23.04.2018г. были внесены изменения и дополнения в Устав, проведена его регистрация в соответствие с </w:t>
      </w:r>
      <w:r w:rsidRPr="00261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Федеральным законом от 21.07.2005 года № 97-ФЗ «О государственной регистрации уставов муниципальных образований»</w:t>
      </w: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61392" w:rsidRPr="00261392" w:rsidRDefault="00261392" w:rsidP="00261392">
      <w:pPr>
        <w:numPr>
          <w:ilvl w:val="0"/>
          <w:numId w:val="9"/>
        </w:numPr>
        <w:tabs>
          <w:tab w:val="left" w:pos="3045"/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утверждению, изменению и исполнению бюджета на заседания Думы выносились12 раз, в том числе: было утверждено исполнение бюджета за 2017 год, исполнение бюджета 2018 года поквартально -3 раза, 6 раз мы вносили изменения в бюджет 2018 года (здесь следует отметить, что все изменения в бюджет вносились в связи с поступлением денежных средств в бюджет поселения), в ноябре был рассмотрен проект бюджета на 2019 год. По результатам публичных слушаний в него был внесен ряд поправок и в декабре месяце бюджет 2019 года был утвержден.</w:t>
      </w:r>
    </w:p>
    <w:p w:rsidR="00261392" w:rsidRPr="00261392" w:rsidRDefault="00261392" w:rsidP="00261392">
      <w:pPr>
        <w:numPr>
          <w:ilvl w:val="0"/>
          <w:numId w:val="9"/>
        </w:numPr>
        <w:tabs>
          <w:tab w:val="left" w:pos="3045"/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на заседаниях Думы поднимались вопросы местного значения (эти вопросы у нас из года в год практически не меняются)</w:t>
      </w:r>
    </w:p>
    <w:p w:rsidR="00261392" w:rsidRPr="00261392" w:rsidRDefault="00261392" w:rsidP="00261392">
      <w:pPr>
        <w:numPr>
          <w:ilvl w:val="0"/>
          <w:numId w:val="10"/>
        </w:numPr>
        <w:tabs>
          <w:tab w:val="left" w:pos="3045"/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улиц (в 2018 году была проделана большая работа по этому вопросу, благодаря работе администрации, по моему мнению, он практически закрыт, остались частично неосвещенные участки, но здесь чисто объективные причины- аварийные столбы или их отсутствие). Думаю, что в течении этого года вопрос по освещению закроется. </w:t>
      </w:r>
    </w:p>
    <w:p w:rsidR="00261392" w:rsidRPr="00261392" w:rsidRDefault="00261392" w:rsidP="00261392">
      <w:pPr>
        <w:numPr>
          <w:ilvl w:val="0"/>
          <w:numId w:val="10"/>
        </w:numPr>
        <w:tabs>
          <w:tab w:val="left" w:pos="3045"/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водоснабжение ул. Энергетиков и Железнодорожной (это больной вопрос, и он на сегодняшний день остается открытым)</w:t>
      </w:r>
    </w:p>
    <w:p w:rsidR="00261392" w:rsidRPr="00261392" w:rsidRDefault="00261392" w:rsidP="00261392">
      <w:pPr>
        <w:numPr>
          <w:ilvl w:val="0"/>
          <w:numId w:val="10"/>
        </w:numPr>
        <w:tabs>
          <w:tab w:val="left" w:pos="3045"/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поселения и санитарное содержание придомовых территорий (следует отметить, что мусора в поселке стало значительно меньше, и это не только заслуга администрации, но и работа депутатов в закрепленных округах и работа административной комиссии). Гриднев, Лапковская, Попович, Тихонова, Веселова.  </w:t>
      </w:r>
    </w:p>
    <w:p w:rsidR="00261392" w:rsidRPr="00261392" w:rsidRDefault="00261392" w:rsidP="00261392">
      <w:pPr>
        <w:numPr>
          <w:ilvl w:val="0"/>
          <w:numId w:val="10"/>
        </w:numPr>
        <w:tabs>
          <w:tab w:val="left" w:pos="3045"/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поселковых дорог от снега, летний ремонт дорог;</w:t>
      </w:r>
    </w:p>
    <w:p w:rsidR="00261392" w:rsidRPr="00261392" w:rsidRDefault="00261392" w:rsidP="00261392">
      <w:pPr>
        <w:numPr>
          <w:ilvl w:val="0"/>
          <w:numId w:val="10"/>
        </w:numPr>
        <w:tabs>
          <w:tab w:val="left" w:pos="3045"/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летнего водоснабжения </w:t>
      </w:r>
    </w:p>
    <w:p w:rsidR="00261392" w:rsidRPr="00261392" w:rsidRDefault="00261392" w:rsidP="00261392">
      <w:pPr>
        <w:tabs>
          <w:tab w:val="left" w:pos="3045"/>
          <w:tab w:val="left" w:pos="559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392" w:rsidRPr="00261392" w:rsidRDefault="00261392" w:rsidP="00261392">
      <w:pPr>
        <w:tabs>
          <w:tab w:val="left" w:pos="3045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этих вопросов Дума рассматривала следующие:</w:t>
      </w:r>
    </w:p>
    <w:p w:rsidR="00261392" w:rsidRPr="00261392" w:rsidRDefault="00261392" w:rsidP="00261392">
      <w:pPr>
        <w:numPr>
          <w:ilvl w:val="0"/>
          <w:numId w:val="11"/>
        </w:numPr>
        <w:tabs>
          <w:tab w:val="left" w:pos="3045"/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Главы о проделанной работе за 2017 год и о служебных командировках за 2018 год.</w:t>
      </w:r>
    </w:p>
    <w:p w:rsidR="00261392" w:rsidRPr="00261392" w:rsidRDefault="00261392" w:rsidP="00261392">
      <w:pPr>
        <w:numPr>
          <w:ilvl w:val="0"/>
          <w:numId w:val="11"/>
        </w:numPr>
        <w:tabs>
          <w:tab w:val="left" w:pos="3045"/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муниципальных служащих и работниках МКУК «Премьера».</w:t>
      </w:r>
    </w:p>
    <w:p w:rsidR="00261392" w:rsidRPr="00261392" w:rsidRDefault="00261392" w:rsidP="00261392">
      <w:pPr>
        <w:numPr>
          <w:ilvl w:val="0"/>
          <w:numId w:val="11"/>
        </w:numPr>
        <w:tabs>
          <w:tab w:val="left" w:pos="3045"/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перечня имущества, подлежащего передаче в собственность поселения – 2 раз (объекты электро- и водоснабжения).</w:t>
      </w:r>
    </w:p>
    <w:p w:rsidR="00261392" w:rsidRPr="00261392" w:rsidRDefault="00261392" w:rsidP="00261392">
      <w:pPr>
        <w:numPr>
          <w:ilvl w:val="0"/>
          <w:numId w:val="11"/>
        </w:numPr>
        <w:tabs>
          <w:tab w:val="left" w:pos="3045"/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административной комиссии, о работе МКУК «Премьера», об аренде и праве собственности на земельные участки, о состоянии и использовании жилищного фонда, о работе с молодежью, о работе общественной КДН.</w:t>
      </w:r>
    </w:p>
    <w:p w:rsidR="00261392" w:rsidRPr="00261392" w:rsidRDefault="00261392" w:rsidP="00261392">
      <w:pPr>
        <w:tabs>
          <w:tab w:val="left" w:pos="3045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Думы были рассмотрены и приняты следующие нормативно - правовые акты (НПА):</w:t>
      </w:r>
    </w:p>
    <w:p w:rsidR="00261392" w:rsidRPr="00261392" w:rsidRDefault="00261392" w:rsidP="00261392">
      <w:pPr>
        <w:numPr>
          <w:ilvl w:val="0"/>
          <w:numId w:val="12"/>
        </w:numPr>
        <w:tabs>
          <w:tab w:val="left" w:pos="3045"/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утверждена «Программа комплексного развития транспортной инфраструктуры на 2018-2025 годы»</w:t>
      </w:r>
    </w:p>
    <w:p w:rsidR="00261392" w:rsidRPr="00261392" w:rsidRDefault="00261392" w:rsidP="00261392">
      <w:pPr>
        <w:numPr>
          <w:ilvl w:val="0"/>
          <w:numId w:val="12"/>
        </w:numPr>
        <w:tabs>
          <w:tab w:val="left" w:pos="3045"/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«Правила благоустройства и содержания территории» (связано с переходом на новую форму обращения с ТКО).</w:t>
      </w:r>
    </w:p>
    <w:p w:rsidR="00261392" w:rsidRPr="00261392" w:rsidRDefault="00261392" w:rsidP="00261392">
      <w:pPr>
        <w:numPr>
          <w:ilvl w:val="0"/>
          <w:numId w:val="12"/>
        </w:numPr>
        <w:tabs>
          <w:tab w:val="left" w:pos="3045"/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земельном налоге.</w:t>
      </w:r>
    </w:p>
    <w:p w:rsidR="00261392" w:rsidRPr="00261392" w:rsidRDefault="00261392" w:rsidP="00261392">
      <w:pPr>
        <w:tabs>
          <w:tab w:val="left" w:pos="3045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тарифов, порядок управления и распоряжения имуществом не рассматривались.</w:t>
      </w:r>
    </w:p>
    <w:p w:rsidR="00261392" w:rsidRPr="00261392" w:rsidRDefault="00261392" w:rsidP="00261392">
      <w:pPr>
        <w:tabs>
          <w:tab w:val="left" w:pos="3045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Кроме этого Думой было принято решение о делегировании депутата в Молодежный Парламент Нижнеилимского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61392" w:rsidRPr="00261392" w:rsidRDefault="00261392" w:rsidP="00261392">
      <w:pPr>
        <w:tabs>
          <w:tab w:val="left" w:pos="3045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25 апреля 2018 года у нас в области проходил 3 съезд депутатов представительных органов Иркутской области. Решением Думы я был делегирован на этот съезд (очень масштабное и интересное мероприятие), поднималось множество вопросов. Гриднев А.И. выезжал у нас на семинар в г. Усть-Кут, где тоже поднимались важные для нашего региона вопросы.</w:t>
      </w:r>
    </w:p>
    <w:p w:rsidR="00261392" w:rsidRPr="00261392" w:rsidRDefault="00261392" w:rsidP="00261392">
      <w:pPr>
        <w:tabs>
          <w:tab w:val="left" w:pos="3045"/>
          <w:tab w:val="left" w:pos="55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Регламента Думы Видимского ГП основной организационной формой деятельности Думы являются заседания, которые проводятся не реже одного раза в месяц. За 2018 год было проведено 11 заседаний Думы, принято 43 решения Думы. Все решения Думы опубликованы в информационном Вестнике Видимского муниципального образования и на официальном сайте администрации ВГП </w:t>
      </w:r>
      <w:r w:rsidRPr="00261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1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vidim</w:t>
      </w:r>
      <w:proofErr w:type="spellEnd"/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61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adm</w:t>
      </w:r>
      <w:proofErr w:type="spellEnd"/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1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Проект повестки заседаний, проекты решений регулярно доводились до сведения депутатов Думы.  Заседания думы проводились открыто и гласно при наличии кворума. Депутаты регулярно посещали заседания и пропускали их только в случае острой необходимости, известив об этом заблаговременно.  </w:t>
      </w:r>
    </w:p>
    <w:p w:rsidR="00261392" w:rsidRPr="00261392" w:rsidRDefault="00261392" w:rsidP="00261392">
      <w:pPr>
        <w:tabs>
          <w:tab w:val="left" w:pos="3045"/>
          <w:tab w:val="left" w:pos="55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Важное направление работы депутата - работа с избирателями. За 2018 в Думу от населения поступали, как правило, устные обращения граждан: по кварталу Солнечный, по дорогам, по освещению, по летнему водопроводу и многие другие.  Обращения рассматривались совместно с главой поселения.  Часть обращений были решены, часть взяты депутатами на контроль.</w:t>
      </w:r>
    </w:p>
    <w:p w:rsidR="00261392" w:rsidRPr="00261392" w:rsidRDefault="00261392" w:rsidP="002613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Серьезными недостатками в работе депутатского корпуса следует отметить отсутствие систематической планомерной работы постоянно действующих комиссий и работа депутатов с избирателями по округам.</w:t>
      </w:r>
    </w:p>
    <w:p w:rsidR="00261392" w:rsidRPr="00261392" w:rsidRDefault="00261392" w:rsidP="002613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392" w:rsidRPr="00261392" w:rsidRDefault="00261392" w:rsidP="002613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Видимского</w:t>
      </w:r>
    </w:p>
    <w:p w:rsidR="00261392" w:rsidRPr="00261392" w:rsidRDefault="00261392" w:rsidP="0026139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О.И. Музыкин                        </w:t>
      </w:r>
      <w:r w:rsidRPr="002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61392" w:rsidRPr="00261392" w:rsidRDefault="00261392" w:rsidP="00261392">
      <w:pPr>
        <w:spacing w:after="160" w:line="259" w:lineRule="auto"/>
        <w:rPr>
          <w:rFonts w:ascii="Calibri" w:eastAsia="Calibri" w:hAnsi="Calibri" w:cs="Times New Roman"/>
        </w:rPr>
      </w:pPr>
    </w:p>
    <w:p w:rsidR="007248E5" w:rsidRDefault="007248E5" w:rsidP="007248E5">
      <w:pPr>
        <w:rPr>
          <w:rFonts w:ascii="Arial" w:hAnsi="Arial" w:cs="Arial"/>
          <w:sz w:val="24"/>
          <w:szCs w:val="24"/>
        </w:rPr>
      </w:pPr>
    </w:p>
    <w:p w:rsidR="004C3AEA" w:rsidRDefault="004C3AEA" w:rsidP="004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AEA" w:rsidRDefault="004C3AEA" w:rsidP="004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AEA" w:rsidRDefault="004C3AEA" w:rsidP="004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AEA" w:rsidRDefault="004C3AEA" w:rsidP="004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AEA" w:rsidRDefault="004C3AEA" w:rsidP="004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C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063"/>
    <w:multiLevelType w:val="hybridMultilevel"/>
    <w:tmpl w:val="7C2E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0DF"/>
    <w:multiLevelType w:val="hybridMultilevel"/>
    <w:tmpl w:val="7C2E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411"/>
    <w:multiLevelType w:val="hybridMultilevel"/>
    <w:tmpl w:val="555CFE8E"/>
    <w:lvl w:ilvl="0" w:tplc="6C3A62F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71BD5"/>
    <w:multiLevelType w:val="hybridMultilevel"/>
    <w:tmpl w:val="10782A2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3BC82F2F"/>
    <w:multiLevelType w:val="hybridMultilevel"/>
    <w:tmpl w:val="BD6E9B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EA5F18"/>
    <w:multiLevelType w:val="hybridMultilevel"/>
    <w:tmpl w:val="A82649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0E47D3D"/>
    <w:multiLevelType w:val="hybridMultilevel"/>
    <w:tmpl w:val="A85EAA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53205D"/>
    <w:multiLevelType w:val="hybridMultilevel"/>
    <w:tmpl w:val="782C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13C08"/>
    <w:multiLevelType w:val="hybridMultilevel"/>
    <w:tmpl w:val="60CC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7255B"/>
    <w:multiLevelType w:val="hybridMultilevel"/>
    <w:tmpl w:val="AD8E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F5E7F"/>
    <w:multiLevelType w:val="hybridMultilevel"/>
    <w:tmpl w:val="0760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24D04"/>
    <w:multiLevelType w:val="hybridMultilevel"/>
    <w:tmpl w:val="84A6675C"/>
    <w:lvl w:ilvl="0" w:tplc="6C3A62F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16473"/>
    <w:rsid w:val="00062E4E"/>
    <w:rsid w:val="00183BB9"/>
    <w:rsid w:val="00261392"/>
    <w:rsid w:val="004272C1"/>
    <w:rsid w:val="0045704D"/>
    <w:rsid w:val="004C3AEA"/>
    <w:rsid w:val="004E626C"/>
    <w:rsid w:val="00586113"/>
    <w:rsid w:val="005E1AAE"/>
    <w:rsid w:val="006F4A93"/>
    <w:rsid w:val="007248E5"/>
    <w:rsid w:val="007B1776"/>
    <w:rsid w:val="0081224B"/>
    <w:rsid w:val="0091118B"/>
    <w:rsid w:val="00A97CAE"/>
    <w:rsid w:val="00AA636B"/>
    <w:rsid w:val="00B15FEA"/>
    <w:rsid w:val="00C2700F"/>
    <w:rsid w:val="00C86CC0"/>
    <w:rsid w:val="00CF1AD2"/>
    <w:rsid w:val="00DD61F9"/>
    <w:rsid w:val="00F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0224"/>
  <w15:docId w15:val="{FBB84A21-3947-457D-900B-69CDB7D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2019-03-04T02:55:00Z</cp:lastPrinted>
  <dcterms:created xsi:type="dcterms:W3CDTF">2017-03-23T08:51:00Z</dcterms:created>
  <dcterms:modified xsi:type="dcterms:W3CDTF">2019-03-04T02:56:00Z</dcterms:modified>
</cp:coreProperties>
</file>