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E35867E" w14:textId="28701E60" w:rsidR="001955D9" w:rsidRPr="00507FBE" w:rsidRDefault="003367D6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3367D6">
        <w:rPr>
          <w:rFonts w:ascii="Arial" w:hAnsi="Arial" w:cs="Arial"/>
          <w:b/>
          <w:sz w:val="32"/>
          <w:szCs w:val="32"/>
        </w:rPr>
        <w:t>18</w:t>
      </w:r>
      <w:r w:rsidR="00507FBE" w:rsidRPr="003367D6">
        <w:rPr>
          <w:rFonts w:ascii="Arial" w:hAnsi="Arial" w:cs="Arial"/>
          <w:b/>
          <w:sz w:val="32"/>
          <w:szCs w:val="32"/>
        </w:rPr>
        <w:t>.0</w:t>
      </w:r>
      <w:r w:rsidR="009E6EBC" w:rsidRPr="003367D6">
        <w:rPr>
          <w:rFonts w:ascii="Arial" w:hAnsi="Arial" w:cs="Arial"/>
          <w:b/>
          <w:sz w:val="32"/>
          <w:szCs w:val="32"/>
        </w:rPr>
        <w:t>8</w:t>
      </w:r>
      <w:r w:rsidR="00507FBE" w:rsidRPr="003367D6">
        <w:rPr>
          <w:rFonts w:ascii="Arial" w:hAnsi="Arial" w:cs="Arial"/>
          <w:b/>
          <w:sz w:val="32"/>
          <w:szCs w:val="32"/>
        </w:rPr>
        <w:t>.2020Г</w:t>
      </w:r>
      <w:r w:rsidR="001955D9" w:rsidRPr="003367D6">
        <w:rPr>
          <w:rFonts w:ascii="Arial" w:hAnsi="Arial" w:cs="Arial"/>
          <w:b/>
          <w:sz w:val="32"/>
          <w:szCs w:val="32"/>
        </w:rPr>
        <w:t>. №</w:t>
      </w:r>
      <w:r w:rsidR="00507FBE" w:rsidRPr="003367D6">
        <w:rPr>
          <w:rFonts w:ascii="Arial" w:hAnsi="Arial" w:cs="Arial"/>
          <w:b/>
          <w:sz w:val="32"/>
          <w:szCs w:val="32"/>
        </w:rPr>
        <w:t>1</w:t>
      </w:r>
      <w:r w:rsidRPr="003367D6">
        <w:rPr>
          <w:rFonts w:ascii="Arial" w:hAnsi="Arial" w:cs="Arial"/>
          <w:b/>
          <w:sz w:val="32"/>
          <w:szCs w:val="32"/>
        </w:rPr>
        <w:t>30А</w:t>
      </w:r>
    </w:p>
    <w:p w14:paraId="66758136" w14:textId="77777777" w:rsidR="001955D9" w:rsidRPr="00507FBE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 w:rsidRPr="00507FBE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44EAF51F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14:paraId="04CA6D73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64D57751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НИЖНЕИЛИМСКИЙ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РАЙОН»</w:t>
      </w:r>
    </w:p>
    <w:p w14:paraId="6C4F5483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ВИДИМСКОЕ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14:paraId="3A6A099F" w14:textId="77777777" w:rsidR="001955D9" w:rsidRDefault="001955D9" w:rsidP="001955D9">
      <w:pPr>
        <w:tabs>
          <w:tab w:val="left" w:pos="197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14:paraId="10FFDF1F" w14:textId="7421D3E3" w:rsidR="001955D9" w:rsidRDefault="001955D9" w:rsidP="001955D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14:paraId="50CA987C" w14:textId="0748B1FB" w:rsidR="001955D9" w:rsidRDefault="001955D9" w:rsidP="001955D9">
      <w:pPr>
        <w:jc w:val="center"/>
        <w:rPr>
          <w:rFonts w:ascii="Arial" w:hAnsi="Arial" w:cs="Arial"/>
          <w:b/>
          <w:sz w:val="32"/>
          <w:szCs w:val="32"/>
        </w:rPr>
      </w:pPr>
    </w:p>
    <w:p w14:paraId="0AE09100" w14:textId="64F35861" w:rsidR="001955D9" w:rsidRDefault="001955D9" w:rsidP="001955D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r w:rsidR="009E6EBC">
        <w:rPr>
          <w:rFonts w:ascii="Arial" w:hAnsi="Arial" w:cs="Arial"/>
          <w:b/>
          <w:sz w:val="32"/>
          <w:szCs w:val="32"/>
        </w:rPr>
        <w:t>«</w:t>
      </w:r>
      <w:bookmarkStart w:id="0" w:name="_Hlk48897628"/>
      <w:r w:rsidR="009E6EBC">
        <w:rPr>
          <w:rFonts w:ascii="Arial" w:hAnsi="Arial" w:cs="Arial"/>
          <w:b/>
          <w:sz w:val="32"/>
          <w:szCs w:val="32"/>
        </w:rPr>
        <w:t>СОЗДАНИЯ МЕСТ (ПЛОЩАДОК) НАКОПЛЕНИЯ ТВЕРДЫХ КОММУНАЛЬНЫХ ОТХОДОВ</w:t>
      </w:r>
      <w:r>
        <w:rPr>
          <w:rFonts w:ascii="Arial" w:hAnsi="Arial" w:cs="Arial"/>
          <w:b/>
          <w:sz w:val="32"/>
          <w:szCs w:val="32"/>
        </w:rPr>
        <w:t xml:space="preserve"> </w:t>
      </w:r>
      <w:bookmarkEnd w:id="0"/>
      <w:r>
        <w:rPr>
          <w:rFonts w:ascii="Arial" w:hAnsi="Arial" w:cs="Arial"/>
          <w:b/>
          <w:sz w:val="32"/>
          <w:szCs w:val="32"/>
        </w:rPr>
        <w:t xml:space="preserve">НА ТЕРРИТОРИИ ВИДИМСКОГО МУНИЦИПАЛЬНОГО ОБРАЗОВАНИЯ НА </w:t>
      </w:r>
      <w:r w:rsidR="009E6EBC">
        <w:rPr>
          <w:rFonts w:ascii="Arial" w:hAnsi="Arial" w:cs="Arial"/>
          <w:b/>
          <w:sz w:val="32"/>
          <w:szCs w:val="32"/>
        </w:rPr>
        <w:t>202</w:t>
      </w:r>
      <w:r w:rsidR="007A5F8B">
        <w:rPr>
          <w:rFonts w:ascii="Arial" w:hAnsi="Arial" w:cs="Arial"/>
          <w:b/>
          <w:sz w:val="32"/>
          <w:szCs w:val="32"/>
        </w:rPr>
        <w:t>1</w:t>
      </w:r>
      <w:r w:rsidR="007C37E9">
        <w:rPr>
          <w:rFonts w:ascii="Arial" w:hAnsi="Arial" w:cs="Arial"/>
          <w:b/>
          <w:sz w:val="32"/>
          <w:szCs w:val="32"/>
        </w:rPr>
        <w:t>-2022</w:t>
      </w:r>
      <w:r w:rsidR="009E6EBC">
        <w:rPr>
          <w:rFonts w:ascii="Arial" w:hAnsi="Arial" w:cs="Arial"/>
          <w:b/>
          <w:sz w:val="32"/>
          <w:szCs w:val="32"/>
        </w:rPr>
        <w:t xml:space="preserve"> ГОД»</w:t>
      </w:r>
    </w:p>
    <w:p w14:paraId="0457CD54" w14:textId="77777777" w:rsidR="002C7079" w:rsidRPr="003A24F9" w:rsidRDefault="002C7079" w:rsidP="001955D9">
      <w:pPr>
        <w:tabs>
          <w:tab w:val="left" w:pos="5700"/>
          <w:tab w:val="left" w:pos="6120"/>
          <w:tab w:val="left" w:pos="7088"/>
        </w:tabs>
        <w:jc w:val="both"/>
        <w:rPr>
          <w:rFonts w:ascii="Arial" w:hAnsi="Arial" w:cs="Arial"/>
          <w:spacing w:val="-2"/>
          <w:sz w:val="24"/>
          <w:szCs w:val="24"/>
        </w:rPr>
      </w:pPr>
    </w:p>
    <w:p w14:paraId="376CC3D1" w14:textId="580AFD68" w:rsidR="00842737" w:rsidRPr="003A24F9" w:rsidRDefault="00BD2656" w:rsidP="00842737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981E43">
        <w:rPr>
          <w:rFonts w:ascii="Arial" w:hAnsi="Arial" w:cs="Arial"/>
          <w:spacing w:val="2"/>
          <w:sz w:val="24"/>
          <w:szCs w:val="24"/>
          <w:lang w:eastAsia="ru-RU"/>
        </w:rPr>
        <w:t xml:space="preserve">В целях улучшения санитарно-экологической обстановки на территории </w:t>
      </w:r>
      <w:bookmarkStart w:id="1" w:name="_Hlk44580644"/>
      <w:r w:rsidRPr="00981E43">
        <w:rPr>
          <w:rFonts w:ascii="Arial" w:hAnsi="Arial" w:cs="Arial"/>
          <w:spacing w:val="2"/>
          <w:sz w:val="24"/>
          <w:szCs w:val="24"/>
          <w:lang w:eastAsia="ru-RU"/>
        </w:rPr>
        <w:t xml:space="preserve">Видимского городского поселения, </w:t>
      </w:r>
      <w:bookmarkEnd w:id="1"/>
      <w:r w:rsidRPr="00981E43">
        <w:rPr>
          <w:rFonts w:ascii="Arial" w:hAnsi="Arial" w:cs="Arial"/>
          <w:spacing w:val="2"/>
          <w:sz w:val="24"/>
          <w:szCs w:val="24"/>
          <w:lang w:eastAsia="ru-RU"/>
        </w:rPr>
        <w:t>руководствуясь частью 4 статьи 13.4 </w:t>
      </w:r>
      <w:hyperlink r:id="rId8" w:history="1">
        <w:r w:rsidRPr="00981E43">
          <w:rPr>
            <w:rStyle w:val="afa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Федерального закона "Об отходах производства и потребления"</w:t>
        </w:r>
      </w:hyperlink>
      <w:r w:rsidRPr="00981E43">
        <w:rPr>
          <w:rFonts w:ascii="Arial" w:hAnsi="Arial" w:cs="Arial"/>
          <w:spacing w:val="2"/>
          <w:sz w:val="24"/>
          <w:szCs w:val="24"/>
          <w:lang w:eastAsia="ru-RU"/>
        </w:rPr>
        <w:t>. Правилами обустройства мест (площадок) накопления твердых коммунальных отходов и ведения их реестра, утвержденными </w:t>
      </w:r>
      <w:hyperlink r:id="rId9" w:history="1">
        <w:r w:rsidRPr="00981E43">
          <w:rPr>
            <w:rStyle w:val="afa"/>
            <w:rFonts w:ascii="Arial" w:hAnsi="Arial" w:cs="Arial"/>
            <w:color w:val="auto"/>
            <w:spacing w:val="2"/>
            <w:sz w:val="24"/>
            <w:szCs w:val="24"/>
            <w:u w:val="none"/>
            <w:lang w:eastAsia="ru-RU"/>
          </w:rPr>
          <w:t>постановлением Правительства Российской Федерации от 31 августа 2018 года N 1039</w:t>
        </w:r>
      </w:hyperlink>
      <w:r w:rsidR="00981E43" w:rsidRPr="00981E43">
        <w:rPr>
          <w:rFonts w:ascii="Arial" w:hAnsi="Arial" w:cs="Arial"/>
          <w:spacing w:val="2"/>
          <w:sz w:val="24"/>
          <w:szCs w:val="24"/>
          <w:lang w:eastAsia="ru-RU"/>
        </w:rPr>
        <w:t>,</w:t>
      </w:r>
      <w:r w:rsidR="00AA70C3" w:rsidRPr="00981E43">
        <w:rPr>
          <w:rFonts w:ascii="Arial" w:hAnsi="Arial" w:cs="Arial"/>
          <w:sz w:val="24"/>
          <w:szCs w:val="24"/>
        </w:rPr>
        <w:t xml:space="preserve"> </w:t>
      </w:r>
      <w:r w:rsidR="002C7079" w:rsidRPr="00981E43">
        <w:rPr>
          <w:rFonts w:ascii="Arial" w:hAnsi="Arial" w:cs="Arial"/>
          <w:sz w:val="24"/>
          <w:szCs w:val="24"/>
        </w:rPr>
        <w:t>Федеральн</w:t>
      </w:r>
      <w:r w:rsidR="00FC6F75" w:rsidRPr="00981E43">
        <w:rPr>
          <w:rFonts w:ascii="Arial" w:hAnsi="Arial" w:cs="Arial"/>
          <w:sz w:val="24"/>
          <w:szCs w:val="24"/>
        </w:rPr>
        <w:t>ым</w:t>
      </w:r>
      <w:r w:rsidR="002C7079" w:rsidRPr="00981E43">
        <w:rPr>
          <w:rFonts w:ascii="Arial" w:hAnsi="Arial" w:cs="Arial"/>
          <w:sz w:val="24"/>
          <w:szCs w:val="24"/>
        </w:rPr>
        <w:t xml:space="preserve"> закон</w:t>
      </w:r>
      <w:r w:rsidR="00FC6F75" w:rsidRPr="00981E43">
        <w:rPr>
          <w:rFonts w:ascii="Arial" w:hAnsi="Arial" w:cs="Arial"/>
          <w:sz w:val="24"/>
          <w:szCs w:val="24"/>
        </w:rPr>
        <w:t>ом</w:t>
      </w:r>
      <w:r w:rsidR="0000739D" w:rsidRPr="00981E43">
        <w:rPr>
          <w:rFonts w:ascii="Arial" w:hAnsi="Arial" w:cs="Arial"/>
          <w:sz w:val="24"/>
          <w:szCs w:val="24"/>
        </w:rPr>
        <w:t xml:space="preserve"> от </w:t>
      </w:r>
      <w:r w:rsidR="002C7079" w:rsidRPr="00981E43">
        <w:rPr>
          <w:rFonts w:ascii="Arial" w:hAnsi="Arial" w:cs="Arial"/>
          <w:sz w:val="24"/>
          <w:szCs w:val="24"/>
        </w:rPr>
        <w:t>6</w:t>
      </w:r>
      <w:r w:rsidR="0000739D" w:rsidRPr="00981E43">
        <w:rPr>
          <w:rFonts w:ascii="Arial" w:hAnsi="Arial" w:cs="Arial"/>
          <w:sz w:val="24"/>
          <w:szCs w:val="24"/>
        </w:rPr>
        <w:t xml:space="preserve"> октября </w:t>
      </w:r>
      <w:r w:rsidR="002C7079" w:rsidRPr="00981E43">
        <w:rPr>
          <w:rFonts w:ascii="Arial" w:hAnsi="Arial" w:cs="Arial"/>
          <w:sz w:val="24"/>
          <w:szCs w:val="24"/>
        </w:rPr>
        <w:t xml:space="preserve">2003 </w:t>
      </w:r>
      <w:r w:rsidR="0000739D" w:rsidRPr="00981E43">
        <w:rPr>
          <w:rFonts w:ascii="Arial" w:hAnsi="Arial" w:cs="Arial"/>
          <w:sz w:val="24"/>
          <w:szCs w:val="24"/>
        </w:rPr>
        <w:t xml:space="preserve">года </w:t>
      </w:r>
      <w:r w:rsidR="002C7079" w:rsidRPr="00981E43">
        <w:rPr>
          <w:rFonts w:ascii="Arial" w:hAnsi="Arial" w:cs="Arial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bookmarkStart w:id="2" w:name="_Hlk45017486"/>
      <w:r w:rsidR="00981E43" w:rsidRPr="00981E43">
        <w:rPr>
          <w:rFonts w:ascii="Arial" w:hAnsi="Arial" w:cs="Arial"/>
          <w:sz w:val="24"/>
          <w:szCs w:val="24"/>
        </w:rPr>
        <w:t>,</w:t>
      </w:r>
      <w:r w:rsidR="00CF081E" w:rsidRPr="00981E43">
        <w:rPr>
          <w:rFonts w:ascii="Arial" w:hAnsi="Arial" w:cs="Arial"/>
          <w:sz w:val="24"/>
          <w:szCs w:val="24"/>
        </w:rPr>
        <w:t xml:space="preserve"> Уставом Видимского муниципального образования, администрация Видимского городского поселения</w:t>
      </w:r>
      <w:bookmarkEnd w:id="2"/>
      <w:r w:rsidR="008D7515" w:rsidRPr="008D7515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</w:p>
    <w:p w14:paraId="62A0FA85" w14:textId="77777777" w:rsidR="00842737" w:rsidRPr="003A24F9" w:rsidRDefault="00842737" w:rsidP="00842737">
      <w:pPr>
        <w:ind w:firstLine="540"/>
        <w:jc w:val="both"/>
        <w:rPr>
          <w:rFonts w:ascii="Arial" w:hAnsi="Arial" w:cs="Arial"/>
          <w:sz w:val="24"/>
          <w:szCs w:val="24"/>
        </w:rPr>
      </w:pPr>
    </w:p>
    <w:p w14:paraId="4B8E515A" w14:textId="77777777" w:rsidR="00CF081E" w:rsidRDefault="00CF081E" w:rsidP="0000739D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14:paraId="54B7B91A" w14:textId="2DD3D239" w:rsidR="002C7079" w:rsidRPr="005979B0" w:rsidRDefault="002C7079" w:rsidP="0000739D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5979B0">
        <w:rPr>
          <w:rFonts w:ascii="Arial" w:hAnsi="Arial" w:cs="Arial"/>
          <w:b/>
          <w:bCs/>
          <w:sz w:val="30"/>
          <w:szCs w:val="30"/>
        </w:rPr>
        <w:t>ПОСТАНОВЛЯЕТ:</w:t>
      </w:r>
    </w:p>
    <w:p w14:paraId="2744ECCB" w14:textId="26954B03" w:rsidR="00842737" w:rsidRDefault="00842737" w:rsidP="00842737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486B7D05" w14:textId="77777777" w:rsidR="00CF081E" w:rsidRPr="003A24F9" w:rsidRDefault="00CF081E" w:rsidP="00842737">
      <w:pPr>
        <w:ind w:firstLine="540"/>
        <w:jc w:val="center"/>
        <w:rPr>
          <w:rFonts w:ascii="Arial" w:hAnsi="Arial" w:cs="Arial"/>
          <w:sz w:val="24"/>
          <w:szCs w:val="24"/>
        </w:rPr>
      </w:pPr>
    </w:p>
    <w:p w14:paraId="1A3CF320" w14:textId="1727D5BE" w:rsidR="002C7079" w:rsidRPr="003A24F9" w:rsidRDefault="002C7079" w:rsidP="00E537C9">
      <w:pPr>
        <w:tabs>
          <w:tab w:val="left" w:pos="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E4D07">
        <w:rPr>
          <w:rFonts w:ascii="Arial" w:hAnsi="Arial" w:cs="Arial"/>
          <w:spacing w:val="-2"/>
          <w:sz w:val="24"/>
          <w:szCs w:val="24"/>
        </w:rPr>
        <w:t>1. Утвердить муниципальную программу «</w:t>
      </w:r>
      <w:r w:rsidR="007A5F8B" w:rsidRPr="00EE4D07">
        <w:rPr>
          <w:rFonts w:ascii="Arial" w:hAnsi="Arial" w:cs="Arial"/>
          <w:bCs/>
          <w:sz w:val="24"/>
          <w:szCs w:val="24"/>
        </w:rPr>
        <w:t>По созданию мест (площадок) накопления твердых</w:t>
      </w:r>
      <w:r w:rsidR="00EE4D07">
        <w:rPr>
          <w:rFonts w:ascii="Arial" w:hAnsi="Arial" w:cs="Arial"/>
          <w:bCs/>
          <w:sz w:val="24"/>
          <w:szCs w:val="24"/>
        </w:rPr>
        <w:t xml:space="preserve"> коммунальных </w:t>
      </w:r>
      <w:proofErr w:type="gramStart"/>
      <w:r w:rsidR="00EE4D07">
        <w:rPr>
          <w:rFonts w:ascii="Arial" w:hAnsi="Arial" w:cs="Arial"/>
          <w:bCs/>
          <w:sz w:val="24"/>
          <w:szCs w:val="24"/>
        </w:rPr>
        <w:t>отходов</w:t>
      </w:r>
      <w:r w:rsidR="007A5F8B" w:rsidRPr="003A24F9">
        <w:rPr>
          <w:rFonts w:ascii="Arial" w:hAnsi="Arial" w:cs="Arial"/>
          <w:spacing w:val="-2"/>
          <w:sz w:val="24"/>
          <w:szCs w:val="24"/>
        </w:rPr>
        <w:t xml:space="preserve"> </w:t>
      </w:r>
      <w:r w:rsidRPr="003A24F9">
        <w:rPr>
          <w:rFonts w:ascii="Arial" w:hAnsi="Arial" w:cs="Arial"/>
          <w:spacing w:val="-2"/>
          <w:sz w:val="24"/>
          <w:szCs w:val="24"/>
        </w:rPr>
        <w:t xml:space="preserve"> на</w:t>
      </w:r>
      <w:proofErr w:type="gramEnd"/>
      <w:r w:rsidR="007B51F8" w:rsidRPr="003A24F9">
        <w:rPr>
          <w:rFonts w:ascii="Arial" w:hAnsi="Arial" w:cs="Arial"/>
          <w:sz w:val="24"/>
          <w:szCs w:val="24"/>
        </w:rPr>
        <w:t xml:space="preserve"> территории</w:t>
      </w:r>
      <w:r w:rsidR="005979B0">
        <w:rPr>
          <w:rFonts w:ascii="Arial" w:hAnsi="Arial" w:cs="Arial"/>
          <w:sz w:val="24"/>
          <w:szCs w:val="24"/>
        </w:rPr>
        <w:t xml:space="preserve"> Видимского</w:t>
      </w:r>
      <w:r w:rsidR="007B51F8" w:rsidRPr="003A24F9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00739D" w:rsidRPr="003A24F9">
        <w:rPr>
          <w:rFonts w:ascii="Arial" w:hAnsi="Arial" w:cs="Arial"/>
          <w:spacing w:val="-2"/>
          <w:sz w:val="24"/>
          <w:szCs w:val="24"/>
        </w:rPr>
        <w:t xml:space="preserve">на </w:t>
      </w:r>
      <w:r w:rsidR="00E659E4" w:rsidRPr="003A24F9">
        <w:rPr>
          <w:rFonts w:ascii="Arial" w:hAnsi="Arial" w:cs="Arial"/>
          <w:spacing w:val="-2"/>
          <w:sz w:val="24"/>
          <w:szCs w:val="24"/>
        </w:rPr>
        <w:t>202</w:t>
      </w:r>
      <w:r w:rsidR="00011282">
        <w:rPr>
          <w:rFonts w:ascii="Arial" w:hAnsi="Arial" w:cs="Arial"/>
          <w:spacing w:val="-2"/>
          <w:sz w:val="24"/>
          <w:szCs w:val="24"/>
        </w:rPr>
        <w:t>1</w:t>
      </w:r>
      <w:r w:rsidR="007C37E9">
        <w:rPr>
          <w:rFonts w:ascii="Arial" w:hAnsi="Arial" w:cs="Arial"/>
          <w:spacing w:val="-2"/>
          <w:sz w:val="24"/>
          <w:szCs w:val="24"/>
        </w:rPr>
        <w:t>-2022</w:t>
      </w:r>
      <w:r w:rsidR="000E63B1" w:rsidRPr="003A24F9">
        <w:rPr>
          <w:rFonts w:ascii="Arial" w:hAnsi="Arial" w:cs="Arial"/>
          <w:spacing w:val="-2"/>
          <w:sz w:val="24"/>
          <w:szCs w:val="24"/>
        </w:rPr>
        <w:t xml:space="preserve"> год</w:t>
      </w:r>
      <w:r w:rsidR="005979B0">
        <w:rPr>
          <w:rFonts w:ascii="Arial" w:hAnsi="Arial" w:cs="Arial"/>
          <w:spacing w:val="-2"/>
          <w:sz w:val="24"/>
          <w:szCs w:val="24"/>
        </w:rPr>
        <w:t>»</w:t>
      </w:r>
      <w:r w:rsidR="00842737" w:rsidRPr="003A24F9">
        <w:rPr>
          <w:rFonts w:ascii="Arial" w:hAnsi="Arial" w:cs="Arial"/>
          <w:sz w:val="24"/>
          <w:szCs w:val="24"/>
        </w:rPr>
        <w:t>.</w:t>
      </w:r>
    </w:p>
    <w:p w14:paraId="75F9C90D" w14:textId="103596BC" w:rsidR="00163D39" w:rsidRPr="002D4B4B" w:rsidRDefault="00011282" w:rsidP="00E537C9">
      <w:pPr>
        <w:pStyle w:val="af9"/>
        <w:ind w:left="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0739D" w:rsidRPr="002D4B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63D39" w:rsidRPr="002D4B4B">
        <w:rPr>
          <w:rFonts w:ascii="Arial" w:hAnsi="Arial" w:cs="Arial"/>
          <w:sz w:val="24"/>
          <w:szCs w:val="24"/>
        </w:rPr>
        <w:t>Опубликовать данное постановление в информационном Вестнике Видимского муниципального образования и разместить на официальном сайте администрации Видимского городского поселения в информационно-телекоммуникационной сети «Интернет».</w:t>
      </w:r>
    </w:p>
    <w:p w14:paraId="461619A9" w14:textId="412181BE" w:rsidR="002D4B4B" w:rsidRPr="002D4B4B" w:rsidRDefault="00011282" w:rsidP="00E537C9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00739D" w:rsidRPr="002D4B4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842737" w:rsidRPr="002D4B4B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14:paraId="20A79286" w14:textId="6A0AD057" w:rsidR="002D4B4B" w:rsidRDefault="002D4B4B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3BE788F3" w14:textId="77777777" w:rsidR="00E537C9" w:rsidRPr="002D4B4B" w:rsidRDefault="00E537C9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</w:p>
    <w:p w14:paraId="01360B1B" w14:textId="77777777" w:rsidR="002D4B4B" w:rsidRPr="002D4B4B" w:rsidRDefault="00257DF4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</w:rPr>
      </w:pPr>
      <w:r w:rsidRPr="002D4B4B">
        <w:rPr>
          <w:rFonts w:ascii="Arial" w:hAnsi="Arial" w:cs="Arial"/>
          <w:sz w:val="24"/>
          <w:szCs w:val="24"/>
        </w:rPr>
        <w:t xml:space="preserve"> </w:t>
      </w:r>
      <w:r w:rsidR="00842737" w:rsidRPr="002D4B4B">
        <w:rPr>
          <w:rFonts w:ascii="Arial" w:hAnsi="Arial" w:cs="Arial"/>
          <w:sz w:val="24"/>
          <w:szCs w:val="24"/>
        </w:rPr>
        <w:t>Глав</w:t>
      </w:r>
      <w:r w:rsidR="002D4B4B" w:rsidRPr="002D4B4B">
        <w:rPr>
          <w:rFonts w:ascii="Arial" w:hAnsi="Arial" w:cs="Arial"/>
          <w:sz w:val="24"/>
          <w:szCs w:val="24"/>
        </w:rPr>
        <w:t xml:space="preserve">а </w:t>
      </w:r>
      <w:r w:rsidR="007B51F8" w:rsidRPr="002D4B4B">
        <w:rPr>
          <w:rFonts w:ascii="Arial" w:hAnsi="Arial" w:cs="Arial"/>
          <w:sz w:val="24"/>
          <w:szCs w:val="24"/>
        </w:rPr>
        <w:t>Видимского</w:t>
      </w:r>
    </w:p>
    <w:p w14:paraId="477CEC26" w14:textId="64F2BE7D" w:rsidR="00842737" w:rsidRPr="002D4B4B" w:rsidRDefault="007B51F8" w:rsidP="002D4B4B">
      <w:pPr>
        <w:shd w:val="clear" w:color="auto" w:fill="FFFFFF"/>
        <w:tabs>
          <w:tab w:val="left" w:pos="1134"/>
        </w:tabs>
        <w:autoSpaceDE w:val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2D4B4B">
        <w:rPr>
          <w:rFonts w:ascii="Arial" w:hAnsi="Arial" w:cs="Arial"/>
          <w:sz w:val="24"/>
          <w:szCs w:val="24"/>
        </w:rPr>
        <w:t xml:space="preserve"> городского поселения</w:t>
      </w:r>
      <w:r w:rsidR="0000739D" w:rsidRPr="002D4B4B">
        <w:rPr>
          <w:rFonts w:ascii="Arial" w:hAnsi="Arial" w:cs="Arial"/>
          <w:sz w:val="24"/>
          <w:szCs w:val="24"/>
        </w:rPr>
        <w:tab/>
      </w:r>
      <w:r w:rsidR="0000739D" w:rsidRPr="002D4B4B">
        <w:rPr>
          <w:rFonts w:ascii="Arial" w:hAnsi="Arial" w:cs="Arial"/>
          <w:sz w:val="24"/>
          <w:szCs w:val="24"/>
        </w:rPr>
        <w:tab/>
      </w:r>
      <w:r w:rsidRPr="002D4B4B">
        <w:rPr>
          <w:rFonts w:ascii="Arial" w:hAnsi="Arial" w:cs="Arial"/>
          <w:sz w:val="24"/>
          <w:szCs w:val="24"/>
        </w:rPr>
        <w:t xml:space="preserve">             </w:t>
      </w:r>
      <w:r w:rsidR="002D4B4B" w:rsidRPr="002D4B4B"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 w:rsidRPr="002D4B4B">
        <w:rPr>
          <w:rFonts w:ascii="Arial" w:hAnsi="Arial" w:cs="Arial"/>
          <w:sz w:val="24"/>
          <w:szCs w:val="24"/>
        </w:rPr>
        <w:t>С.З</w:t>
      </w:r>
      <w:proofErr w:type="spellEnd"/>
      <w:r w:rsidRPr="002D4B4B">
        <w:rPr>
          <w:rFonts w:ascii="Arial" w:hAnsi="Arial" w:cs="Arial"/>
          <w:sz w:val="24"/>
          <w:szCs w:val="24"/>
        </w:rPr>
        <w:t xml:space="preserve"> Гаталюк</w:t>
      </w:r>
    </w:p>
    <w:p w14:paraId="1E7C4613" w14:textId="77777777" w:rsidR="00842737" w:rsidRPr="002D4B4B" w:rsidRDefault="00842737" w:rsidP="00842737">
      <w:pPr>
        <w:rPr>
          <w:rFonts w:ascii="Arial" w:hAnsi="Arial" w:cs="Arial"/>
          <w:sz w:val="24"/>
          <w:szCs w:val="24"/>
        </w:rPr>
      </w:pPr>
    </w:p>
    <w:p w14:paraId="2098F955" w14:textId="5CAEB76E" w:rsidR="00614628" w:rsidRDefault="00614628" w:rsidP="00614628"/>
    <w:p w14:paraId="35BFCF3A" w14:textId="74D2CBC8" w:rsidR="00B650B8" w:rsidRDefault="00B650B8" w:rsidP="00614628"/>
    <w:p w14:paraId="55E0A041" w14:textId="77777777" w:rsidR="007A5F8B" w:rsidRDefault="007A5F8B" w:rsidP="00614628"/>
    <w:p w14:paraId="64C32720" w14:textId="2DC0E359" w:rsidR="00B650B8" w:rsidRDefault="00B650B8" w:rsidP="00614628"/>
    <w:p w14:paraId="5BDE9650" w14:textId="053951C2" w:rsidR="00B650B8" w:rsidRDefault="00B650B8" w:rsidP="00614628"/>
    <w:p w14:paraId="03023907" w14:textId="2AB76D7D" w:rsidR="00B650B8" w:rsidRDefault="00B650B8" w:rsidP="00614628"/>
    <w:p w14:paraId="59F02E06" w14:textId="6E227F4F" w:rsidR="00FF4F6A" w:rsidRDefault="00FF4F6A" w:rsidP="00614628"/>
    <w:p w14:paraId="3C7ADF74" w14:textId="50DB3264" w:rsidR="00FF4F6A" w:rsidRDefault="00FF4F6A" w:rsidP="00614628"/>
    <w:p w14:paraId="04290A96" w14:textId="3587D151" w:rsidR="00FF4F6A" w:rsidRDefault="00FF4F6A" w:rsidP="00614628"/>
    <w:p w14:paraId="3675EC70" w14:textId="64FC609F" w:rsidR="00FF4F6A" w:rsidRDefault="00FF4F6A" w:rsidP="00614628"/>
    <w:p w14:paraId="4113AF18" w14:textId="77777777" w:rsidR="00FF4F6A" w:rsidRDefault="00FF4F6A" w:rsidP="00614628"/>
    <w:p w14:paraId="27A1EEB9" w14:textId="77777777" w:rsidR="00E77D5E" w:rsidRDefault="00E77D5E" w:rsidP="00614628"/>
    <w:p w14:paraId="07D36F67" w14:textId="157ECB6F" w:rsidR="0022171A" w:rsidRPr="003A24F9" w:rsidRDefault="0022171A" w:rsidP="00507FBE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>Приложение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к постановлению администрации 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="00E76042" w:rsidRPr="003A24F9">
        <w:rPr>
          <w:rFonts w:ascii="Courier New" w:eastAsia="Calibri" w:hAnsi="Courier New" w:cs="Courier New"/>
          <w:sz w:val="22"/>
          <w:szCs w:val="22"/>
          <w:lang w:eastAsia="en-US"/>
        </w:rPr>
        <w:t>Видимско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го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городско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го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поселени</w:t>
      </w:r>
      <w:r w:rsidR="00595D6D">
        <w:rPr>
          <w:rFonts w:ascii="Courier New" w:eastAsia="Calibri" w:hAnsi="Courier New" w:cs="Courier New"/>
          <w:sz w:val="22"/>
          <w:szCs w:val="22"/>
          <w:lang w:eastAsia="en-US"/>
        </w:rPr>
        <w:t>я</w:t>
      </w:r>
      <w:r w:rsidRPr="003A24F9">
        <w:rPr>
          <w:rFonts w:ascii="Courier New" w:eastAsia="Calibri" w:hAnsi="Courier New" w:cs="Courier New"/>
          <w:sz w:val="22"/>
          <w:szCs w:val="22"/>
          <w:lang w:eastAsia="en-US"/>
        </w:rPr>
        <w:br/>
        <w:t>от</w:t>
      </w:r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3367D6" w:rsidRPr="003367D6">
        <w:rPr>
          <w:rFonts w:ascii="Courier New" w:eastAsia="Calibri" w:hAnsi="Courier New" w:cs="Courier New"/>
          <w:sz w:val="22"/>
          <w:szCs w:val="22"/>
          <w:lang w:eastAsia="en-US"/>
        </w:rPr>
        <w:t>18</w:t>
      </w:r>
      <w:r w:rsidR="00E76042" w:rsidRPr="003367D6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011282" w:rsidRPr="003367D6">
        <w:rPr>
          <w:rFonts w:ascii="Courier New" w:eastAsia="Calibri" w:hAnsi="Courier New" w:cs="Courier New"/>
          <w:sz w:val="22"/>
          <w:szCs w:val="22"/>
          <w:lang w:eastAsia="en-US"/>
        </w:rPr>
        <w:t>августа</w:t>
      </w:r>
      <w:r w:rsidR="00257DF4" w:rsidRPr="003367D6">
        <w:rPr>
          <w:rFonts w:ascii="Courier New" w:eastAsia="Calibri" w:hAnsi="Courier New" w:cs="Courier New"/>
          <w:sz w:val="22"/>
          <w:szCs w:val="22"/>
          <w:lang w:eastAsia="en-US"/>
        </w:rPr>
        <w:t xml:space="preserve"> 20</w:t>
      </w:r>
      <w:r w:rsidR="00E76042" w:rsidRPr="003367D6">
        <w:rPr>
          <w:rFonts w:ascii="Courier New" w:eastAsia="Calibri" w:hAnsi="Courier New" w:cs="Courier New"/>
          <w:sz w:val="22"/>
          <w:szCs w:val="22"/>
          <w:lang w:eastAsia="en-US"/>
        </w:rPr>
        <w:t>20</w:t>
      </w:r>
      <w:r w:rsidR="00257DF4" w:rsidRPr="003A24F9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367D6">
        <w:rPr>
          <w:rFonts w:ascii="Courier New" w:eastAsia="Calibri" w:hAnsi="Courier New" w:cs="Courier New"/>
          <w:sz w:val="22"/>
          <w:szCs w:val="22"/>
          <w:lang w:eastAsia="en-US"/>
        </w:rPr>
        <w:t>года</w:t>
      </w:r>
      <w:r w:rsidR="004778B7" w:rsidRPr="003367D6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Pr="003367D6">
        <w:rPr>
          <w:rFonts w:ascii="Courier New" w:eastAsia="Calibri" w:hAnsi="Courier New" w:cs="Courier New"/>
          <w:sz w:val="22"/>
          <w:szCs w:val="22"/>
          <w:lang w:eastAsia="en-US"/>
        </w:rPr>
        <w:t>№</w:t>
      </w:r>
      <w:r w:rsidR="004778B7" w:rsidRPr="003367D6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507FBE" w:rsidRPr="003367D6">
        <w:rPr>
          <w:rFonts w:ascii="Courier New" w:eastAsia="Calibri" w:hAnsi="Courier New" w:cs="Courier New"/>
          <w:sz w:val="22"/>
          <w:szCs w:val="22"/>
          <w:lang w:eastAsia="en-US"/>
        </w:rPr>
        <w:t>1</w:t>
      </w:r>
      <w:r w:rsidR="003367D6" w:rsidRPr="003367D6">
        <w:rPr>
          <w:rFonts w:ascii="Courier New" w:eastAsia="Calibri" w:hAnsi="Courier New" w:cs="Courier New"/>
          <w:sz w:val="22"/>
          <w:szCs w:val="22"/>
          <w:lang w:eastAsia="en-US"/>
        </w:rPr>
        <w:t>30А</w:t>
      </w:r>
    </w:p>
    <w:p w14:paraId="556585A1" w14:textId="77777777" w:rsidR="00614628" w:rsidRPr="003A24F9" w:rsidRDefault="00614628" w:rsidP="0022171A">
      <w:pPr>
        <w:ind w:left="5387"/>
        <w:rPr>
          <w:rFonts w:ascii="Courier New" w:hAnsi="Courier New" w:cs="Courier New"/>
          <w:sz w:val="22"/>
          <w:szCs w:val="22"/>
        </w:rPr>
      </w:pPr>
    </w:p>
    <w:p w14:paraId="32C448B5" w14:textId="77777777" w:rsidR="0022171A" w:rsidRDefault="0022171A" w:rsidP="0022171A">
      <w:pPr>
        <w:ind w:left="5387"/>
        <w:rPr>
          <w:sz w:val="28"/>
          <w:szCs w:val="24"/>
        </w:rPr>
      </w:pPr>
    </w:p>
    <w:p w14:paraId="2F260BB7" w14:textId="77777777" w:rsidR="0022171A" w:rsidRDefault="0022171A" w:rsidP="0022171A">
      <w:pPr>
        <w:ind w:left="5387"/>
        <w:rPr>
          <w:sz w:val="28"/>
          <w:szCs w:val="24"/>
        </w:rPr>
      </w:pPr>
    </w:p>
    <w:p w14:paraId="619C3BA7" w14:textId="77777777" w:rsidR="0022171A" w:rsidRDefault="0022171A" w:rsidP="0022171A">
      <w:pPr>
        <w:ind w:left="5387"/>
        <w:rPr>
          <w:sz w:val="28"/>
          <w:szCs w:val="24"/>
        </w:rPr>
      </w:pPr>
    </w:p>
    <w:p w14:paraId="41A95D25" w14:textId="77777777" w:rsidR="0022171A" w:rsidRDefault="0022171A" w:rsidP="0022171A">
      <w:pPr>
        <w:ind w:left="5387"/>
        <w:rPr>
          <w:sz w:val="28"/>
          <w:szCs w:val="24"/>
        </w:rPr>
      </w:pPr>
    </w:p>
    <w:p w14:paraId="1967285D" w14:textId="77777777" w:rsidR="0022171A" w:rsidRDefault="0022171A" w:rsidP="0022171A">
      <w:pPr>
        <w:ind w:left="5387"/>
        <w:rPr>
          <w:sz w:val="28"/>
          <w:szCs w:val="24"/>
        </w:rPr>
      </w:pPr>
    </w:p>
    <w:p w14:paraId="25843C0C" w14:textId="77777777" w:rsidR="0022171A" w:rsidRDefault="0022171A" w:rsidP="0022171A">
      <w:pPr>
        <w:ind w:left="5387"/>
        <w:rPr>
          <w:sz w:val="28"/>
          <w:szCs w:val="24"/>
        </w:rPr>
      </w:pPr>
    </w:p>
    <w:p w14:paraId="5D005E0B" w14:textId="77777777" w:rsidR="0022171A" w:rsidRDefault="0022171A" w:rsidP="0022171A">
      <w:pPr>
        <w:ind w:left="5387"/>
        <w:rPr>
          <w:sz w:val="28"/>
          <w:szCs w:val="24"/>
        </w:rPr>
      </w:pPr>
    </w:p>
    <w:p w14:paraId="7224A2FC" w14:textId="77777777" w:rsidR="0022171A" w:rsidRDefault="0022171A" w:rsidP="0022171A">
      <w:pPr>
        <w:ind w:left="5387"/>
        <w:rPr>
          <w:sz w:val="28"/>
          <w:szCs w:val="24"/>
        </w:rPr>
      </w:pPr>
    </w:p>
    <w:p w14:paraId="028D9955" w14:textId="77777777" w:rsidR="0022171A" w:rsidRDefault="0022171A" w:rsidP="0022171A">
      <w:pPr>
        <w:ind w:left="5387"/>
        <w:rPr>
          <w:sz w:val="28"/>
          <w:szCs w:val="24"/>
        </w:rPr>
      </w:pPr>
    </w:p>
    <w:p w14:paraId="0D40080E" w14:textId="77777777" w:rsidR="0022171A" w:rsidRDefault="0022171A" w:rsidP="0022171A">
      <w:pPr>
        <w:ind w:left="5387"/>
        <w:rPr>
          <w:sz w:val="28"/>
          <w:szCs w:val="24"/>
        </w:rPr>
      </w:pPr>
    </w:p>
    <w:p w14:paraId="6C81C113" w14:textId="77777777" w:rsidR="0022171A" w:rsidRDefault="0022171A" w:rsidP="0022171A">
      <w:pPr>
        <w:ind w:left="5387"/>
        <w:rPr>
          <w:sz w:val="28"/>
          <w:szCs w:val="24"/>
        </w:rPr>
      </w:pPr>
    </w:p>
    <w:p w14:paraId="48D8EB61" w14:textId="77777777" w:rsidR="0022171A" w:rsidRDefault="0022171A" w:rsidP="0022171A">
      <w:pPr>
        <w:ind w:left="5387"/>
        <w:rPr>
          <w:sz w:val="28"/>
          <w:szCs w:val="24"/>
        </w:rPr>
      </w:pPr>
    </w:p>
    <w:p w14:paraId="44CAD21D" w14:textId="77777777" w:rsidR="0022171A" w:rsidRDefault="0022171A" w:rsidP="0022171A">
      <w:pPr>
        <w:ind w:left="5387"/>
        <w:rPr>
          <w:sz w:val="28"/>
          <w:szCs w:val="24"/>
        </w:rPr>
      </w:pPr>
    </w:p>
    <w:p w14:paraId="33EB6F43" w14:textId="77777777" w:rsidR="0022171A" w:rsidRDefault="0022171A" w:rsidP="0022171A">
      <w:pPr>
        <w:ind w:left="5387"/>
        <w:rPr>
          <w:sz w:val="28"/>
          <w:szCs w:val="24"/>
        </w:rPr>
      </w:pPr>
    </w:p>
    <w:p w14:paraId="6A18372D" w14:textId="77777777" w:rsidR="0022171A" w:rsidRPr="0022171A" w:rsidRDefault="0022171A" w:rsidP="0022171A">
      <w:pPr>
        <w:ind w:left="5387"/>
        <w:rPr>
          <w:sz w:val="28"/>
          <w:szCs w:val="24"/>
        </w:rPr>
      </w:pPr>
    </w:p>
    <w:p w14:paraId="3E09B162" w14:textId="76A92FB8" w:rsidR="002C7079" w:rsidRPr="0022171A" w:rsidRDefault="00226075" w:rsidP="002C7079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-2"/>
          <w:sz w:val="40"/>
          <w:szCs w:val="28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МУНИЦИПАЛЬНАЯ ПРОГРАММА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«</w:t>
      </w:r>
      <w:r w:rsidR="00011282">
        <w:rPr>
          <w:rFonts w:ascii="Arial" w:hAnsi="Arial" w:cs="Arial"/>
          <w:b/>
          <w:sz w:val="32"/>
          <w:szCs w:val="32"/>
        </w:rPr>
        <w:t>СОЗДАНИЯ МЕСТ (ПЛОЩАДОК) НАКОПЛЕНИЯ ТВЕРДЫХ КОММУНАЛЬНЫХ ОТХОДОВ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ТЕРРИТОРИИ ВИДИМСКОГО </w:t>
      </w:r>
      <w:r w:rsidR="00D018F8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 НА </w:t>
      </w:r>
      <w:r w:rsidR="007268A1">
        <w:rPr>
          <w:rFonts w:ascii="Arial" w:eastAsia="Calibri" w:hAnsi="Arial" w:cs="Arial"/>
          <w:b/>
          <w:sz w:val="32"/>
          <w:szCs w:val="32"/>
          <w:lang w:eastAsia="en-US"/>
        </w:rPr>
        <w:t>20</w:t>
      </w:r>
      <w:r w:rsidR="007C37E9">
        <w:rPr>
          <w:rFonts w:ascii="Arial" w:eastAsia="Calibri" w:hAnsi="Arial" w:cs="Arial"/>
          <w:b/>
          <w:sz w:val="32"/>
          <w:szCs w:val="32"/>
          <w:lang w:eastAsia="en-US"/>
        </w:rPr>
        <w:t>21</w:t>
      </w:r>
      <w:r w:rsidR="007268A1">
        <w:rPr>
          <w:rFonts w:ascii="Arial" w:eastAsia="Calibri" w:hAnsi="Arial" w:cs="Arial"/>
          <w:b/>
          <w:sz w:val="32"/>
          <w:szCs w:val="32"/>
          <w:lang w:eastAsia="en-US"/>
        </w:rPr>
        <w:t>-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>202</w:t>
      </w:r>
      <w:r w:rsidR="007C37E9">
        <w:rPr>
          <w:rFonts w:ascii="Arial" w:eastAsia="Calibri" w:hAnsi="Arial" w:cs="Arial"/>
          <w:b/>
          <w:sz w:val="32"/>
          <w:szCs w:val="32"/>
          <w:lang w:eastAsia="en-US"/>
        </w:rPr>
        <w:t>2</w:t>
      </w:r>
      <w:r w:rsidR="00D018F8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="00BA1366">
        <w:rPr>
          <w:rFonts w:ascii="Arial" w:eastAsia="Calibri" w:hAnsi="Arial" w:cs="Arial"/>
          <w:b/>
          <w:sz w:val="32"/>
          <w:szCs w:val="32"/>
          <w:lang w:eastAsia="en-US"/>
        </w:rPr>
        <w:t xml:space="preserve">ГОД» </w:t>
      </w:r>
      <w:r w:rsidR="0022171A">
        <w:rPr>
          <w:b/>
          <w:spacing w:val="-2"/>
          <w:sz w:val="40"/>
          <w:szCs w:val="28"/>
        </w:rPr>
        <w:br/>
      </w:r>
      <w:r w:rsidR="00FD0C04" w:rsidRPr="00BA1366">
        <w:rPr>
          <w:rFonts w:ascii="Arial" w:hAnsi="Arial" w:cs="Arial"/>
          <w:spacing w:val="-2"/>
          <w:sz w:val="28"/>
          <w:szCs w:val="28"/>
        </w:rPr>
        <w:t>(далее – Программа)</w:t>
      </w:r>
    </w:p>
    <w:p w14:paraId="14E6D5FE" w14:textId="77777777" w:rsidR="002C7079" w:rsidRDefault="002C7079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6AC3F7F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90CDD4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D90D2AB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7EEAB9D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A3A501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A1E988E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62CF6D81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A8D99C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AB11727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06D21913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518A294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D21D5D7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76157D48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31742DBD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510B8BCB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2FEC64F" w14:textId="77777777" w:rsidR="0022171A" w:rsidRDefault="0022171A" w:rsidP="002C7079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14:paraId="430A9D31" w14:textId="2054658C" w:rsidR="00807EBC" w:rsidRPr="00BA1366" w:rsidRDefault="007268DD" w:rsidP="0022171A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A1366">
        <w:rPr>
          <w:rFonts w:ascii="Arial" w:eastAsia="Calibri" w:hAnsi="Arial" w:cs="Arial"/>
          <w:sz w:val="24"/>
          <w:szCs w:val="24"/>
          <w:lang w:eastAsia="en-US"/>
        </w:rPr>
        <w:t>Видим</w:t>
      </w:r>
      <w:r w:rsidR="00E659E4" w:rsidRPr="00BA1366">
        <w:rPr>
          <w:rFonts w:ascii="Arial" w:eastAsia="Calibri" w:hAnsi="Arial" w:cs="Arial"/>
          <w:sz w:val="24"/>
          <w:szCs w:val="24"/>
          <w:lang w:eastAsia="en-US"/>
        </w:rPr>
        <w:br/>
        <w:t>20</w:t>
      </w:r>
      <w:r w:rsidRPr="00BA1366">
        <w:rPr>
          <w:rFonts w:ascii="Arial" w:eastAsia="Calibri" w:hAnsi="Arial" w:cs="Arial"/>
          <w:sz w:val="24"/>
          <w:szCs w:val="24"/>
          <w:lang w:eastAsia="en-US"/>
        </w:rPr>
        <w:t>20</w:t>
      </w:r>
      <w:r w:rsidR="0022171A" w:rsidRPr="00BA1366">
        <w:rPr>
          <w:rFonts w:ascii="Arial" w:eastAsia="Calibri" w:hAnsi="Arial" w:cs="Arial"/>
          <w:sz w:val="24"/>
          <w:szCs w:val="24"/>
          <w:lang w:eastAsia="en-US"/>
        </w:rPr>
        <w:t xml:space="preserve"> год</w:t>
      </w:r>
      <w:r w:rsidR="00807EBC" w:rsidRPr="00BA1366">
        <w:rPr>
          <w:rFonts w:ascii="Arial" w:eastAsia="Calibri" w:hAnsi="Arial" w:cs="Arial"/>
          <w:b/>
          <w:sz w:val="24"/>
          <w:szCs w:val="24"/>
          <w:lang w:eastAsia="en-US"/>
        </w:rPr>
        <w:br w:type="page"/>
      </w:r>
    </w:p>
    <w:p w14:paraId="77C33038" w14:textId="77777777" w:rsidR="00047BF0" w:rsidRPr="0007513C" w:rsidRDefault="00047BF0" w:rsidP="00BA1663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sz w:val="28"/>
          <w:szCs w:val="28"/>
          <w:lang w:eastAsia="en-US"/>
        </w:rPr>
      </w:pPr>
    </w:p>
    <w:p w14:paraId="20364C6E" w14:textId="02301880" w:rsidR="00047BF0" w:rsidRPr="003A3E2B" w:rsidRDefault="002C7079" w:rsidP="00837E2E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bCs/>
          <w:sz w:val="30"/>
          <w:szCs w:val="30"/>
          <w:lang w:eastAsia="en-US"/>
        </w:rPr>
      </w:pPr>
      <w:r w:rsidRPr="003A3E2B">
        <w:rPr>
          <w:rFonts w:ascii="Arial" w:eastAsia="Calibri" w:hAnsi="Arial" w:cs="Arial"/>
          <w:bCs/>
          <w:sz w:val="30"/>
          <w:szCs w:val="30"/>
          <w:lang w:eastAsia="en-US"/>
        </w:rPr>
        <w:t>ПАСПОРТ МУНИЦИПАЛЬНОЙ ПРОГРАММЫ</w:t>
      </w:r>
    </w:p>
    <w:p w14:paraId="2E33ACB7" w14:textId="77777777" w:rsidR="00047BF0" w:rsidRPr="00BA1663" w:rsidRDefault="00047BF0" w:rsidP="00837E2E">
      <w:pPr>
        <w:widowControl w:val="0"/>
        <w:autoSpaceDE w:val="0"/>
        <w:autoSpaceDN w:val="0"/>
        <w:adjustRightInd w:val="0"/>
        <w:outlineLvl w:val="1"/>
        <w:rPr>
          <w:rFonts w:ascii="Arial" w:eastAsia="Calibri" w:hAnsi="Arial" w:cs="Arial"/>
          <w:b/>
          <w:sz w:val="28"/>
          <w:szCs w:val="28"/>
          <w:lang w:eastAsia="en-US"/>
        </w:rPr>
      </w:pPr>
    </w:p>
    <w:p w14:paraId="599E80A5" w14:textId="77777777" w:rsidR="00E659E4" w:rsidRPr="00083348" w:rsidRDefault="00E659E4" w:rsidP="00E659E4">
      <w:pPr>
        <w:widowControl w:val="0"/>
        <w:tabs>
          <w:tab w:val="left" w:pos="330"/>
        </w:tabs>
        <w:autoSpaceDE w:val="0"/>
        <w:autoSpaceDN w:val="0"/>
        <w:adjustRightInd w:val="0"/>
        <w:outlineLvl w:val="1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ab/>
      </w:r>
    </w:p>
    <w:tbl>
      <w:tblPr>
        <w:tblW w:w="9072" w:type="dxa"/>
        <w:tblInd w:w="392" w:type="dxa"/>
        <w:tblLook w:val="04A0" w:firstRow="1" w:lastRow="0" w:firstColumn="1" w:lastColumn="0" w:noHBand="0" w:noVBand="1"/>
      </w:tblPr>
      <w:tblGrid>
        <w:gridCol w:w="2211"/>
        <w:gridCol w:w="6861"/>
      </w:tblGrid>
      <w:tr w:rsidR="00E659E4" w:rsidRPr="009F0E98" w14:paraId="06E920F2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1EB9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Наименование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5E72" w14:textId="679654B1" w:rsidR="00E659E4" w:rsidRPr="007C37E9" w:rsidRDefault="00E659E4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>«</w:t>
            </w:r>
            <w:r w:rsidR="004230B9"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>С</w:t>
            </w:r>
            <w:r w:rsidR="004230B9" w:rsidRPr="007C37E9">
              <w:rPr>
                <w:rFonts w:ascii="Courier New" w:hAnsi="Courier New" w:cs="Courier New"/>
                <w:bCs/>
                <w:sz w:val="22"/>
                <w:szCs w:val="22"/>
              </w:rPr>
              <w:t>озданию мест (площадок) накопления твердых коммунальных отходов</w:t>
            </w:r>
            <w:r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на территории </w:t>
            </w:r>
            <w:r w:rsidR="007268DD"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>Видимского</w:t>
            </w:r>
            <w:r w:rsidR="00D018F8"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муниципального образования</w:t>
            </w:r>
            <w:r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на 202</w:t>
            </w:r>
            <w:r w:rsidR="004230B9"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>1</w:t>
            </w:r>
            <w:r w:rsidRPr="007C37E9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год».</w:t>
            </w:r>
          </w:p>
        </w:tc>
      </w:tr>
      <w:tr w:rsidR="00E659E4" w:rsidRPr="009F0E98" w14:paraId="12AFB765" w14:textId="77777777" w:rsidTr="00837E2E">
        <w:trPr>
          <w:cantSplit/>
          <w:trHeight w:val="59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9C30" w14:textId="5DF5FC95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Ответственный исполнитель </w:t>
            </w:r>
            <w:r w:rsidR="007268DD" w:rsidRPr="009F0E98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A0BA" w14:textId="03E1ABD4" w:rsidR="00E659E4" w:rsidRPr="007C37E9" w:rsidRDefault="007268DD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Администрация </w:t>
            </w:r>
            <w:bookmarkStart w:id="3" w:name="_Hlk45183968"/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Видимского городского поселения </w:t>
            </w:r>
            <w:bookmarkEnd w:id="3"/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Нижнеилимского района</w:t>
            </w:r>
          </w:p>
        </w:tc>
      </w:tr>
      <w:tr w:rsidR="00E659E4" w:rsidRPr="009F0E98" w14:paraId="1AC2FAC5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5D87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Исполнители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46AB" w14:textId="201BC4C9" w:rsidR="00E659E4" w:rsidRPr="007C37E9" w:rsidRDefault="00E76042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А</w:t>
            </w:r>
            <w:r w:rsidR="00E659E4" w:rsidRPr="007C37E9">
              <w:rPr>
                <w:rFonts w:ascii="Courier New" w:eastAsia="Calibri" w:hAnsi="Courier New" w:cs="Courier New"/>
                <w:sz w:val="22"/>
                <w:szCs w:val="22"/>
              </w:rPr>
              <w:t>дминистраци</w:t>
            </w: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я</w:t>
            </w:r>
            <w:r w:rsidR="00E659E4"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7268DD" w:rsidRPr="007C37E9">
              <w:rPr>
                <w:rFonts w:ascii="Courier New" w:hAnsi="Courier New" w:cs="Courier New"/>
                <w:sz w:val="22"/>
                <w:szCs w:val="22"/>
              </w:rPr>
              <w:t>Видимско</w:t>
            </w:r>
            <w:r w:rsidRPr="007C37E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268DD" w:rsidRPr="007C37E9">
              <w:rPr>
                <w:rFonts w:ascii="Courier New" w:hAnsi="Courier New" w:cs="Courier New"/>
                <w:sz w:val="22"/>
                <w:szCs w:val="22"/>
              </w:rPr>
              <w:t xml:space="preserve"> городско</w:t>
            </w:r>
            <w:r w:rsidRPr="007C37E9">
              <w:rPr>
                <w:rFonts w:ascii="Courier New" w:hAnsi="Courier New" w:cs="Courier New"/>
                <w:sz w:val="22"/>
                <w:szCs w:val="22"/>
              </w:rPr>
              <w:t>го</w:t>
            </w:r>
            <w:r w:rsidR="007268DD" w:rsidRPr="007C37E9">
              <w:rPr>
                <w:rFonts w:ascii="Courier New" w:hAnsi="Courier New" w:cs="Courier New"/>
                <w:sz w:val="22"/>
                <w:szCs w:val="22"/>
              </w:rPr>
              <w:t xml:space="preserve"> поселени</w:t>
            </w:r>
            <w:r w:rsidRPr="007C37E9">
              <w:rPr>
                <w:rFonts w:ascii="Courier New" w:hAnsi="Courier New" w:cs="Courier New"/>
                <w:sz w:val="22"/>
                <w:szCs w:val="22"/>
              </w:rPr>
              <w:t>я</w:t>
            </w:r>
            <w:r w:rsidR="00D018F8"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Нижнеилимского района</w:t>
            </w:r>
            <w:r w:rsidR="00E659E4" w:rsidRPr="007C37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E659E4" w:rsidRPr="009F0E98" w14:paraId="14C8964D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1994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11D94" w14:textId="5835277D" w:rsidR="00E659E4" w:rsidRPr="007C37E9" w:rsidRDefault="00F20C3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C37E9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Соответствие требованиям законодательства в области санитарно-эпидемиологической среды</w:t>
            </w:r>
            <w:r w:rsidR="00E659E4" w:rsidRPr="007C37E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на территории</w:t>
            </w:r>
            <w:r w:rsidR="00D018F8" w:rsidRPr="007C37E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Видимского</w:t>
            </w:r>
            <w:r w:rsidR="00E659E4" w:rsidRPr="007C37E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образования.</w:t>
            </w:r>
          </w:p>
        </w:tc>
      </w:tr>
      <w:tr w:rsidR="00E659E4" w:rsidRPr="009F0E98" w14:paraId="5D79F61C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D226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3499" w14:textId="6206E68E" w:rsidR="004E7D9C" w:rsidRPr="007C37E9" w:rsidRDefault="004E7D9C" w:rsidP="007D15C7">
            <w:pPr>
              <w:tabs>
                <w:tab w:val="left" w:pos="284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1. Повышение уровня</w:t>
            </w:r>
            <w:r w:rsidR="00F20C3A"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санитарно-эпидемиологического благополучия</w:t>
            </w: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  <w:p w14:paraId="619CF543" w14:textId="097008CB" w:rsidR="00E659E4" w:rsidRPr="007C37E9" w:rsidRDefault="004E7D9C" w:rsidP="007D15C7">
            <w:pPr>
              <w:tabs>
                <w:tab w:val="left" w:pos="284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2. Повышение уровня вовлеченности заинтересованных граждан, организаций в реализацию мероприятий</w:t>
            </w:r>
            <w:r w:rsidR="00F20C3A"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по повышению уровня санитарно-эпидемиологического благополучия</w:t>
            </w: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="00D018F8" w:rsidRPr="007C37E9">
              <w:rPr>
                <w:rFonts w:ascii="Courier New" w:hAnsi="Courier New" w:cs="Courier New"/>
                <w:sz w:val="22"/>
                <w:szCs w:val="22"/>
                <w:lang w:eastAsia="ru-RU"/>
              </w:rPr>
              <w:t>Видимского муниципального образования</w:t>
            </w: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.</w:t>
            </w:r>
          </w:p>
        </w:tc>
      </w:tr>
      <w:tr w:rsidR="00E659E4" w:rsidRPr="009F0E98" w14:paraId="4913B930" w14:textId="77777777" w:rsidTr="00275C63">
        <w:trPr>
          <w:cantSplit/>
          <w:trHeight w:val="74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8A28" w14:textId="20B5295E" w:rsidR="00E659E4" w:rsidRPr="009F0E98" w:rsidRDefault="0033324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П</w:t>
            </w:r>
            <w:r w:rsidR="00E659E4"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оказатели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C0CCB" w14:textId="7592B6B4" w:rsidR="00E659E4" w:rsidRPr="007C37E9" w:rsidRDefault="00095226" w:rsidP="007D15C7">
            <w:pPr>
              <w:tabs>
                <w:tab w:val="left" w:pos="-707"/>
              </w:tabs>
              <w:suppressAutoHyphens w:val="0"/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="00E659E4" w:rsidRPr="007C37E9">
              <w:rPr>
                <w:rFonts w:ascii="Courier New" w:eastAsia="Calibri" w:hAnsi="Courier New" w:cs="Courier New"/>
                <w:sz w:val="22"/>
                <w:szCs w:val="22"/>
              </w:rPr>
              <w:t>. Доля площади</w:t>
            </w:r>
            <w:r w:rsidR="00F20C3A"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мест</w:t>
            </w:r>
            <w:r w:rsidR="007C37E9" w:rsidRPr="007C37E9">
              <w:rPr>
                <w:rFonts w:ascii="Courier New" w:hAnsi="Courier New" w:cs="Courier New"/>
                <w:bCs/>
                <w:sz w:val="22"/>
                <w:szCs w:val="22"/>
              </w:rPr>
              <w:t>(площадок) накопления твердых коммунальных отходо</w:t>
            </w:r>
            <w:r w:rsidR="007C37E9">
              <w:rPr>
                <w:rFonts w:ascii="Courier New" w:hAnsi="Courier New" w:cs="Courier New"/>
                <w:bCs/>
                <w:sz w:val="22"/>
                <w:szCs w:val="22"/>
              </w:rPr>
              <w:t>в</w:t>
            </w:r>
            <w:r w:rsidR="00E659E4"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, нуждающихся в благоустройстве </w:t>
            </w:r>
            <w:r w:rsidR="00F20C3A" w:rsidRPr="007C37E9">
              <w:rPr>
                <w:rFonts w:ascii="Courier New" w:eastAsia="Calibri" w:hAnsi="Courier New" w:cs="Courier New"/>
                <w:sz w:val="22"/>
                <w:szCs w:val="22"/>
              </w:rPr>
              <w:t>100%</w:t>
            </w:r>
            <w:r w:rsidR="00E659E4" w:rsidRPr="007C37E9"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</w:p>
        </w:tc>
      </w:tr>
      <w:tr w:rsidR="00E659E4" w:rsidRPr="009F0E98" w14:paraId="5F554366" w14:textId="77777777" w:rsidTr="00275C63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B4406E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Сроки реализации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8F1661" w14:textId="77777777" w:rsidR="002B078D" w:rsidRDefault="002B078D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4B3DD0B9" w14:textId="77777777" w:rsidR="002B078D" w:rsidRDefault="002B078D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62187534" w14:textId="66927B72" w:rsidR="002B078D" w:rsidRPr="009F0E98" w:rsidRDefault="002B078D" w:rsidP="007D15C7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</w:tr>
      <w:tr w:rsidR="00E659E4" w:rsidRPr="009F0E98" w14:paraId="766115D5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9564" w14:textId="77777777" w:rsidR="00E659E4" w:rsidRPr="009F0E98" w:rsidRDefault="00E659E4" w:rsidP="007D15C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Объем средств и источники финансирования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0866" w14:textId="111823E8" w:rsidR="00DE70CA" w:rsidRPr="009F0E98" w:rsidRDefault="00DE70CA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Источником финансирования Программы являются средства бюджетов всех уровней в размере </w:t>
            </w:r>
            <w:r w:rsidR="00FE11F3">
              <w:rPr>
                <w:rFonts w:ascii="Courier New" w:hAnsi="Courier New" w:cs="Courier New"/>
                <w:sz w:val="22"/>
                <w:szCs w:val="22"/>
                <w:lang w:eastAsia="ru-RU"/>
              </w:rPr>
              <w:t>2989,58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тыс. рублей, в том числе:</w:t>
            </w:r>
          </w:p>
          <w:p w14:paraId="09C8D3D0" w14:textId="32E4E42D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E11F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1489,58 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78728B5B" w14:textId="1CF5E33D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FE11F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1500,00 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14009BAE" w14:textId="2B8E6BCE" w:rsidR="00E659E4" w:rsidRPr="009F0E98" w:rsidRDefault="00E659E4" w:rsidP="007C37E9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275C63" w:rsidRPr="009F0E98" w14:paraId="38035A80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F343" w14:textId="42D1C69D" w:rsidR="00275C63" w:rsidRPr="009F0E98" w:rsidRDefault="00275C63" w:rsidP="007D15C7">
            <w:pPr>
              <w:suppressAutoHyphens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Объем средств и источники финансирования Программы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8E2A" w14:textId="77777777" w:rsidR="00275C63" w:rsidRPr="009F0E98" w:rsidRDefault="00275C63" w:rsidP="00275C63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федерального бюджета, в том числе:</w:t>
            </w:r>
          </w:p>
          <w:p w14:paraId="2BD6E9D8" w14:textId="29EA7DDF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75B5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</w:t>
            </w:r>
            <w:r w:rsidR="000B72F3">
              <w:rPr>
                <w:rFonts w:ascii="Courier New" w:hAnsi="Courier New" w:cs="Courier New"/>
                <w:sz w:val="22"/>
                <w:szCs w:val="22"/>
                <w:lang w:eastAsia="ru-RU"/>
              </w:rPr>
              <w:t>1191,66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6ED5CEC5" w14:textId="4860887C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E75B58">
              <w:rPr>
                <w:rFonts w:ascii="Courier New" w:hAnsi="Courier New" w:cs="Courier New"/>
                <w:sz w:val="22"/>
                <w:szCs w:val="22"/>
                <w:lang w:eastAsia="ru-RU"/>
              </w:rPr>
              <w:t>– 1</w:t>
            </w:r>
            <w:r w:rsidR="000B72F3">
              <w:rPr>
                <w:rFonts w:ascii="Courier New" w:hAnsi="Courier New" w:cs="Courier New"/>
                <w:sz w:val="22"/>
                <w:szCs w:val="22"/>
                <w:lang w:eastAsia="ru-RU"/>
              </w:rPr>
              <w:t>200</w:t>
            </w:r>
            <w:r w:rsidR="00E75B58">
              <w:rPr>
                <w:rFonts w:ascii="Courier New" w:hAnsi="Courier New" w:cs="Courier New"/>
                <w:sz w:val="22"/>
                <w:szCs w:val="22"/>
                <w:lang w:eastAsia="ru-RU"/>
              </w:rPr>
              <w:t>,00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13EF0560" w14:textId="3699BEB8" w:rsidR="002B078D" w:rsidRPr="002B078D" w:rsidRDefault="00275C63" w:rsidP="002B078D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областного бюджета, в том числе:</w:t>
            </w:r>
          </w:p>
          <w:p w14:paraId="53ADE10E" w14:textId="48A1DF37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2F3">
              <w:rPr>
                <w:rFonts w:ascii="Courier New" w:hAnsi="Courier New" w:cs="Courier New"/>
                <w:sz w:val="22"/>
                <w:szCs w:val="22"/>
                <w:lang w:eastAsia="ru-RU"/>
              </w:rPr>
              <w:t>– 253.23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509FC43B" w14:textId="70857810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2F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255 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1DC78DFC" w14:textId="05C8FF5E" w:rsidR="002B078D" w:rsidRPr="002B078D" w:rsidRDefault="00275C63" w:rsidP="002B078D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Объем финансирования за счет средств местных бюджетов, в том числе:</w:t>
            </w:r>
          </w:p>
          <w:p w14:paraId="0B9ECD40" w14:textId="671D4AD1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2F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44,69 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6634B56A" w14:textId="31F4E613" w:rsidR="002B078D" w:rsidRDefault="002B078D" w:rsidP="002B078D">
            <w:pPr>
              <w:autoSpaceDN w:val="0"/>
              <w:adjustRightInd w:val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>202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год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0B72F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– 45,00 </w:t>
            </w:r>
            <w:r w:rsidRPr="009F0E98">
              <w:rPr>
                <w:rFonts w:ascii="Courier New" w:hAnsi="Courier New" w:cs="Courier New"/>
                <w:sz w:val="22"/>
                <w:szCs w:val="22"/>
                <w:lang w:eastAsia="ru-RU"/>
              </w:rPr>
              <w:t>тыс. рублей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;</w:t>
            </w: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</w:p>
          <w:p w14:paraId="172315AD" w14:textId="4705D289" w:rsidR="00275C63" w:rsidRPr="009F0E98" w:rsidRDefault="00275C63" w:rsidP="007C37E9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</w:p>
        </w:tc>
      </w:tr>
      <w:tr w:rsidR="00E659E4" w:rsidRPr="009F0E98" w14:paraId="3F9C8E7F" w14:textId="77777777" w:rsidTr="00837E2E">
        <w:trPr>
          <w:cantSplit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925B" w14:textId="77777777" w:rsidR="00E659E4" w:rsidRPr="009F0E98" w:rsidRDefault="00E659E4" w:rsidP="007D15C7">
            <w:pPr>
              <w:autoSpaceDN w:val="0"/>
              <w:adjustRightInd w:val="0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9F0E98">
              <w:rPr>
                <w:rFonts w:ascii="Courier New" w:eastAsia="Calibri" w:hAnsi="Courier New" w:cs="Courier New"/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6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8245" w14:textId="32B13A48" w:rsidR="00E659E4" w:rsidRPr="009F0E98" w:rsidRDefault="007C37E9" w:rsidP="007D15C7">
            <w:pPr>
              <w:suppressAutoHyphens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>Доля площади мест</w:t>
            </w:r>
            <w:r w:rsidRPr="007C37E9">
              <w:rPr>
                <w:rFonts w:ascii="Courier New" w:hAnsi="Courier New" w:cs="Courier New"/>
                <w:bCs/>
                <w:sz w:val="22"/>
                <w:szCs w:val="22"/>
              </w:rPr>
              <w:t>(площадок) накопления твердых коммунальных отходов</w:t>
            </w: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от общей площа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ди требуемых мест</w:t>
            </w:r>
            <w:r w:rsidRPr="007C37E9">
              <w:rPr>
                <w:rFonts w:ascii="Courier New" w:eastAsia="Calibri" w:hAnsi="Courier New" w:cs="Courier New"/>
                <w:sz w:val="22"/>
                <w:szCs w:val="22"/>
              </w:rPr>
              <w:t xml:space="preserve"> 100%;</w:t>
            </w:r>
          </w:p>
        </w:tc>
      </w:tr>
    </w:tbl>
    <w:p w14:paraId="57344050" w14:textId="1E01F565" w:rsidR="002B16C1" w:rsidRDefault="002B16C1" w:rsidP="009F0E98">
      <w:pPr>
        <w:suppressAutoHyphens w:val="0"/>
        <w:rPr>
          <w:rFonts w:eastAsia="Calibri"/>
          <w:bCs/>
          <w:sz w:val="28"/>
          <w:szCs w:val="28"/>
        </w:rPr>
      </w:pPr>
    </w:p>
    <w:p w14:paraId="4C2FDBF6" w14:textId="63165604" w:rsidR="00F77B4B" w:rsidRDefault="00F77B4B" w:rsidP="009F0E98">
      <w:pPr>
        <w:suppressAutoHyphens w:val="0"/>
        <w:rPr>
          <w:rFonts w:eastAsia="Calibri"/>
          <w:bCs/>
          <w:sz w:val="28"/>
          <w:szCs w:val="28"/>
        </w:rPr>
      </w:pPr>
    </w:p>
    <w:p w14:paraId="6AEEB5A3" w14:textId="62BB146A" w:rsidR="00F77B4B" w:rsidRDefault="00F77B4B" w:rsidP="009F0E98">
      <w:pPr>
        <w:suppressAutoHyphens w:val="0"/>
        <w:rPr>
          <w:rFonts w:eastAsia="Calibri"/>
          <w:bCs/>
          <w:sz w:val="28"/>
          <w:szCs w:val="28"/>
        </w:rPr>
      </w:pPr>
    </w:p>
    <w:p w14:paraId="3E0B1D6B" w14:textId="77777777" w:rsidR="00F77B4B" w:rsidRDefault="00F77B4B" w:rsidP="009F0E98">
      <w:pPr>
        <w:suppressAutoHyphens w:val="0"/>
        <w:rPr>
          <w:rFonts w:eastAsia="Calibri"/>
          <w:bCs/>
          <w:sz w:val="28"/>
          <w:szCs w:val="28"/>
        </w:rPr>
      </w:pPr>
    </w:p>
    <w:p w14:paraId="2A55FED7" w14:textId="7B348A36" w:rsidR="002C7079" w:rsidRPr="002A4EEA" w:rsidRDefault="00163207" w:rsidP="008D4D21">
      <w:pPr>
        <w:suppressAutoHyphens w:val="0"/>
        <w:jc w:val="center"/>
        <w:rPr>
          <w:rFonts w:ascii="Arial" w:eastAsia="Calibri" w:hAnsi="Arial" w:cs="Arial"/>
          <w:bCs/>
          <w:sz w:val="24"/>
          <w:szCs w:val="24"/>
        </w:rPr>
      </w:pPr>
      <w:r w:rsidRPr="00163207">
        <w:rPr>
          <w:rFonts w:ascii="Arial" w:eastAsia="Calibri" w:hAnsi="Arial" w:cs="Arial"/>
          <w:bCs/>
          <w:sz w:val="24"/>
          <w:szCs w:val="24"/>
        </w:rPr>
        <w:lastRenderedPageBreak/>
        <w:t>РАЗДЕЛ 1. ОБЩАЯ ХАРАКТЕРИСТИКА СФЕРЫ РЕАЛИЗАЦИИ ПРОГРАММЫ, ОСН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63207">
        <w:rPr>
          <w:rFonts w:ascii="Arial" w:eastAsia="Calibri" w:hAnsi="Arial" w:cs="Arial"/>
          <w:bCs/>
          <w:sz w:val="24"/>
          <w:szCs w:val="24"/>
        </w:rPr>
        <w:t>ВНЫЕ ПР</w:t>
      </w:r>
      <w:r>
        <w:rPr>
          <w:rFonts w:ascii="Arial" w:eastAsia="Calibri" w:hAnsi="Arial" w:cs="Arial"/>
          <w:bCs/>
          <w:sz w:val="24"/>
          <w:szCs w:val="24"/>
        </w:rPr>
        <w:t>О</w:t>
      </w:r>
      <w:r w:rsidRPr="00163207">
        <w:rPr>
          <w:rFonts w:ascii="Arial" w:eastAsia="Calibri" w:hAnsi="Arial" w:cs="Arial"/>
          <w:bCs/>
          <w:sz w:val="24"/>
          <w:szCs w:val="24"/>
        </w:rPr>
        <w:t xml:space="preserve">БЛЕМЫ И ПЕРСПЕКТИВЫ РАЗВИТИЯ </w:t>
      </w:r>
    </w:p>
    <w:p w14:paraId="3E8A1427" w14:textId="77777777" w:rsidR="00407A00" w:rsidRDefault="00407A00" w:rsidP="000D013B">
      <w:pPr>
        <w:shd w:val="clear" w:color="auto" w:fill="FFFFFF"/>
        <w:suppressAutoHyphens w:val="0"/>
        <w:textAlignment w:val="baseline"/>
        <w:rPr>
          <w:rFonts w:ascii="Arial" w:eastAsia="Calibri" w:hAnsi="Arial" w:cs="Arial"/>
          <w:sz w:val="24"/>
          <w:szCs w:val="24"/>
        </w:rPr>
      </w:pPr>
    </w:p>
    <w:p w14:paraId="6BF28E89" w14:textId="2A135951" w:rsidR="00AF7183" w:rsidRPr="0038358D" w:rsidRDefault="00B759BB" w:rsidP="00B759BB">
      <w:pPr>
        <w:shd w:val="clear" w:color="auto" w:fill="FFFFFF"/>
        <w:tabs>
          <w:tab w:val="left" w:pos="993"/>
        </w:tabs>
        <w:suppressAutoHyphens w:val="0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       </w:t>
      </w:r>
      <w:proofErr w:type="spellStart"/>
      <w:r w:rsidR="00407A00" w:rsidRPr="0038358D">
        <w:rPr>
          <w:rFonts w:ascii="Arial" w:eastAsia="Calibri" w:hAnsi="Arial" w:cs="Arial"/>
          <w:sz w:val="24"/>
          <w:szCs w:val="24"/>
        </w:rPr>
        <w:t>Видимское</w:t>
      </w:r>
      <w:proofErr w:type="spellEnd"/>
      <w:r w:rsidR="00407A00" w:rsidRPr="0038358D">
        <w:rPr>
          <w:rFonts w:ascii="Arial" w:eastAsia="Calibri" w:hAnsi="Arial" w:cs="Arial"/>
          <w:sz w:val="24"/>
          <w:szCs w:val="24"/>
        </w:rPr>
        <w:t xml:space="preserve"> городское поселение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расположен</w:t>
      </w:r>
      <w:r w:rsidR="00407A00" w:rsidRPr="0038358D">
        <w:rPr>
          <w:rFonts w:ascii="Arial" w:hAnsi="Arial" w:cs="Arial"/>
          <w:spacing w:val="2"/>
          <w:sz w:val="24"/>
          <w:szCs w:val="24"/>
          <w:lang w:eastAsia="ru-RU"/>
        </w:rPr>
        <w:t>о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на</w:t>
      </w:r>
      <w:r w:rsidR="00407A00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севере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</w:t>
      </w:r>
      <w:r w:rsidR="00407A00" w:rsidRPr="0038358D">
        <w:rPr>
          <w:rFonts w:ascii="Arial" w:hAnsi="Arial" w:cs="Arial"/>
          <w:spacing w:val="2"/>
          <w:sz w:val="24"/>
          <w:szCs w:val="24"/>
          <w:lang w:eastAsia="ru-RU"/>
        </w:rPr>
        <w:t>Иркутской области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, и занимает площадь 775 тыс. кв. км,.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Основные приоритеты политики в сфере обращения с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закреплены следующими нормативными правовыми актами: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hyperlink r:id="rId10" w:history="1"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Федеральным законом от 24 июня 1998 года N 89-ФЗ "Об отходах производства и потребления"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;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hyperlink r:id="rId11" w:history="1">
        <w:r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</w:t>
        </w:r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остановлением Правительства Российской Федерации от 15 апреля 2014 года N 326 "Об утверждении государственной программы Российской Федерации "Охрана окружающей среды"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;(в ред. </w:t>
      </w:r>
      <w:hyperlink r:id="rId12" w:history="1"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Распоряжения Правительства Иркутской области от 02.08.2019 N 561-рп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)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hyperlink r:id="rId13" w:history="1">
        <w:r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Р</w:t>
        </w:r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аспоряжением Правительства Российской Федерации от 17 ноября 2008 года N 1662-р "О Концепции долгосрочного социально-экономического развития Российской Федерации на период до 2020 года"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;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hyperlink r:id="rId14" w:history="1">
        <w:r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</w:t>
        </w:r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риказом Министерства природных ресурсов и экологии Российской Федерации от 14 августа 2013 года N 298 "Об утверждении комплексной стратегии обращения с твердыми коммунальными (бытовыми) отходами в Российской Федерации"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;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hyperlink r:id="rId15" w:history="1">
        <w:r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</w:t>
        </w:r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равилами обращения с твердыми коммунальными отходами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, утвержденными </w:t>
      </w:r>
      <w:hyperlink r:id="rId16" w:history="1"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12 ноября 2016 года N 1156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Региональная программа разрабатывается с учетом </w:t>
      </w:r>
      <w:hyperlink r:id="rId17" w:history="1"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территориальной схемы обращения с отходами, в том числе с твердыми коммунальными отходами, в Иркутской области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, утвержденной </w:t>
      </w:r>
      <w:hyperlink r:id="rId18" w:history="1"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приказом министерства природных ресурсов и экологии Иркутской области от 29 декабря 2017 года N 43-мпр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 (далее - территориальная схема).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Особого внимания, с точки зрения снижения негативного воздействия на окружающую среду, требуют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, которые образуются в индивидуальных жилых домах в результате потребления товаров (продукции) физическими лицами.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В соответствии с </w:t>
      </w:r>
      <w:hyperlink r:id="rId19" w:history="1">
        <w:r w:rsidR="00680128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приказом министерства жилищной политики, энергетики и транспорта Иркутской области от 8 декабря 2016 года N 168-мпр "Об установлении нормативов накопления твердых коммунальных отходов на территории муниципальных образований Иркутской области"</w:t>
        </w:r>
      </w:hyperlink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 с учетом норм накопления для </w:t>
      </w:r>
      <w:proofErr w:type="spellStart"/>
      <w:r w:rsidR="002A0B59" w:rsidRPr="0038358D">
        <w:rPr>
          <w:rFonts w:ascii="Arial" w:hAnsi="Arial" w:cs="Arial"/>
          <w:spacing w:val="2"/>
          <w:sz w:val="24"/>
          <w:szCs w:val="24"/>
          <w:lang w:eastAsia="ru-RU"/>
        </w:rPr>
        <w:t>р.п</w:t>
      </w:r>
      <w:proofErr w:type="spellEnd"/>
      <w:r w:rsidR="002A0B59" w:rsidRPr="0038358D">
        <w:rPr>
          <w:rFonts w:ascii="Arial" w:hAnsi="Arial" w:cs="Arial"/>
          <w:spacing w:val="2"/>
          <w:sz w:val="24"/>
          <w:szCs w:val="24"/>
          <w:lang w:eastAsia="ru-RU"/>
        </w:rPr>
        <w:t>. Видим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индивидуальных жилых домах </w:t>
      </w:r>
      <w:r w:rsidR="00AF7183" w:rsidRPr="0038358D">
        <w:rPr>
          <w:rFonts w:ascii="Arial" w:hAnsi="Arial" w:cs="Arial"/>
          <w:spacing w:val="2"/>
          <w:sz w:val="24"/>
          <w:szCs w:val="24"/>
          <w:lang w:eastAsia="ru-RU"/>
        </w:rPr>
        <w:t>на одного проживающего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0,540 тонн/год </w:t>
      </w:r>
      <w:r w:rsidR="00AF7183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на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количество </w:t>
      </w:r>
      <w:r w:rsidR="00AF7183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численностью 1866 человек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образования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составляет </w:t>
      </w:r>
      <w:r w:rsidR="002A0B59" w:rsidRPr="0038358D">
        <w:rPr>
          <w:rFonts w:ascii="Arial" w:hAnsi="Arial" w:cs="Arial"/>
          <w:spacing w:val="2"/>
          <w:sz w:val="24"/>
          <w:szCs w:val="24"/>
          <w:lang w:eastAsia="ru-RU"/>
        </w:rPr>
        <w:t>1007,64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тонн в год.</w:t>
      </w:r>
    </w:p>
    <w:p w14:paraId="4974A3CA" w14:textId="6497CCD8" w:rsidR="00680128" w:rsidRPr="0038358D" w:rsidRDefault="00B759BB" w:rsidP="00680128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При этом остро стоит проблема отсутств</w:t>
      </w:r>
      <w:r w:rsidR="00AF7183" w:rsidRPr="0038358D">
        <w:rPr>
          <w:rFonts w:ascii="Arial" w:hAnsi="Arial" w:cs="Arial"/>
          <w:spacing w:val="2"/>
          <w:sz w:val="24"/>
          <w:szCs w:val="24"/>
          <w:lang w:eastAsia="ru-RU"/>
        </w:rPr>
        <w:t>ия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объект</w:t>
      </w:r>
      <w:r w:rsidR="00AF7183" w:rsidRPr="0038358D">
        <w:rPr>
          <w:rFonts w:ascii="Arial" w:hAnsi="Arial" w:cs="Arial"/>
          <w:spacing w:val="2"/>
          <w:sz w:val="24"/>
          <w:szCs w:val="24"/>
          <w:lang w:eastAsia="ru-RU"/>
        </w:rPr>
        <w:t>ов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размещения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, отвечающие требованиям законодательства и включенные в Государственный реестр объектов размещения отходов (далее -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ГРОРО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).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На территории </w:t>
      </w:r>
      <w:r w:rsidR="00AF7183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муниципального образования требуется </w:t>
      </w:r>
      <w:r w:rsidR="000D013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разместить </w:t>
      </w:r>
      <w:r w:rsidR="00DB55B8">
        <w:rPr>
          <w:rFonts w:ascii="Arial" w:hAnsi="Arial" w:cs="Arial"/>
          <w:spacing w:val="2"/>
          <w:sz w:val="24"/>
          <w:szCs w:val="24"/>
          <w:lang w:eastAsia="ru-RU"/>
        </w:rPr>
        <w:t>30</w:t>
      </w:r>
      <w:r w:rsidR="000D013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объектов </w:t>
      </w:r>
      <w:proofErr w:type="spellStart"/>
      <w:r w:rsidR="000D013B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, что составляет </w:t>
      </w:r>
      <w:r w:rsidR="000D013B" w:rsidRPr="0038358D">
        <w:rPr>
          <w:rFonts w:ascii="Arial" w:hAnsi="Arial" w:cs="Arial"/>
          <w:spacing w:val="2"/>
          <w:sz w:val="24"/>
          <w:szCs w:val="24"/>
          <w:lang w:eastAsia="ru-RU"/>
        </w:rPr>
        <w:t>75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% обеспеченности объектами размещения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В ходе работ по инвентаризации и выявлению несанкционированных мест размещения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0D013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и захламленных территорий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, выявлено </w:t>
      </w:r>
      <w:r w:rsidR="00DD7097" w:rsidRPr="0038358D">
        <w:rPr>
          <w:rFonts w:ascii="Arial" w:hAnsi="Arial" w:cs="Arial"/>
          <w:spacing w:val="2"/>
          <w:sz w:val="24"/>
          <w:szCs w:val="24"/>
          <w:lang w:eastAsia="ru-RU"/>
        </w:rPr>
        <w:t>45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свалок на площади более </w:t>
      </w:r>
      <w:r w:rsidR="00DD7097" w:rsidRPr="0038358D">
        <w:rPr>
          <w:rFonts w:ascii="Arial" w:hAnsi="Arial" w:cs="Arial"/>
          <w:spacing w:val="2"/>
          <w:sz w:val="24"/>
          <w:szCs w:val="24"/>
          <w:lang w:eastAsia="ru-RU"/>
        </w:rPr>
        <w:t>7,86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га, объемом </w:t>
      </w:r>
      <w:r w:rsidR="009774E8" w:rsidRPr="0038358D">
        <w:rPr>
          <w:rFonts w:ascii="Arial" w:hAnsi="Arial" w:cs="Arial"/>
          <w:spacing w:val="2"/>
          <w:sz w:val="24"/>
          <w:szCs w:val="24"/>
          <w:lang w:eastAsia="ru-RU"/>
        </w:rPr>
        <w:t>1350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м3.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Все </w:t>
      </w:r>
      <w:bookmarkStart w:id="4" w:name="_Hlk48901916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несанкционированные места размещения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bookmarkEnd w:id="4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подлежат ликвидации с вывозом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на объекты размещения отходов, включенные в </w:t>
      </w:r>
      <w:proofErr w:type="spellStart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ГРОРО</w:t>
      </w:r>
      <w:proofErr w:type="spellEnd"/>
      <w:r w:rsidR="00680128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43CC8907" w14:textId="77777777" w:rsidR="009F0E98" w:rsidRPr="0038358D" w:rsidRDefault="00A835F3" w:rsidP="009F0E98">
      <w:pPr>
        <w:widowControl w:val="0"/>
        <w:tabs>
          <w:tab w:val="left" w:pos="7155"/>
        </w:tabs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ab/>
      </w:r>
    </w:p>
    <w:p w14:paraId="17B2C17C" w14:textId="77777777" w:rsidR="00B714CC" w:rsidRDefault="00B714CC" w:rsidP="008E0057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317F83C0" w14:textId="77777777" w:rsidR="00B714CC" w:rsidRDefault="00B714CC" w:rsidP="008E0057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656BE81F" w14:textId="77777777" w:rsidR="00B714CC" w:rsidRDefault="00B714CC" w:rsidP="008E0057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57872430" w14:textId="03EE3B77" w:rsidR="007461D2" w:rsidRPr="0038358D" w:rsidRDefault="00163207" w:rsidP="008E0057">
      <w:pPr>
        <w:widowControl w:val="0"/>
        <w:tabs>
          <w:tab w:val="left" w:pos="7155"/>
        </w:tabs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lastRenderedPageBreak/>
        <w:t>РАЗДЕЛ 2. ЦЕЛЬ ЗАДАЧИ ПРОГРАММЫ</w:t>
      </w:r>
      <w:r w:rsidR="008E0057"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</w:t>
      </w:r>
    </w:p>
    <w:p w14:paraId="76842B1D" w14:textId="77777777" w:rsidR="007461D2" w:rsidRPr="0038358D" w:rsidRDefault="007461D2" w:rsidP="007461D2">
      <w:pPr>
        <w:widowControl w:val="0"/>
        <w:autoSpaceDE w:val="0"/>
        <w:autoSpaceDN w:val="0"/>
        <w:adjustRightInd w:val="0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16F0766" w14:textId="1292A1AC" w:rsidR="001F52BF" w:rsidRPr="0038358D" w:rsidRDefault="00B759BB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Региональная программа носит информационно-аналитический характер и предусматривает выполнение комплекса мероприятий, направленных на достижение запланированных целей. </w:t>
      </w:r>
    </w:p>
    <w:p w14:paraId="60E53E5D" w14:textId="5681B981" w:rsidR="001F52BF" w:rsidRPr="0038358D" w:rsidRDefault="00B759BB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Целью программы является создание и развитие комплексной эффективной системы обращения с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, предусматривающей снижение негативного воздействия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на население и окружающую среду, создание условий для приведения инфраструктуры в области обращения с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в соответствие с требованиями законодательства.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В рамках достижения цели региональной программы необходимо обеспечить решение следующих задач: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Создание эффективных механизмов управления в области обращения с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559650F9" w14:textId="4567E63D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B759B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Для ее решения запланирована реализация комплекса следующих мероприятий.</w:t>
      </w:r>
    </w:p>
    <w:p w14:paraId="02AD3C79" w14:textId="69DDBCB3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1. Разработка и принятие нормативных правовых актов, направленных на регулирование отношений в области обращения с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на территории </w:t>
      </w:r>
      <w:r w:rsidR="00CA3AC0" w:rsidRPr="0038358D">
        <w:rPr>
          <w:rFonts w:ascii="Arial" w:hAnsi="Arial" w:cs="Arial"/>
          <w:spacing w:val="2"/>
          <w:sz w:val="24"/>
          <w:szCs w:val="24"/>
          <w:lang w:eastAsia="ru-RU"/>
        </w:rPr>
        <w:t>Видимского городского поселения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4AF5A388" w14:textId="02E076AE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2. Создание и внесение изменений в территориальную схему.</w:t>
      </w:r>
    </w:p>
    <w:p w14:paraId="4C8F6D60" w14:textId="78359C84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3. Проведение замеров по сезонам (зима, весна, лето, осень) и расчет (перерасчет при необходимости) нормативов образования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на территории муниципального образования </w:t>
      </w:r>
    </w:p>
    <w:p w14:paraId="3563EBF8" w14:textId="3BC273B5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Мероприятие осуществляется в соответствии с </w:t>
      </w:r>
      <w:hyperlink r:id="rId20" w:history="1">
        <w:r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Правилами определения нормативов накопления твердых коммунальных отходов</w:t>
        </w:r>
      </w:hyperlink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, утвержденными </w:t>
      </w:r>
      <w:hyperlink r:id="rId21" w:history="1">
        <w:r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4 апреля 2016 года N 269</w:t>
        </w:r>
      </w:hyperlink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4CCC46C4" w14:textId="66EE0705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4. Разработка механизмов, направленных строительство объектов, предназначенных для сбора, утилизации, обезвреживания, захоронения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  <w:t xml:space="preserve">5. Обеспечение доступа к информации в сфере обращения с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B759B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CA3AC0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Задача 1. 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Мероприятие предусматривает размещение территориальной схемы, программного продукта, предусматривающего электронную модель территориальной схемы и нормативные правовые акты в сфере обращения с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B759B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Задача 2. Создание и развитие инфраструктуры экологически безопасной обработки, утилизации и размещения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, создание системы приема, сбо</w:t>
      </w:r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>ра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и транспортирования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53C3B295" w14:textId="20ED1DBE" w:rsidR="001F52BF" w:rsidRPr="0038358D" w:rsidRDefault="00B759BB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Решение Задачи </w:t>
      </w:r>
      <w:r w:rsidR="00CA3AC0" w:rsidRPr="0038358D">
        <w:rPr>
          <w:rFonts w:ascii="Arial" w:hAnsi="Arial" w:cs="Arial"/>
          <w:spacing w:val="2"/>
          <w:sz w:val="24"/>
          <w:szCs w:val="24"/>
          <w:lang w:eastAsia="ru-RU"/>
        </w:rPr>
        <w:t>3.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способствует достижению целевого показателя программы: доля введенных в эксплуатацию объектов капитального строительства в области обращения с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к общей потребности по обеспечению объектами в области обращения с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(процентов).</w:t>
      </w:r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Мероприятие по сбору, транспортированию и утилизации (захоронению) </w:t>
      </w:r>
      <w:proofErr w:type="spellStart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. Способствует достижению целевого показателя региональной программы: доля ликвидированных мест несанкционированного размещения </w:t>
      </w:r>
      <w:proofErr w:type="spellStart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к общему количеству выявленных мест несанкционированного размещения </w:t>
      </w:r>
      <w:proofErr w:type="spellStart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15A6CEC1" w14:textId="1B2B6E29" w:rsidR="001F52BF" w:rsidRPr="0038358D" w:rsidRDefault="00B759BB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Для решения задачи </w:t>
      </w:r>
      <w:r w:rsidR="00CA3AC0" w:rsidRPr="0038358D">
        <w:rPr>
          <w:rFonts w:ascii="Arial" w:hAnsi="Arial" w:cs="Arial"/>
          <w:spacing w:val="2"/>
          <w:sz w:val="24"/>
          <w:szCs w:val="24"/>
          <w:lang w:eastAsia="ru-RU"/>
        </w:rPr>
        <w:t>4.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предусмотрены следующие мероприятия:</w:t>
      </w:r>
    </w:p>
    <w:p w14:paraId="7A27EDC7" w14:textId="40DE8E30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lastRenderedPageBreak/>
        <w:br/>
      </w:r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>1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. Строительство объектов размещения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68D9EB9B" w14:textId="63B8A62D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. Создание и содержание площадок временного накопления </w:t>
      </w:r>
      <w:proofErr w:type="spellStart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0B3088BB" w14:textId="624B3BDB" w:rsidR="001F52BF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>3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Рекультивация несанкционированные мест размещения </w:t>
      </w:r>
      <w:proofErr w:type="spellStart"/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2E0DD6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и свалок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64EC5613" w14:textId="03C700FC" w:rsidR="00765901" w:rsidRPr="0038358D" w:rsidRDefault="001F52BF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highlight w:val="yellow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="00B759BB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Задача </w:t>
      </w:r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5</w:t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. </w:t>
      </w:r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Создания информационного доступа к информации сети интернет в сфере обращения с </w:t>
      </w:r>
      <w:proofErr w:type="spellStart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7C282F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</w:p>
    <w:p w14:paraId="058D2727" w14:textId="23F015C6" w:rsidR="001F52BF" w:rsidRPr="00DB55B8" w:rsidRDefault="00B03903" w:rsidP="001F52BF">
      <w:pPr>
        <w:shd w:val="clear" w:color="auto" w:fill="FFFFFF"/>
        <w:suppressAutoHyphens w:val="0"/>
        <w:spacing w:line="315" w:lineRule="atLeast"/>
        <w:textAlignment w:val="baseline"/>
        <w:rPr>
          <w:rFonts w:ascii="Arial" w:hAnsi="Arial" w:cs="Arial"/>
          <w:spacing w:val="2"/>
          <w:sz w:val="24"/>
          <w:szCs w:val="24"/>
          <w:lang w:eastAsia="ru-RU"/>
        </w:rPr>
      </w:pP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</w:t>
      </w:r>
      <w:r w:rsidR="00765901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Мероприятия по выводу из эксплуатации и рекультивации объектов размещения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будут осуществляться в соответствии со статьей 13 </w:t>
      </w:r>
      <w:hyperlink r:id="rId22" w:history="1">
        <w:r w:rsidR="001F52BF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Земельного кодекса Российской Федерации</w:t>
        </w:r>
      </w:hyperlink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 за счет средств собственника земельного участка.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Выявление случаев причинения вреда окружающей среде при размещении бесхозяйных </w:t>
      </w:r>
      <w:proofErr w:type="spellStart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ТКО</w:t>
      </w:r>
      <w:proofErr w:type="spellEnd"/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и ликвидация его последствий осуществляется в соответствии с </w:t>
      </w:r>
      <w:hyperlink r:id="rId23" w:history="1">
        <w:r w:rsidR="001F52BF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Правилами обращения с твердыми коммунальными отходами</w:t>
        </w:r>
      </w:hyperlink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, утвержденными </w:t>
      </w:r>
      <w:hyperlink r:id="rId24" w:history="1">
        <w:r w:rsidR="001F52BF" w:rsidRPr="0038358D">
          <w:rPr>
            <w:rFonts w:ascii="Arial" w:hAnsi="Arial" w:cs="Arial"/>
            <w:spacing w:val="2"/>
            <w:sz w:val="24"/>
            <w:szCs w:val="24"/>
            <w:lang w:eastAsia="ru-RU"/>
          </w:rPr>
          <w:t>постановлением Правительства Российской Федерации от 12 ноября 2016 года N 1156</w:t>
        </w:r>
      </w:hyperlink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t>.</w:t>
      </w:r>
      <w:r w:rsidR="001F52BF" w:rsidRPr="0038358D">
        <w:rPr>
          <w:rFonts w:ascii="Arial" w:hAnsi="Arial" w:cs="Arial"/>
          <w:spacing w:val="2"/>
          <w:sz w:val="24"/>
          <w:szCs w:val="24"/>
          <w:lang w:eastAsia="ru-RU"/>
        </w:rPr>
        <w:br/>
      </w:r>
      <w:r w:rsidRPr="0038358D">
        <w:rPr>
          <w:rFonts w:ascii="Arial" w:hAnsi="Arial" w:cs="Arial"/>
          <w:spacing w:val="2"/>
          <w:sz w:val="24"/>
          <w:szCs w:val="24"/>
          <w:lang w:eastAsia="ru-RU"/>
        </w:rPr>
        <w:t xml:space="preserve">       </w:t>
      </w:r>
      <w:r w:rsidR="001F52BF" w:rsidRPr="00DB55B8">
        <w:rPr>
          <w:rFonts w:ascii="Arial" w:hAnsi="Arial" w:cs="Arial"/>
          <w:spacing w:val="2"/>
          <w:sz w:val="24"/>
          <w:szCs w:val="24"/>
          <w:lang w:eastAsia="ru-RU"/>
        </w:rPr>
        <w:t>Сведения о составе и значениях целевых показателей программы указаны в приложении 1</w:t>
      </w:r>
      <w:r w:rsidR="00DB55B8" w:rsidRPr="00DB55B8">
        <w:rPr>
          <w:rFonts w:ascii="Arial" w:hAnsi="Arial" w:cs="Arial"/>
          <w:spacing w:val="2"/>
          <w:sz w:val="24"/>
          <w:szCs w:val="24"/>
          <w:lang w:eastAsia="ru-RU"/>
        </w:rPr>
        <w:t>, 2</w:t>
      </w:r>
      <w:r w:rsidR="001F52BF" w:rsidRPr="00DB55B8">
        <w:rPr>
          <w:rFonts w:ascii="Arial" w:hAnsi="Arial" w:cs="Arial"/>
          <w:spacing w:val="2"/>
          <w:sz w:val="24"/>
          <w:szCs w:val="24"/>
          <w:lang w:eastAsia="ru-RU"/>
        </w:rPr>
        <w:t xml:space="preserve"> к программе (прилагается).</w:t>
      </w:r>
      <w:r w:rsidR="001F52BF" w:rsidRPr="00DB55B8">
        <w:rPr>
          <w:rFonts w:ascii="Arial" w:hAnsi="Arial" w:cs="Arial"/>
          <w:spacing w:val="2"/>
          <w:sz w:val="24"/>
          <w:szCs w:val="24"/>
          <w:lang w:eastAsia="ru-RU"/>
        </w:rPr>
        <w:br/>
        <w:t>Сроки реализации региональной программы 20</w:t>
      </w:r>
      <w:r w:rsidR="00DB55B8" w:rsidRPr="00DB55B8">
        <w:rPr>
          <w:rFonts w:ascii="Arial" w:hAnsi="Arial" w:cs="Arial"/>
          <w:spacing w:val="2"/>
          <w:sz w:val="24"/>
          <w:szCs w:val="24"/>
          <w:lang w:eastAsia="ru-RU"/>
        </w:rPr>
        <w:t>21</w:t>
      </w:r>
      <w:r w:rsidR="001F52BF" w:rsidRPr="00DB55B8">
        <w:rPr>
          <w:rFonts w:ascii="Arial" w:hAnsi="Arial" w:cs="Arial"/>
          <w:spacing w:val="2"/>
          <w:sz w:val="24"/>
          <w:szCs w:val="24"/>
          <w:lang w:eastAsia="ru-RU"/>
        </w:rPr>
        <w:t xml:space="preserve"> - 202</w:t>
      </w:r>
      <w:r w:rsidR="00DB55B8" w:rsidRPr="00DB55B8">
        <w:rPr>
          <w:rFonts w:ascii="Arial" w:hAnsi="Arial" w:cs="Arial"/>
          <w:spacing w:val="2"/>
          <w:sz w:val="24"/>
          <w:szCs w:val="24"/>
          <w:lang w:eastAsia="ru-RU"/>
        </w:rPr>
        <w:t>2</w:t>
      </w:r>
      <w:r w:rsidR="001F52BF" w:rsidRPr="00DB55B8">
        <w:rPr>
          <w:rFonts w:ascii="Arial" w:hAnsi="Arial" w:cs="Arial"/>
          <w:spacing w:val="2"/>
          <w:sz w:val="24"/>
          <w:szCs w:val="24"/>
          <w:lang w:eastAsia="ru-RU"/>
        </w:rPr>
        <w:t xml:space="preserve"> годы.</w:t>
      </w:r>
    </w:p>
    <w:p w14:paraId="001C437F" w14:textId="77777777" w:rsidR="00D71015" w:rsidRPr="00DB55B8" w:rsidRDefault="00D71015" w:rsidP="007A0CEA">
      <w:pPr>
        <w:widowControl w:val="0"/>
        <w:autoSpaceDE w:val="0"/>
        <w:autoSpaceDN w:val="0"/>
        <w:adjustRightInd w:val="0"/>
        <w:jc w:val="both"/>
        <w:rPr>
          <w:rFonts w:eastAsia="Calibri"/>
          <w:spacing w:val="2"/>
          <w:sz w:val="24"/>
          <w:szCs w:val="24"/>
          <w:shd w:val="clear" w:color="auto" w:fill="FFFFFF"/>
        </w:rPr>
      </w:pPr>
    </w:p>
    <w:p w14:paraId="575602CD" w14:textId="4D083749" w:rsidR="007A0CEA" w:rsidRPr="00DB55B8" w:rsidRDefault="00D70E8F" w:rsidP="007A0CEA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РАЗДЕЛ </w:t>
      </w:r>
      <w:r w:rsidR="008E0057"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3</w:t>
      </w:r>
      <w:r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 ОБОСНОВАНИЕ РЕСУРСНОГО ОБЕСПЕЧЕНИЯ ПРОГРАММЫ</w:t>
      </w:r>
    </w:p>
    <w:p w14:paraId="19B65E00" w14:textId="77777777" w:rsidR="00D71015" w:rsidRPr="00DB55B8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0440DA9B" w14:textId="6B5CADB4" w:rsidR="00D71015" w:rsidRPr="0038358D" w:rsidRDefault="0022171A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Ресурсное обеспечение реализации</w:t>
      </w:r>
      <w:r w:rsidR="007A0CEA"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Прог</w:t>
      </w:r>
      <w:r w:rsidR="00BA3A48"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раммы приведен</w:t>
      </w:r>
      <w:r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о</w:t>
      </w:r>
      <w:r w:rsidR="00BA3A48"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в Приложении № </w:t>
      </w:r>
      <w:r w:rsidR="0007513C"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3</w:t>
      </w:r>
      <w:r w:rsidR="007A0CEA" w:rsidRPr="00DB55B8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к настоящей</w:t>
      </w:r>
      <w:r w:rsidR="007A0CEA"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Программе.</w:t>
      </w:r>
    </w:p>
    <w:p w14:paraId="470F0D0D" w14:textId="42B1F49F" w:rsidR="00BA3A48" w:rsidRPr="0038358D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Объемы финансирования мероприятий Программы за счет средств бюджета </w:t>
      </w:r>
      <w:r w:rsidR="00614B8F" w:rsidRPr="0038358D">
        <w:rPr>
          <w:rFonts w:ascii="Arial" w:hAnsi="Arial" w:cs="Arial"/>
          <w:sz w:val="24"/>
          <w:szCs w:val="24"/>
        </w:rPr>
        <w:t xml:space="preserve">Видимского </w:t>
      </w: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муниципального образования (далее – муниципальный бюджет) ежегодно подлежат обоснованию и уточнению в установленном порядке при формировании проекта муниципального бюджета на соответствующий финансовый год.</w:t>
      </w:r>
    </w:p>
    <w:p w14:paraId="27749406" w14:textId="77777777" w:rsidR="00AA3CE6" w:rsidRPr="0038358D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Помимо средств муниципального бюджета возможно привлечение средств федерального, областного бюджетов и иных источников финансирования.</w:t>
      </w:r>
    </w:p>
    <w:p w14:paraId="6595D124" w14:textId="77777777" w:rsidR="009F0E98" w:rsidRPr="0038358D" w:rsidRDefault="009F0E98" w:rsidP="00AA3C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3E5F7E06" w14:textId="33A70771" w:rsidR="00AA3CE6" w:rsidRPr="0038358D" w:rsidRDefault="00D70E8F" w:rsidP="00AA3CE6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РАЗДЕЛ </w:t>
      </w:r>
      <w:r w:rsidR="008E0057"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4</w:t>
      </w: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 МЕХАНИЗМ РЕАЛИЗАЦИИ ПРОГРАММЫ</w:t>
      </w:r>
    </w:p>
    <w:p w14:paraId="70728FD5" w14:textId="77777777" w:rsidR="00D71015" w:rsidRPr="0038358D" w:rsidRDefault="00D71015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7604CE8B" w14:textId="724CCD8E" w:rsidR="00D71015" w:rsidRPr="0038358D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Исполнителем Программы является </w:t>
      </w:r>
      <w:r w:rsidR="001D1E5E"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администрация</w:t>
      </w:r>
      <w:r w:rsidR="00E92C79"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.</w:t>
      </w:r>
      <w:r w:rsidR="001D1E5E"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 xml:space="preserve"> </w:t>
      </w:r>
    </w:p>
    <w:p w14:paraId="3174A78D" w14:textId="77777777" w:rsidR="00AA3CE6" w:rsidRPr="0038358D" w:rsidRDefault="00AA3CE6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  <w:r w:rsidRPr="0038358D"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  <w:t>К выполнению мероприятий Программы привлекаются хозяйствующие субъекты в установленном законодательством Российской Федерации порядке.</w:t>
      </w:r>
    </w:p>
    <w:p w14:paraId="634CAC34" w14:textId="11393C19" w:rsidR="00B53D80" w:rsidRPr="0038358D" w:rsidRDefault="00E92C79" w:rsidP="00E92C79">
      <w:pPr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Администрация</w:t>
      </w:r>
      <w:r w:rsidR="00B53D80" w:rsidRPr="0038358D">
        <w:rPr>
          <w:rFonts w:ascii="Arial" w:hAnsi="Arial" w:cs="Arial"/>
          <w:sz w:val="24"/>
          <w:szCs w:val="24"/>
        </w:rPr>
        <w:t>:</w:t>
      </w:r>
    </w:p>
    <w:p w14:paraId="0F773AE2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1. формирует бюджетные заявки и обоснования на включение мероприятий Программы в муниципальный бюджет на соответствующий финансовый год;</w:t>
      </w:r>
    </w:p>
    <w:p w14:paraId="6C1AAA78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2. в установленном законодательством порядке заключает договоры, муниципальные контракты с хозяйствующими субъектами в целях реализации Программы или ее отдельных мероприятий;</w:t>
      </w:r>
    </w:p>
    <w:p w14:paraId="560AAA8A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3. применяет санкции за неисполнение и ненадлежащее исполнение договорных обязательств в соответствии с законодательством и заключенными договорами, муниципальными контрактами;</w:t>
      </w:r>
    </w:p>
    <w:p w14:paraId="723D4E2A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4. участвует в обсуждении вопросов, связанных с реализацией и финансированием Программы;</w:t>
      </w:r>
    </w:p>
    <w:p w14:paraId="34EC9FE3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lastRenderedPageBreak/>
        <w:t>5. разрабатывает перечень и ежегодно устанавливает (корректирует) плановые значения целевых индикаторов для мониторинга и ежегодной оценки эффективности реализации Программы;</w:t>
      </w:r>
    </w:p>
    <w:p w14:paraId="74BEA067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6. готовит ежегодно в установленном порядке предложения по уточнению перечня мероприятий Программы на очередной финансовый год, предложения по реализации Программы, уточняет расходы по мероприятиям Программы;</w:t>
      </w:r>
    </w:p>
    <w:p w14:paraId="501C808F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7. несет ответственность за обеспечение своевременной и качественной реализации Программы, за эффективное использование средств, выделяемых на ее реализацию;</w:t>
      </w:r>
    </w:p>
    <w:p w14:paraId="707CD293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8. организует размещение в электронном виде информации о реализации Программы;</w:t>
      </w:r>
    </w:p>
    <w:p w14:paraId="7FA74F6E" w14:textId="77777777" w:rsidR="00B53D80" w:rsidRPr="0038358D" w:rsidRDefault="00B53D80" w:rsidP="00B53D80">
      <w:pPr>
        <w:ind w:left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9. осуществляет иные полномочия, установленные законодательством.</w:t>
      </w:r>
    </w:p>
    <w:p w14:paraId="3135ED50" w14:textId="4A057AF2" w:rsidR="0007513C" w:rsidRPr="0038358D" w:rsidRDefault="00B53D80" w:rsidP="00E92C7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Координация работ по реализации Программы осуществляется администрацией при участии общественной комиссии для обеспечения реализации муниципальных программ</w:t>
      </w:r>
      <w:r w:rsidR="008E0057" w:rsidRPr="0038358D">
        <w:rPr>
          <w:rFonts w:ascii="Arial" w:hAnsi="Arial" w:cs="Arial"/>
          <w:sz w:val="24"/>
          <w:szCs w:val="24"/>
        </w:rPr>
        <w:t>ы создания мест (площадок) накопления твердых коммунальных отходов</w:t>
      </w:r>
      <w:r w:rsidRPr="0038358D">
        <w:rPr>
          <w:rFonts w:ascii="Arial" w:hAnsi="Arial" w:cs="Arial"/>
          <w:sz w:val="24"/>
          <w:szCs w:val="24"/>
        </w:rPr>
        <w:t xml:space="preserve">  на территории</w:t>
      </w:r>
      <w:r w:rsidR="001D1E5E" w:rsidRPr="0038358D">
        <w:rPr>
          <w:rFonts w:ascii="Arial" w:hAnsi="Arial" w:cs="Arial"/>
          <w:sz w:val="24"/>
          <w:szCs w:val="24"/>
        </w:rPr>
        <w:t xml:space="preserve"> Видимского </w:t>
      </w:r>
      <w:r w:rsidR="00614B8F" w:rsidRPr="0038358D">
        <w:rPr>
          <w:rFonts w:ascii="Arial" w:hAnsi="Arial" w:cs="Arial"/>
          <w:sz w:val="24"/>
          <w:szCs w:val="24"/>
        </w:rPr>
        <w:t>муниципального образования</w:t>
      </w:r>
      <w:r w:rsidRPr="0038358D">
        <w:rPr>
          <w:rFonts w:ascii="Arial" w:hAnsi="Arial" w:cs="Arial"/>
          <w:sz w:val="24"/>
          <w:szCs w:val="24"/>
        </w:rPr>
        <w:t>», граждан, организаций и других заинтересованных сторон.</w:t>
      </w:r>
    </w:p>
    <w:p w14:paraId="67ED723C" w14:textId="77777777" w:rsidR="0007513C" w:rsidRPr="0038358D" w:rsidRDefault="0007513C" w:rsidP="00B53D80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0323CF90" w14:textId="77777777" w:rsidR="008A33C0" w:rsidRPr="0038358D" w:rsidRDefault="008A33C0" w:rsidP="008A33C0">
      <w:pPr>
        <w:suppressAutoHyphens w:val="0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6749EFD6" w14:textId="7427225F" w:rsidR="00B53D80" w:rsidRPr="0038358D" w:rsidRDefault="00D70E8F" w:rsidP="00D70E8F">
      <w:pPr>
        <w:suppressAutoHyphens w:val="0"/>
        <w:jc w:val="center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 xml:space="preserve">РАЗДЕЛ </w:t>
      </w:r>
      <w:r w:rsidR="008E0057" w:rsidRPr="0038358D">
        <w:rPr>
          <w:rFonts w:ascii="Arial" w:hAnsi="Arial" w:cs="Arial"/>
          <w:sz w:val="24"/>
          <w:szCs w:val="24"/>
        </w:rPr>
        <w:t>5</w:t>
      </w:r>
      <w:r w:rsidRPr="0038358D">
        <w:rPr>
          <w:rFonts w:ascii="Arial" w:hAnsi="Arial" w:cs="Arial"/>
          <w:sz w:val="24"/>
          <w:szCs w:val="24"/>
        </w:rPr>
        <w:t xml:space="preserve">. КОНТРОЛЬ ЗА ХОДОМ РЕАЛИЗАЦИИ ПРОГРАММЫ </w:t>
      </w:r>
    </w:p>
    <w:p w14:paraId="6BB35171" w14:textId="77777777" w:rsidR="00D70E8F" w:rsidRPr="0038358D" w:rsidRDefault="00D70E8F" w:rsidP="00D70E8F">
      <w:pPr>
        <w:suppressAutoHyphens w:val="0"/>
        <w:jc w:val="center"/>
        <w:rPr>
          <w:rFonts w:ascii="Arial" w:hAnsi="Arial" w:cs="Arial"/>
          <w:sz w:val="24"/>
          <w:szCs w:val="24"/>
        </w:rPr>
      </w:pPr>
    </w:p>
    <w:p w14:paraId="1A82D729" w14:textId="5D78054B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 xml:space="preserve">Для обеспечения контроля за ходом реализации Программы </w:t>
      </w:r>
      <w:r w:rsidR="008E0057" w:rsidRPr="0038358D">
        <w:rPr>
          <w:rFonts w:ascii="Arial" w:hAnsi="Arial" w:cs="Arial"/>
          <w:sz w:val="24"/>
          <w:szCs w:val="24"/>
        </w:rPr>
        <w:t>администрация организует</w:t>
      </w:r>
      <w:r w:rsidRPr="0038358D">
        <w:rPr>
          <w:rFonts w:ascii="Arial" w:hAnsi="Arial" w:cs="Arial"/>
          <w:sz w:val="24"/>
          <w:szCs w:val="24"/>
        </w:rPr>
        <w:t xml:space="preserve"> ведение отчетности о реализации Программы в целом и направляет Главе </w:t>
      </w:r>
      <w:r w:rsidR="00E857D5" w:rsidRPr="0038358D">
        <w:rPr>
          <w:rFonts w:ascii="Arial" w:hAnsi="Arial" w:cs="Arial"/>
          <w:sz w:val="24"/>
          <w:szCs w:val="24"/>
        </w:rPr>
        <w:t>Видимского городского посе</w:t>
      </w:r>
      <w:r w:rsidR="00E92C79" w:rsidRPr="0038358D">
        <w:rPr>
          <w:rFonts w:ascii="Arial" w:hAnsi="Arial" w:cs="Arial"/>
          <w:sz w:val="24"/>
          <w:szCs w:val="24"/>
        </w:rPr>
        <w:t>ления</w:t>
      </w:r>
      <w:r w:rsidR="00C90B9D" w:rsidRPr="0038358D">
        <w:rPr>
          <w:rFonts w:ascii="Arial" w:hAnsi="Arial" w:cs="Arial"/>
          <w:sz w:val="24"/>
          <w:szCs w:val="24"/>
        </w:rPr>
        <w:t xml:space="preserve"> </w:t>
      </w:r>
      <w:r w:rsidRPr="0038358D">
        <w:rPr>
          <w:rFonts w:ascii="Arial" w:hAnsi="Arial" w:cs="Arial"/>
          <w:sz w:val="24"/>
          <w:szCs w:val="24"/>
        </w:rPr>
        <w:t>годовой отчет об исполнении мероприятий Программы.</w:t>
      </w:r>
    </w:p>
    <w:p w14:paraId="28850162" w14:textId="77777777" w:rsidR="00B53D80" w:rsidRPr="0038358D" w:rsidRDefault="00B53D80" w:rsidP="00B53D80">
      <w:pPr>
        <w:jc w:val="both"/>
        <w:rPr>
          <w:rFonts w:ascii="Arial" w:hAnsi="Arial" w:cs="Arial"/>
          <w:sz w:val="24"/>
          <w:szCs w:val="24"/>
        </w:rPr>
      </w:pPr>
    </w:p>
    <w:p w14:paraId="4A351F04" w14:textId="4354E111" w:rsidR="00B53D80" w:rsidRPr="0038358D" w:rsidRDefault="00D70E8F" w:rsidP="00D70E8F">
      <w:pPr>
        <w:jc w:val="center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 xml:space="preserve">РАЗДЕЛ </w:t>
      </w:r>
      <w:r w:rsidR="008E0057" w:rsidRPr="0038358D">
        <w:rPr>
          <w:rFonts w:ascii="Arial" w:hAnsi="Arial" w:cs="Arial"/>
          <w:sz w:val="24"/>
          <w:szCs w:val="24"/>
        </w:rPr>
        <w:t>6</w:t>
      </w:r>
      <w:r w:rsidRPr="0038358D">
        <w:rPr>
          <w:rFonts w:ascii="Arial" w:hAnsi="Arial" w:cs="Arial"/>
          <w:sz w:val="24"/>
          <w:szCs w:val="24"/>
        </w:rPr>
        <w:t xml:space="preserve">. ОЦЕНКА ЭФФЕКТИВНОСТИ РЕАЛИЗАЦИИ ПРОГРАММЫ </w:t>
      </w:r>
    </w:p>
    <w:p w14:paraId="7CF95207" w14:textId="77777777" w:rsidR="00D70E8F" w:rsidRPr="0038358D" w:rsidRDefault="00D70E8F" w:rsidP="00D70E8F">
      <w:pPr>
        <w:jc w:val="center"/>
        <w:rPr>
          <w:rFonts w:ascii="Arial" w:hAnsi="Arial" w:cs="Arial"/>
          <w:sz w:val="24"/>
          <w:szCs w:val="24"/>
        </w:rPr>
      </w:pPr>
    </w:p>
    <w:p w14:paraId="72F3CA5F" w14:textId="442985C3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 xml:space="preserve">Оценку эффективности реализации Программы проводит </w:t>
      </w:r>
      <w:r w:rsidR="00E92C79" w:rsidRPr="0038358D">
        <w:rPr>
          <w:rFonts w:ascii="Arial" w:hAnsi="Arial" w:cs="Arial"/>
          <w:sz w:val="24"/>
          <w:szCs w:val="24"/>
        </w:rPr>
        <w:t>администрация.</w:t>
      </w:r>
    </w:p>
    <w:p w14:paraId="0DA78A43" w14:textId="77777777" w:rsidR="00B53D80" w:rsidRPr="0038358D" w:rsidRDefault="00B53D80" w:rsidP="00B53D8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38358D">
        <w:rPr>
          <w:rFonts w:ascii="Arial" w:hAnsi="Arial" w:cs="Arial"/>
          <w:sz w:val="24"/>
          <w:szCs w:val="24"/>
        </w:rPr>
        <w:t>Оценка эффективности реализации Программы основывается на количественной оценке показателей затрат и целевых индикаторов. Критериями оценки эффективности реализации Программы являются:</w:t>
      </w:r>
    </w:p>
    <w:p w14:paraId="6F6FE79B" w14:textId="77777777" w:rsidR="00B53D80" w:rsidRPr="0038358D" w:rsidRDefault="00B53D80" w:rsidP="00B53D80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8358D">
        <w:rPr>
          <w:sz w:val="24"/>
          <w:szCs w:val="24"/>
        </w:rPr>
        <w:t xml:space="preserve">1. степень достижения заявленных результатов реализации Программы; </w:t>
      </w:r>
    </w:p>
    <w:p w14:paraId="33151926" w14:textId="77777777" w:rsidR="00B53D80" w:rsidRPr="0038358D" w:rsidRDefault="00B53D80" w:rsidP="007D4D5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8358D">
        <w:rPr>
          <w:sz w:val="24"/>
          <w:szCs w:val="24"/>
        </w:rPr>
        <w:t>2. процент исполнения достигнутых показателей от плановых;</w:t>
      </w:r>
    </w:p>
    <w:p w14:paraId="4B7299C0" w14:textId="77777777" w:rsidR="00B53D80" w:rsidRPr="0038358D" w:rsidRDefault="00B53D80" w:rsidP="007D4D5A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8358D">
        <w:rPr>
          <w:sz w:val="24"/>
          <w:szCs w:val="24"/>
        </w:rPr>
        <w:t>3. динамика расходов на реализацию мероприятий Программы.</w:t>
      </w:r>
    </w:p>
    <w:p w14:paraId="06813784" w14:textId="77777777" w:rsidR="00B53D80" w:rsidRPr="0038358D" w:rsidRDefault="00B53D80" w:rsidP="007D4D5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8358D">
        <w:rPr>
          <w:sz w:val="24"/>
          <w:szCs w:val="24"/>
        </w:rPr>
        <w:t>Оценка эффективности реализации Программы представляет собой определение степени достижения запланированных результатов. По индикатору результативности Программы могут быть сделаны следующие выводы:</w:t>
      </w:r>
    </w:p>
    <w:p w14:paraId="263B717C" w14:textId="77777777" w:rsidR="00B53D80" w:rsidRPr="00DB55B8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8358D">
        <w:rPr>
          <w:rFonts w:ascii="Arial" w:hAnsi="Arial" w:cs="Arial"/>
        </w:rPr>
        <w:t xml:space="preserve">– </w:t>
      </w:r>
      <w:r w:rsidRPr="00DB55B8">
        <w:rPr>
          <w:rFonts w:ascii="Arial" w:hAnsi="Arial" w:cs="Arial"/>
        </w:rPr>
        <w:t xml:space="preserve">при исполнении </w:t>
      </w:r>
      <w:r w:rsidR="007D4D5A" w:rsidRPr="00DB55B8">
        <w:rPr>
          <w:rFonts w:ascii="Arial" w:hAnsi="Arial" w:cs="Arial"/>
        </w:rPr>
        <w:t>целевого показателя более 50%</w:t>
      </w:r>
      <w:r w:rsidRPr="00DB55B8">
        <w:rPr>
          <w:rFonts w:ascii="Arial" w:hAnsi="Arial" w:cs="Arial"/>
        </w:rPr>
        <w:t xml:space="preserve"> Программа оценивается как эффективная;</w:t>
      </w:r>
    </w:p>
    <w:p w14:paraId="517D742B" w14:textId="77777777" w:rsidR="00B53D80" w:rsidRPr="00DB55B8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55B8">
        <w:rPr>
          <w:rFonts w:ascii="Arial" w:hAnsi="Arial" w:cs="Arial"/>
        </w:rPr>
        <w:t xml:space="preserve">– при исполнении </w:t>
      </w:r>
      <w:r w:rsidR="007D4D5A" w:rsidRPr="00DB55B8">
        <w:rPr>
          <w:rFonts w:ascii="Arial" w:hAnsi="Arial" w:cs="Arial"/>
        </w:rPr>
        <w:t xml:space="preserve">целевого показателя 50% </w:t>
      </w:r>
      <w:r w:rsidRPr="00DB55B8">
        <w:rPr>
          <w:rFonts w:ascii="Arial" w:hAnsi="Arial" w:cs="Arial"/>
        </w:rPr>
        <w:t>Программа оценивается как малоэффективная;</w:t>
      </w:r>
    </w:p>
    <w:p w14:paraId="54DE7275" w14:textId="77777777" w:rsidR="00B53D80" w:rsidRPr="002A4EEA" w:rsidRDefault="00B53D80" w:rsidP="007D4D5A">
      <w:pPr>
        <w:pStyle w:val="af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B55B8">
        <w:rPr>
          <w:rFonts w:ascii="Arial" w:hAnsi="Arial" w:cs="Arial"/>
        </w:rPr>
        <w:t xml:space="preserve">– при исполнении </w:t>
      </w:r>
      <w:r w:rsidR="007D4D5A" w:rsidRPr="00DB55B8">
        <w:rPr>
          <w:rFonts w:ascii="Arial" w:hAnsi="Arial" w:cs="Arial"/>
        </w:rPr>
        <w:t>целевого показателя менее 50%</w:t>
      </w:r>
      <w:r w:rsidRPr="00DB55B8">
        <w:rPr>
          <w:rFonts w:ascii="Arial" w:hAnsi="Arial" w:cs="Arial"/>
        </w:rPr>
        <w:t xml:space="preserve"> Программа оценивается как неэффективная.</w:t>
      </w:r>
    </w:p>
    <w:p w14:paraId="74D9CE5D" w14:textId="0EF436D5" w:rsidR="00E77D5E" w:rsidRPr="002A4EEA" w:rsidRDefault="00B53D80" w:rsidP="00E77D5E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В случае, если Программа оценивается как малоэффективная или неэффективная, </w:t>
      </w:r>
      <w:r w:rsidR="007D4D5A" w:rsidRPr="002A4EEA">
        <w:rPr>
          <w:rFonts w:ascii="Arial" w:hAnsi="Arial" w:cs="Arial"/>
          <w:sz w:val="24"/>
          <w:szCs w:val="24"/>
        </w:rPr>
        <w:t>исполнитель</w:t>
      </w:r>
      <w:r w:rsidRPr="002A4EEA">
        <w:rPr>
          <w:rFonts w:ascii="Arial" w:hAnsi="Arial" w:cs="Arial"/>
          <w:sz w:val="24"/>
          <w:szCs w:val="24"/>
        </w:rPr>
        <w:t xml:space="preserve"> Программы вносит предложение Главе </w:t>
      </w:r>
      <w:r w:rsidR="009F0E98">
        <w:rPr>
          <w:rFonts w:ascii="Arial" w:hAnsi="Arial" w:cs="Arial"/>
          <w:sz w:val="24"/>
          <w:szCs w:val="24"/>
          <w:lang w:eastAsia="ru-RU"/>
        </w:rPr>
        <w:t>Видимского</w:t>
      </w:r>
      <w:r w:rsidR="009F0E98" w:rsidRPr="002A4EE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F0E98" w:rsidRPr="00E92C79">
        <w:rPr>
          <w:rFonts w:ascii="Arial" w:hAnsi="Arial" w:cs="Arial"/>
          <w:sz w:val="24"/>
          <w:szCs w:val="24"/>
          <w:lang w:eastAsia="ru-RU"/>
        </w:rPr>
        <w:t>городского поселения</w:t>
      </w:r>
      <w:r w:rsidR="009F0E98" w:rsidRPr="00E92C79">
        <w:rPr>
          <w:rFonts w:ascii="Arial" w:hAnsi="Arial" w:cs="Arial"/>
          <w:sz w:val="24"/>
          <w:szCs w:val="24"/>
        </w:rPr>
        <w:t xml:space="preserve"> </w:t>
      </w:r>
      <w:r w:rsidRPr="00E92C79">
        <w:rPr>
          <w:rFonts w:ascii="Arial" w:hAnsi="Arial" w:cs="Arial"/>
          <w:sz w:val="24"/>
          <w:szCs w:val="24"/>
        </w:rPr>
        <w:t>о сокращении, начиная с очередного финансового года,</w:t>
      </w:r>
      <w:r w:rsidRPr="002A4EEA">
        <w:rPr>
          <w:rFonts w:ascii="Arial" w:hAnsi="Arial" w:cs="Arial"/>
          <w:sz w:val="24"/>
          <w:szCs w:val="24"/>
        </w:rPr>
        <w:t xml:space="preserve"> бюджетных </w:t>
      </w:r>
      <w:r w:rsidRPr="00981C39">
        <w:rPr>
          <w:rFonts w:ascii="Arial" w:hAnsi="Arial" w:cs="Arial"/>
          <w:sz w:val="24"/>
          <w:szCs w:val="24"/>
        </w:rPr>
        <w:t>ассигнований</w:t>
      </w:r>
      <w:r w:rsidRPr="002A4EEA">
        <w:rPr>
          <w:rFonts w:ascii="Arial" w:hAnsi="Arial" w:cs="Arial"/>
          <w:sz w:val="24"/>
          <w:szCs w:val="24"/>
        </w:rPr>
        <w:t xml:space="preserve"> на реализацию Программы, приостановлении реализации или её досрочном прекращении.</w:t>
      </w:r>
    </w:p>
    <w:p w14:paraId="56610355" w14:textId="77777777" w:rsidR="002666C0" w:rsidRPr="002A4EEA" w:rsidRDefault="002666C0" w:rsidP="00E77D5E">
      <w:pPr>
        <w:rPr>
          <w:rFonts w:ascii="Arial" w:hAnsi="Arial" w:cs="Arial"/>
          <w:sz w:val="24"/>
          <w:szCs w:val="24"/>
        </w:rPr>
      </w:pPr>
    </w:p>
    <w:p w14:paraId="70A3E049" w14:textId="77777777" w:rsidR="002666C0" w:rsidRPr="002A4EEA" w:rsidRDefault="002666C0" w:rsidP="00E77D5E">
      <w:pPr>
        <w:rPr>
          <w:rFonts w:ascii="Arial" w:hAnsi="Arial" w:cs="Arial"/>
          <w:sz w:val="24"/>
          <w:szCs w:val="24"/>
        </w:rPr>
      </w:pPr>
    </w:p>
    <w:p w14:paraId="0BDC2E19" w14:textId="77777777" w:rsidR="002666C0" w:rsidRPr="002A4EEA" w:rsidRDefault="00CE3C11" w:rsidP="00E77D5E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 xml:space="preserve">Глава </w:t>
      </w:r>
      <w:r w:rsidR="00E857D5" w:rsidRPr="002A4EEA">
        <w:rPr>
          <w:rFonts w:ascii="Arial" w:hAnsi="Arial" w:cs="Arial"/>
          <w:sz w:val="24"/>
          <w:szCs w:val="24"/>
        </w:rPr>
        <w:t>Видимского</w:t>
      </w:r>
    </w:p>
    <w:p w14:paraId="2BAA4EAA" w14:textId="3F853402" w:rsidR="00E77D5E" w:rsidRPr="002A4EEA" w:rsidRDefault="00E857D5" w:rsidP="00E77D5E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городского поселения</w:t>
      </w:r>
      <w:r w:rsidR="00CE3C11" w:rsidRPr="002A4EEA">
        <w:rPr>
          <w:rFonts w:ascii="Arial" w:hAnsi="Arial" w:cs="Arial"/>
          <w:sz w:val="24"/>
          <w:szCs w:val="24"/>
        </w:rPr>
        <w:t xml:space="preserve">   </w:t>
      </w:r>
      <w:r w:rsidR="00E77D5E" w:rsidRPr="002A4EEA">
        <w:rPr>
          <w:rFonts w:ascii="Arial" w:hAnsi="Arial" w:cs="Arial"/>
          <w:sz w:val="24"/>
          <w:szCs w:val="24"/>
        </w:rPr>
        <w:tab/>
      </w:r>
      <w:r w:rsidR="00E77D5E" w:rsidRPr="002A4EEA">
        <w:rPr>
          <w:rFonts w:ascii="Arial" w:hAnsi="Arial" w:cs="Arial"/>
          <w:sz w:val="24"/>
          <w:szCs w:val="24"/>
        </w:rPr>
        <w:tab/>
      </w:r>
      <w:r w:rsidR="00482B19" w:rsidRPr="002A4EEA">
        <w:rPr>
          <w:rFonts w:ascii="Arial" w:hAnsi="Arial" w:cs="Arial"/>
          <w:sz w:val="24"/>
          <w:szCs w:val="24"/>
        </w:rPr>
        <w:tab/>
      </w:r>
      <w:r w:rsidR="002666C0" w:rsidRPr="002A4EEA">
        <w:rPr>
          <w:rFonts w:ascii="Arial" w:hAnsi="Arial" w:cs="Arial"/>
          <w:sz w:val="24"/>
          <w:szCs w:val="24"/>
        </w:rPr>
        <w:t xml:space="preserve">             </w:t>
      </w:r>
      <w:proofErr w:type="spellStart"/>
      <w:r w:rsidRPr="002A4EEA">
        <w:rPr>
          <w:rFonts w:ascii="Arial" w:hAnsi="Arial" w:cs="Arial"/>
          <w:sz w:val="24"/>
          <w:szCs w:val="24"/>
        </w:rPr>
        <w:t>С.З</w:t>
      </w:r>
      <w:proofErr w:type="spellEnd"/>
      <w:r w:rsidRPr="002A4EEA">
        <w:rPr>
          <w:rFonts w:ascii="Arial" w:hAnsi="Arial" w:cs="Arial"/>
          <w:sz w:val="24"/>
          <w:szCs w:val="24"/>
        </w:rPr>
        <w:t>. Гаталюк</w:t>
      </w:r>
    </w:p>
    <w:p w14:paraId="3F98AB65" w14:textId="77777777" w:rsidR="00B53D80" w:rsidRPr="002A4EEA" w:rsidRDefault="00B53D80" w:rsidP="00D7101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pacing w:val="2"/>
          <w:sz w:val="24"/>
          <w:szCs w:val="24"/>
          <w:shd w:val="clear" w:color="auto" w:fill="FFFFFF"/>
        </w:rPr>
      </w:pPr>
    </w:p>
    <w:p w14:paraId="5EF42126" w14:textId="77777777" w:rsidR="000879C8" w:rsidRPr="00A835F3" w:rsidRDefault="000879C8" w:rsidP="002C7079">
      <w:pPr>
        <w:widowControl w:val="0"/>
        <w:spacing w:line="322" w:lineRule="exact"/>
        <w:rPr>
          <w:b/>
          <w:bCs/>
          <w:spacing w:val="80"/>
          <w:sz w:val="24"/>
          <w:szCs w:val="24"/>
        </w:rPr>
        <w:sectPr w:rsidR="000879C8" w:rsidRPr="00A835F3" w:rsidSect="000879C8">
          <w:headerReference w:type="default" r:id="rId25"/>
          <w:footnotePr>
            <w:pos w:val="beneathText"/>
            <w:numFmt w:val="chicago"/>
          </w:footnotePr>
          <w:pgSz w:w="11905" w:h="16837"/>
          <w:pgMar w:top="709" w:right="851" w:bottom="1134" w:left="1559" w:header="709" w:footer="720" w:gutter="0"/>
          <w:pgNumType w:start="1"/>
          <w:cols w:space="720"/>
          <w:titlePg/>
          <w:docGrid w:linePitch="360"/>
        </w:sectPr>
      </w:pPr>
    </w:p>
    <w:p w14:paraId="1CEA9875" w14:textId="4BD53190" w:rsidR="000879C8" w:rsidRPr="00B019A5" w:rsidRDefault="00142FC5" w:rsidP="00D70E8F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DB55B8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>Приложение № 1</w:t>
      </w:r>
      <w:r w:rsidR="00E009C6" w:rsidRPr="00DB55B8">
        <w:rPr>
          <w:rFonts w:ascii="Courier New" w:eastAsia="Calibri" w:hAnsi="Courier New" w:cs="Courier New"/>
          <w:sz w:val="22"/>
          <w:szCs w:val="22"/>
          <w:lang w:eastAsia="en-US"/>
        </w:rPr>
        <w:br/>
      </w:r>
      <w:bookmarkStart w:id="5" w:name="_Hlk45275765"/>
      <w:r w:rsidRPr="00DB55B8">
        <w:rPr>
          <w:rFonts w:ascii="Courier New" w:eastAsia="Calibri" w:hAnsi="Courier New" w:cs="Courier New"/>
          <w:sz w:val="22"/>
          <w:szCs w:val="22"/>
          <w:lang w:eastAsia="en-US"/>
        </w:rPr>
        <w:t xml:space="preserve">к муниципальной </w:t>
      </w:r>
      <w:proofErr w:type="gramStart"/>
      <w:r w:rsidRPr="00DB55B8">
        <w:rPr>
          <w:rFonts w:ascii="Courier New" w:eastAsia="Calibri" w:hAnsi="Courier New" w:cs="Courier New"/>
          <w:sz w:val="22"/>
          <w:szCs w:val="22"/>
          <w:lang w:eastAsia="en-US"/>
        </w:rPr>
        <w:t>программе</w:t>
      </w:r>
      <w:proofErr w:type="gramEnd"/>
      <w:r w:rsidRPr="00DB55B8">
        <w:rPr>
          <w:rFonts w:ascii="Courier New" w:eastAsia="Calibri" w:hAnsi="Courier New" w:cs="Courier New"/>
          <w:sz w:val="22"/>
          <w:szCs w:val="22"/>
          <w:lang w:eastAsia="en-US"/>
        </w:rPr>
        <w:t xml:space="preserve"> </w:t>
      </w:r>
      <w:r w:rsidR="00B019A5" w:rsidRPr="00DB55B8">
        <w:rPr>
          <w:rFonts w:ascii="Courier New" w:hAnsi="Courier New" w:cs="Courier New"/>
          <w:bCs/>
          <w:sz w:val="22"/>
          <w:szCs w:val="22"/>
        </w:rPr>
        <w:t>По созданию мест (площадок) накопления твердых</w:t>
      </w:r>
      <w:r w:rsidR="00AC6127">
        <w:rPr>
          <w:rFonts w:ascii="Courier New" w:hAnsi="Courier New" w:cs="Courier New"/>
          <w:bCs/>
          <w:sz w:val="22"/>
          <w:szCs w:val="22"/>
        </w:rPr>
        <w:t xml:space="preserve"> коммунальных отходов</w:t>
      </w:r>
      <w:r w:rsidR="00B019A5" w:rsidRPr="00B019A5">
        <w:rPr>
          <w:rFonts w:ascii="Courier New" w:hAnsi="Courier New" w:cs="Courier New"/>
          <w:spacing w:val="-2"/>
          <w:sz w:val="22"/>
          <w:szCs w:val="22"/>
        </w:rPr>
        <w:t xml:space="preserve">  </w:t>
      </w:r>
      <w:r w:rsidR="00E009C6" w:rsidRPr="00B019A5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Pr="00B019A5">
        <w:rPr>
          <w:rFonts w:ascii="Courier New" w:eastAsia="Calibri" w:hAnsi="Courier New" w:cs="Courier New"/>
          <w:sz w:val="22"/>
          <w:szCs w:val="22"/>
          <w:lang w:eastAsia="en-US"/>
        </w:rPr>
        <w:t xml:space="preserve">на территории </w:t>
      </w:r>
      <w:r w:rsidR="00762B3F" w:rsidRPr="00B019A5">
        <w:rPr>
          <w:rFonts w:ascii="Courier New" w:eastAsia="Calibri" w:hAnsi="Courier New" w:cs="Courier New"/>
          <w:sz w:val="22"/>
          <w:szCs w:val="22"/>
          <w:lang w:eastAsia="en-US"/>
        </w:rPr>
        <w:t xml:space="preserve">Видимского </w:t>
      </w:r>
      <w:r w:rsidR="00D70E8F" w:rsidRPr="00B019A5">
        <w:rPr>
          <w:rFonts w:ascii="Courier New" w:eastAsia="Calibri" w:hAnsi="Courier New" w:cs="Courier New"/>
          <w:sz w:val="22"/>
          <w:szCs w:val="22"/>
          <w:lang w:eastAsia="en-US"/>
        </w:rPr>
        <w:t xml:space="preserve">муниципального образования </w:t>
      </w:r>
      <w:r w:rsidRPr="00B019A5">
        <w:rPr>
          <w:rFonts w:ascii="Courier New" w:eastAsia="Calibri" w:hAnsi="Courier New" w:cs="Courier New"/>
          <w:sz w:val="22"/>
          <w:szCs w:val="22"/>
          <w:lang w:eastAsia="en-US"/>
        </w:rPr>
        <w:t>на 20</w:t>
      </w:r>
      <w:r w:rsidR="00B019A5" w:rsidRPr="00B019A5">
        <w:rPr>
          <w:rFonts w:ascii="Courier New" w:eastAsia="Calibri" w:hAnsi="Courier New" w:cs="Courier New"/>
          <w:sz w:val="22"/>
          <w:szCs w:val="22"/>
          <w:lang w:eastAsia="en-US"/>
        </w:rPr>
        <w:t>21</w:t>
      </w:r>
      <w:r w:rsidR="004778B7" w:rsidRPr="00B019A5">
        <w:rPr>
          <w:rFonts w:ascii="Courier New" w:eastAsia="Calibri" w:hAnsi="Courier New" w:cs="Courier New"/>
          <w:sz w:val="22"/>
          <w:szCs w:val="22"/>
          <w:lang w:eastAsia="en-US"/>
        </w:rPr>
        <w:t>-202</w:t>
      </w:r>
      <w:r w:rsidR="00B019A5" w:rsidRPr="00B019A5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Pr="00B019A5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</w:t>
      </w:r>
      <w:r w:rsidR="00966C24" w:rsidRPr="00B019A5">
        <w:rPr>
          <w:rFonts w:ascii="Courier New" w:eastAsia="Calibri" w:hAnsi="Courier New" w:cs="Courier New"/>
          <w:sz w:val="22"/>
          <w:szCs w:val="22"/>
          <w:lang w:eastAsia="en-US"/>
        </w:rPr>
        <w:t>ы</w:t>
      </w:r>
      <w:bookmarkEnd w:id="5"/>
    </w:p>
    <w:p w14:paraId="7E16C638" w14:textId="77777777" w:rsidR="00D70E8F" w:rsidRPr="00D70E8F" w:rsidRDefault="00D70E8F" w:rsidP="00D70E8F">
      <w:pPr>
        <w:jc w:val="right"/>
        <w:rPr>
          <w:sz w:val="28"/>
          <w:szCs w:val="28"/>
        </w:rPr>
      </w:pPr>
    </w:p>
    <w:p w14:paraId="7DF6EC0A" w14:textId="376EFF85" w:rsidR="000879C8" w:rsidRDefault="00D70E8F" w:rsidP="00D70E8F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70E8F">
        <w:rPr>
          <w:rFonts w:ascii="Arial" w:hAnsi="Arial" w:cs="Arial"/>
          <w:sz w:val="24"/>
          <w:szCs w:val="24"/>
        </w:rPr>
        <w:t xml:space="preserve">АДРЕСНЫЙ ПЕРЕЧЕНЬ ОБЩЕСТВЕННЫХ ТЕРРИТОРИЙ, НУЖДАЮЩИХСЯ В </w:t>
      </w:r>
      <w:r w:rsidR="00B019A5">
        <w:rPr>
          <w:rFonts w:ascii="Arial" w:hAnsi="Arial" w:cs="Arial"/>
          <w:sz w:val="24"/>
          <w:szCs w:val="24"/>
        </w:rPr>
        <w:t xml:space="preserve">СОЗДАНИИ МЕСТ (ПЛОЩАДОК) НАКОПЛЕНИЯ </w:t>
      </w:r>
      <w:proofErr w:type="spellStart"/>
      <w:proofErr w:type="gramStart"/>
      <w:r w:rsidR="00B019A5">
        <w:rPr>
          <w:rFonts w:ascii="Arial" w:hAnsi="Arial" w:cs="Arial"/>
          <w:sz w:val="24"/>
          <w:szCs w:val="24"/>
        </w:rPr>
        <w:t>ТКО</w:t>
      </w:r>
      <w:proofErr w:type="spellEnd"/>
      <w:r w:rsidR="00B019A5">
        <w:rPr>
          <w:rFonts w:ascii="Arial" w:hAnsi="Arial" w:cs="Arial"/>
          <w:sz w:val="24"/>
          <w:szCs w:val="24"/>
        </w:rPr>
        <w:t xml:space="preserve"> </w:t>
      </w:r>
      <w:r w:rsidRPr="00D70E8F">
        <w:rPr>
          <w:rFonts w:ascii="Arial" w:hAnsi="Arial" w:cs="Arial"/>
          <w:sz w:val="24"/>
          <w:szCs w:val="24"/>
        </w:rPr>
        <w:t xml:space="preserve"> В</w:t>
      </w:r>
      <w:proofErr w:type="gramEnd"/>
      <w:r w:rsidRPr="00D70E8F">
        <w:rPr>
          <w:rFonts w:ascii="Arial" w:hAnsi="Arial" w:cs="Arial"/>
          <w:sz w:val="24"/>
          <w:szCs w:val="24"/>
        </w:rPr>
        <w:t xml:space="preserve"> 20</w:t>
      </w:r>
      <w:r w:rsidR="00B019A5">
        <w:rPr>
          <w:rFonts w:ascii="Arial" w:hAnsi="Arial" w:cs="Arial"/>
          <w:sz w:val="24"/>
          <w:szCs w:val="24"/>
        </w:rPr>
        <w:t>21</w:t>
      </w:r>
      <w:r w:rsidRPr="00D70E8F">
        <w:rPr>
          <w:rFonts w:ascii="Arial" w:hAnsi="Arial" w:cs="Arial"/>
          <w:sz w:val="24"/>
          <w:szCs w:val="24"/>
        </w:rPr>
        <w:t>-202</w:t>
      </w:r>
      <w:r w:rsidR="00B019A5">
        <w:rPr>
          <w:rFonts w:ascii="Arial" w:hAnsi="Arial" w:cs="Arial"/>
          <w:sz w:val="24"/>
          <w:szCs w:val="24"/>
        </w:rPr>
        <w:t>2</w:t>
      </w:r>
      <w:r w:rsidRPr="00D70E8F">
        <w:rPr>
          <w:rFonts w:ascii="Arial" w:hAnsi="Arial" w:cs="Arial"/>
          <w:sz w:val="24"/>
          <w:szCs w:val="24"/>
        </w:rPr>
        <w:t xml:space="preserve"> ГОДАХ</w:t>
      </w:r>
    </w:p>
    <w:p w14:paraId="611BF342" w14:textId="77777777" w:rsidR="00D70E8F" w:rsidRPr="00D70E8F" w:rsidRDefault="00D70E8F" w:rsidP="00D70E8F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2358"/>
        <w:gridCol w:w="1537"/>
        <w:gridCol w:w="2065"/>
        <w:gridCol w:w="1801"/>
        <w:gridCol w:w="1537"/>
        <w:gridCol w:w="1669"/>
        <w:gridCol w:w="1801"/>
        <w:gridCol w:w="2725"/>
      </w:tblGrid>
      <w:tr w:rsidR="008D4D21" w:rsidRPr="00A835F3" w14:paraId="21FA27DA" w14:textId="77777777" w:rsidTr="003A4284">
        <w:trPr>
          <w:cantSplit/>
          <w:tblHeader/>
          <w:jc w:val="center"/>
        </w:trPr>
        <w:tc>
          <w:tcPr>
            <w:tcW w:w="481" w:type="dxa"/>
            <w:vMerge w:val="restart"/>
            <w:shd w:val="clear" w:color="auto" w:fill="auto"/>
          </w:tcPr>
          <w:p w14:paraId="04CA43DB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9298" w:type="dxa"/>
            <w:gridSpan w:val="5"/>
            <w:shd w:val="clear" w:color="auto" w:fill="auto"/>
          </w:tcPr>
          <w:p w14:paraId="5E99E4B9" w14:textId="6B37020A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Адрес 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</w:rPr>
              <w:t>общественн</w:t>
            </w:r>
            <w:r w:rsidR="009F0E98">
              <w:rPr>
                <w:rFonts w:ascii="Courier New" w:hAnsi="Courier New" w:cs="Courier New"/>
                <w:sz w:val="22"/>
                <w:szCs w:val="22"/>
              </w:rPr>
              <w:t>ой</w:t>
            </w:r>
            <w:r w:rsidR="009F0E98"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территории 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50E887F0" w14:textId="49112E62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Общая </w:t>
            </w:r>
            <w:proofErr w:type="gramStart"/>
            <w:r w:rsidRPr="009F0E98">
              <w:rPr>
                <w:rFonts w:ascii="Courier New" w:hAnsi="Courier New" w:cs="Courier New"/>
                <w:sz w:val="22"/>
                <w:szCs w:val="22"/>
              </w:rPr>
              <w:t>площадь  территории</w:t>
            </w:r>
            <w:proofErr w:type="gram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03B3F043" w14:textId="395B1FB1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Численность населения, проживающего в </w:t>
            </w:r>
            <w:r w:rsidR="003A7074" w:rsidRPr="009F0E98">
              <w:rPr>
                <w:rFonts w:ascii="Courier New" w:hAnsi="Courier New" w:cs="Courier New"/>
                <w:sz w:val="22"/>
                <w:szCs w:val="22"/>
              </w:rPr>
              <w:t>пределах территории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>, чел.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2914E74C" w14:textId="45590E98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Оценка потребности в финансировании на </w:t>
            </w:r>
            <w:r w:rsidR="00BB3FCE" w:rsidRPr="001048E3">
              <w:rPr>
                <w:rFonts w:ascii="Courier New" w:eastAsia="Calibri" w:hAnsi="Courier New" w:cs="Courier New"/>
                <w:sz w:val="22"/>
                <w:szCs w:val="22"/>
              </w:rPr>
              <w:t>Повышение уровня санитарно-эпидемиологического благополучия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, тыс. руб. </w:t>
            </w:r>
          </w:p>
        </w:tc>
      </w:tr>
      <w:tr w:rsidR="008D4D21" w:rsidRPr="00A835F3" w14:paraId="439C9329" w14:textId="77777777" w:rsidTr="004D6FF2">
        <w:trPr>
          <w:cantSplit/>
          <w:tblHeader/>
          <w:jc w:val="center"/>
        </w:trPr>
        <w:tc>
          <w:tcPr>
            <w:tcW w:w="481" w:type="dxa"/>
            <w:vMerge/>
            <w:shd w:val="clear" w:color="auto" w:fill="auto"/>
          </w:tcPr>
          <w:p w14:paraId="14D7967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58" w:type="dxa"/>
            <w:shd w:val="clear" w:color="auto" w:fill="auto"/>
          </w:tcPr>
          <w:p w14:paraId="2DB4E70B" w14:textId="77777777" w:rsidR="008D4D21" w:rsidRPr="009F0E98" w:rsidRDefault="008D4D21" w:rsidP="008D4D21">
            <w:pPr>
              <w:ind w:right="-103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муниципальный район Иркутской области/городской округ Иркутской области*</w:t>
            </w:r>
          </w:p>
        </w:tc>
        <w:tc>
          <w:tcPr>
            <w:tcW w:w="1537" w:type="dxa"/>
            <w:shd w:val="clear" w:color="auto" w:fill="auto"/>
          </w:tcPr>
          <w:p w14:paraId="10105C3A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городское, сельское поселение Иркутской области</w:t>
            </w:r>
          </w:p>
        </w:tc>
        <w:tc>
          <w:tcPr>
            <w:tcW w:w="2065" w:type="dxa"/>
            <w:shd w:val="clear" w:color="auto" w:fill="auto"/>
          </w:tcPr>
          <w:p w14:paraId="5EAEDEA2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населенный пункт</w:t>
            </w:r>
          </w:p>
        </w:tc>
        <w:tc>
          <w:tcPr>
            <w:tcW w:w="1801" w:type="dxa"/>
            <w:shd w:val="clear" w:color="auto" w:fill="auto"/>
          </w:tcPr>
          <w:p w14:paraId="759FC437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улица</w:t>
            </w:r>
          </w:p>
        </w:tc>
        <w:tc>
          <w:tcPr>
            <w:tcW w:w="1537" w:type="dxa"/>
            <w:shd w:val="clear" w:color="auto" w:fill="auto"/>
          </w:tcPr>
          <w:p w14:paraId="0D376A3E" w14:textId="4CBD9C6C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номер дома, домов, </w:t>
            </w:r>
            <w:proofErr w:type="gramStart"/>
            <w:r w:rsidRPr="009F0E98">
              <w:rPr>
                <w:rFonts w:ascii="Courier New" w:hAnsi="Courier New" w:cs="Courier New"/>
                <w:sz w:val="22"/>
                <w:szCs w:val="22"/>
              </w:rPr>
              <w:t>образующих  территорию</w:t>
            </w:r>
            <w:proofErr w:type="gramEnd"/>
          </w:p>
        </w:tc>
        <w:tc>
          <w:tcPr>
            <w:tcW w:w="1669" w:type="dxa"/>
            <w:vMerge/>
            <w:shd w:val="clear" w:color="auto" w:fill="auto"/>
          </w:tcPr>
          <w:p w14:paraId="21F39488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14:paraId="1895EE3D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vMerge/>
            <w:shd w:val="clear" w:color="auto" w:fill="auto"/>
          </w:tcPr>
          <w:p w14:paraId="4AE162EA" w14:textId="77777777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D4D21" w:rsidRPr="00A835F3" w14:paraId="1B3D115F" w14:textId="77777777" w:rsidTr="003A4284">
        <w:trPr>
          <w:cantSplit/>
          <w:jc w:val="center"/>
        </w:trPr>
        <w:tc>
          <w:tcPr>
            <w:tcW w:w="15446" w:type="dxa"/>
            <w:gridSpan w:val="9"/>
            <w:shd w:val="clear" w:color="auto" w:fill="auto"/>
          </w:tcPr>
          <w:p w14:paraId="68C651CD" w14:textId="21626F7B" w:rsidR="008D4D21" w:rsidRPr="009F0E98" w:rsidRDefault="008D4D21" w:rsidP="008D4D2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B019A5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FF03D9" w:rsidRPr="00A835F3" w14:paraId="2907CB1E" w14:textId="77777777" w:rsidTr="004D6FF2">
        <w:trPr>
          <w:cantSplit/>
          <w:trHeight w:val="737"/>
          <w:jc w:val="center"/>
        </w:trPr>
        <w:tc>
          <w:tcPr>
            <w:tcW w:w="481" w:type="dxa"/>
            <w:shd w:val="clear" w:color="auto" w:fill="auto"/>
          </w:tcPr>
          <w:p w14:paraId="5829601F" w14:textId="2A698CFA" w:rsidR="00FF03D9" w:rsidRPr="009F0E98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14:paraId="4659755B" w14:textId="2E522372" w:rsidR="00FF03D9" w:rsidRPr="009F0E98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70F7F3B4" w14:textId="202690FA" w:rsidR="00FF03D9" w:rsidRPr="009F0E98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734D43D0" w14:textId="02948205" w:rsidR="00FF03D9" w:rsidRPr="009F0E98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762F737A" w14:textId="164C99F7" w:rsidR="00FF03D9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1537" w:type="dxa"/>
            <w:shd w:val="clear" w:color="auto" w:fill="auto"/>
          </w:tcPr>
          <w:p w14:paraId="156E0556" w14:textId="06D0E02D" w:rsidR="00FF03D9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</w:p>
        </w:tc>
        <w:tc>
          <w:tcPr>
            <w:tcW w:w="1669" w:type="dxa"/>
            <w:shd w:val="clear" w:color="auto" w:fill="auto"/>
          </w:tcPr>
          <w:p w14:paraId="38CF6B04" w14:textId="01C46FF4" w:rsidR="00FF03D9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14:paraId="084949D4" w14:textId="77777777" w:rsidR="00FF03D9" w:rsidRDefault="00FF03D9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7EA20787" w14:textId="526EDE76" w:rsidR="00FF03D9" w:rsidRDefault="004D6FF2" w:rsidP="00FF03D9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1DD7BD22" w14:textId="77777777" w:rsidTr="004D6FF2">
        <w:trPr>
          <w:cantSplit/>
          <w:trHeight w:val="833"/>
          <w:jc w:val="center"/>
        </w:trPr>
        <w:tc>
          <w:tcPr>
            <w:tcW w:w="481" w:type="dxa"/>
            <w:shd w:val="clear" w:color="auto" w:fill="auto"/>
          </w:tcPr>
          <w:p w14:paraId="10D03292" w14:textId="79640C78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58" w:type="dxa"/>
            <w:shd w:val="clear" w:color="auto" w:fill="auto"/>
          </w:tcPr>
          <w:p w14:paraId="1E30C257" w14:textId="7777777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4F9C3907" w14:textId="0D5971B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744AEF0" w14:textId="4BAF598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60F80E85" w14:textId="2935148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1537" w:type="dxa"/>
            <w:shd w:val="clear" w:color="auto" w:fill="auto"/>
          </w:tcPr>
          <w:p w14:paraId="2751DC49" w14:textId="334672D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</w:t>
            </w:r>
          </w:p>
        </w:tc>
        <w:tc>
          <w:tcPr>
            <w:tcW w:w="1669" w:type="dxa"/>
            <w:shd w:val="clear" w:color="auto" w:fill="auto"/>
          </w:tcPr>
          <w:p w14:paraId="0A7C9971" w14:textId="58F767FF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14:paraId="69172B03" w14:textId="35A0BC00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2197" w:type="dxa"/>
            <w:shd w:val="clear" w:color="auto" w:fill="auto"/>
          </w:tcPr>
          <w:p w14:paraId="38D9FD50" w14:textId="06382621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352B7BB0" w14:textId="77777777" w:rsidTr="004D6FF2">
        <w:trPr>
          <w:cantSplit/>
          <w:trHeight w:val="831"/>
          <w:jc w:val="center"/>
        </w:trPr>
        <w:tc>
          <w:tcPr>
            <w:tcW w:w="481" w:type="dxa"/>
            <w:shd w:val="clear" w:color="auto" w:fill="auto"/>
          </w:tcPr>
          <w:p w14:paraId="5A236A00" w14:textId="2F8539F1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14:paraId="1BA66CC6" w14:textId="177CC31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5AA7BB8C" w14:textId="2855D048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6FD2DEF8" w14:textId="7F241C1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07C0CCA1" w14:textId="27569891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Советская</w:t>
            </w:r>
          </w:p>
        </w:tc>
        <w:tc>
          <w:tcPr>
            <w:tcW w:w="1537" w:type="dxa"/>
            <w:shd w:val="clear" w:color="auto" w:fill="auto"/>
          </w:tcPr>
          <w:p w14:paraId="0A76EBC6" w14:textId="600C017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</w:t>
            </w:r>
          </w:p>
        </w:tc>
        <w:tc>
          <w:tcPr>
            <w:tcW w:w="1669" w:type="dxa"/>
            <w:shd w:val="clear" w:color="auto" w:fill="auto"/>
          </w:tcPr>
          <w:p w14:paraId="0F3FAFA6" w14:textId="4D9966C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14:paraId="194226EF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9DC5812" w14:textId="331B6288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286C2878" w14:textId="77777777" w:rsidTr="004D6FF2">
        <w:trPr>
          <w:cantSplit/>
          <w:trHeight w:val="819"/>
          <w:jc w:val="center"/>
        </w:trPr>
        <w:tc>
          <w:tcPr>
            <w:tcW w:w="481" w:type="dxa"/>
            <w:shd w:val="clear" w:color="auto" w:fill="auto"/>
          </w:tcPr>
          <w:p w14:paraId="277854E9" w14:textId="41FE376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58" w:type="dxa"/>
            <w:shd w:val="clear" w:color="auto" w:fill="auto"/>
          </w:tcPr>
          <w:p w14:paraId="4E5E3F91" w14:textId="6823E57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10B97E1D" w14:textId="442735B6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727C93F" w14:textId="2F447065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0C603DE5" w14:textId="34BF4A6C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Таджикская</w:t>
            </w:r>
          </w:p>
        </w:tc>
        <w:tc>
          <w:tcPr>
            <w:tcW w:w="1537" w:type="dxa"/>
            <w:shd w:val="clear" w:color="auto" w:fill="auto"/>
          </w:tcPr>
          <w:p w14:paraId="63334305" w14:textId="2996F138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669" w:type="dxa"/>
            <w:shd w:val="clear" w:color="auto" w:fill="auto"/>
          </w:tcPr>
          <w:p w14:paraId="409F05EF" w14:textId="3B9A123B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14:paraId="2FB389F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5C101BB" w14:textId="3C9FCB21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27A4DF20" w14:textId="77777777" w:rsidTr="004D6FF2">
        <w:trPr>
          <w:cantSplit/>
          <w:trHeight w:val="818"/>
          <w:jc w:val="center"/>
        </w:trPr>
        <w:tc>
          <w:tcPr>
            <w:tcW w:w="481" w:type="dxa"/>
            <w:shd w:val="clear" w:color="auto" w:fill="auto"/>
          </w:tcPr>
          <w:p w14:paraId="28E11963" w14:textId="509FD5E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58" w:type="dxa"/>
            <w:shd w:val="clear" w:color="auto" w:fill="auto"/>
          </w:tcPr>
          <w:p w14:paraId="5E97BC8F" w14:textId="706AA1B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7E29B2BB" w14:textId="45CBCCD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20BAA8A5" w14:textId="367F2835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33E48D65" w14:textId="5A2445E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1537" w:type="dxa"/>
            <w:shd w:val="clear" w:color="auto" w:fill="auto"/>
          </w:tcPr>
          <w:p w14:paraId="62113228" w14:textId="74579128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9" w:type="dxa"/>
            <w:shd w:val="clear" w:color="auto" w:fill="auto"/>
          </w:tcPr>
          <w:p w14:paraId="48BE19E6" w14:textId="38A59691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14:paraId="3FF45F93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D036E22" w14:textId="5940950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12B27E76" w14:textId="77777777" w:rsidTr="004D6FF2">
        <w:trPr>
          <w:cantSplit/>
          <w:trHeight w:val="833"/>
          <w:jc w:val="center"/>
        </w:trPr>
        <w:tc>
          <w:tcPr>
            <w:tcW w:w="481" w:type="dxa"/>
            <w:shd w:val="clear" w:color="auto" w:fill="auto"/>
          </w:tcPr>
          <w:p w14:paraId="1257C9F6" w14:textId="33E4305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58" w:type="dxa"/>
            <w:shd w:val="clear" w:color="auto" w:fill="auto"/>
          </w:tcPr>
          <w:p w14:paraId="4CEBAAE6" w14:textId="7F6F8E2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08080CCE" w14:textId="75AE6D0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7DFE6BF" w14:textId="3F9A6CC1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23A3F1CC" w14:textId="224B0AA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Строительная</w:t>
            </w:r>
          </w:p>
        </w:tc>
        <w:tc>
          <w:tcPr>
            <w:tcW w:w="1537" w:type="dxa"/>
            <w:shd w:val="clear" w:color="auto" w:fill="auto"/>
          </w:tcPr>
          <w:p w14:paraId="637FF2BA" w14:textId="701C7B2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1669" w:type="dxa"/>
            <w:shd w:val="clear" w:color="auto" w:fill="auto"/>
          </w:tcPr>
          <w:p w14:paraId="3E8FBEAF" w14:textId="59717E12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6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shd w:val="clear" w:color="auto" w:fill="auto"/>
          </w:tcPr>
          <w:p w14:paraId="2B9315BE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4B5EF84" w14:textId="1DA1A71A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71990048" w14:textId="77777777" w:rsidTr="004D6FF2">
        <w:trPr>
          <w:cantSplit/>
          <w:trHeight w:val="857"/>
          <w:jc w:val="center"/>
        </w:trPr>
        <w:tc>
          <w:tcPr>
            <w:tcW w:w="481" w:type="dxa"/>
            <w:shd w:val="clear" w:color="auto" w:fill="auto"/>
          </w:tcPr>
          <w:p w14:paraId="72704162" w14:textId="25DB3CE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2358" w:type="dxa"/>
            <w:shd w:val="clear" w:color="auto" w:fill="auto"/>
          </w:tcPr>
          <w:p w14:paraId="578942D6" w14:textId="438E13B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47D5FDDC" w14:textId="3C97218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7778ACE5" w14:textId="0CEF28C5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DD46F" w14:textId="036A6F03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пер. Третий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A148" w14:textId="25317FC9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14:paraId="2E0723D8" w14:textId="4649124A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6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591061F2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C9CFAB5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671DA6B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5624F6E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FC648B4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08D6E68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7CFBAF6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46789B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EEA77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D4F049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6483A9B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0104BE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5D3FC22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F0B3D20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2F6E364" w14:textId="007C63BF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1027</w:t>
            </w:r>
          </w:p>
        </w:tc>
        <w:tc>
          <w:tcPr>
            <w:tcW w:w="2197" w:type="dxa"/>
            <w:shd w:val="clear" w:color="auto" w:fill="auto"/>
          </w:tcPr>
          <w:p w14:paraId="347E6FEF" w14:textId="5D94527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7A422B8A" w14:textId="77777777" w:rsidTr="004D6FF2">
        <w:trPr>
          <w:cantSplit/>
          <w:trHeight w:val="827"/>
          <w:jc w:val="center"/>
        </w:trPr>
        <w:tc>
          <w:tcPr>
            <w:tcW w:w="481" w:type="dxa"/>
            <w:shd w:val="clear" w:color="auto" w:fill="auto"/>
          </w:tcPr>
          <w:p w14:paraId="2D534642" w14:textId="60CBFD8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58" w:type="dxa"/>
            <w:shd w:val="clear" w:color="auto" w:fill="auto"/>
          </w:tcPr>
          <w:p w14:paraId="6EBB0A52" w14:textId="2E51BFC0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1887DC69" w14:textId="1135F55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2F1F5BEC" w14:textId="5E11636B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33EA" w14:textId="475EE443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Гаражная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28747" w14:textId="1E67B8B5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69" w:type="dxa"/>
            <w:shd w:val="clear" w:color="auto" w:fill="auto"/>
          </w:tcPr>
          <w:p w14:paraId="469C7E84" w14:textId="7C4F687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6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7CAE71FB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B5796D4" w14:textId="1E2C2D52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3DC55732" w14:textId="77777777" w:rsidTr="004D6FF2">
        <w:trPr>
          <w:cantSplit/>
          <w:trHeight w:val="839"/>
          <w:jc w:val="center"/>
        </w:trPr>
        <w:tc>
          <w:tcPr>
            <w:tcW w:w="481" w:type="dxa"/>
            <w:shd w:val="clear" w:color="auto" w:fill="auto"/>
          </w:tcPr>
          <w:p w14:paraId="6E9D355D" w14:textId="15FBCFF8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58" w:type="dxa"/>
            <w:shd w:val="clear" w:color="auto" w:fill="auto"/>
          </w:tcPr>
          <w:p w14:paraId="20152B4C" w14:textId="5C1FD9C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672AB57C" w14:textId="4CF2CCA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6C813CB2" w14:textId="19A244A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27306" w14:textId="0C25AD7B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Якутская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3787C" w14:textId="1C7D043A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1669" w:type="dxa"/>
            <w:shd w:val="clear" w:color="auto" w:fill="auto"/>
          </w:tcPr>
          <w:p w14:paraId="3231F594" w14:textId="0D667C7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6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41A70203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3F04FF5D" w14:textId="1FD35BF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4CFA9D99" w14:textId="77777777" w:rsidTr="004D6FF2">
        <w:trPr>
          <w:cantSplit/>
          <w:trHeight w:val="837"/>
          <w:jc w:val="center"/>
        </w:trPr>
        <w:tc>
          <w:tcPr>
            <w:tcW w:w="481" w:type="dxa"/>
            <w:shd w:val="clear" w:color="auto" w:fill="auto"/>
          </w:tcPr>
          <w:p w14:paraId="2C5E2894" w14:textId="45F98119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58" w:type="dxa"/>
            <w:shd w:val="clear" w:color="auto" w:fill="auto"/>
          </w:tcPr>
          <w:p w14:paraId="334777A1" w14:textId="0130FC5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57C5285D" w14:textId="4F4E1DA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41AA5F90" w14:textId="02D46D6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0E0BE" w14:textId="0317F5EC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Якутская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AB329" w14:textId="494211D6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shd w:val="clear" w:color="auto" w:fill="auto"/>
          </w:tcPr>
          <w:p w14:paraId="5A981970" w14:textId="2FC08FF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6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1814CCF5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7107A2BA" w14:textId="0A7BB68D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5C6A21B1" w14:textId="77777777" w:rsidTr="004D6FF2">
        <w:trPr>
          <w:cantSplit/>
          <w:trHeight w:val="1094"/>
          <w:jc w:val="center"/>
        </w:trPr>
        <w:tc>
          <w:tcPr>
            <w:tcW w:w="481" w:type="dxa"/>
            <w:shd w:val="clear" w:color="auto" w:fill="auto"/>
          </w:tcPr>
          <w:p w14:paraId="457CE34E" w14:textId="48FC46A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2358" w:type="dxa"/>
            <w:shd w:val="clear" w:color="auto" w:fill="auto"/>
          </w:tcPr>
          <w:p w14:paraId="6328F050" w14:textId="2A75F6A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34982A1E" w14:textId="0A83AC7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4C94A0CE" w14:textId="787C85F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9EBDA" w14:textId="06B313F1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Якутская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A156A" w14:textId="1F10BCD3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69" w:type="dxa"/>
            <w:shd w:val="clear" w:color="auto" w:fill="auto"/>
          </w:tcPr>
          <w:p w14:paraId="5EE449DD" w14:textId="095F777C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A567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76F292A0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52F0012E" w14:textId="4716EBF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1B67D2D9" w14:textId="77777777" w:rsidTr="004D6FF2">
        <w:trPr>
          <w:cantSplit/>
          <w:trHeight w:val="818"/>
          <w:jc w:val="center"/>
        </w:trPr>
        <w:tc>
          <w:tcPr>
            <w:tcW w:w="481" w:type="dxa"/>
            <w:shd w:val="clear" w:color="auto" w:fill="auto"/>
          </w:tcPr>
          <w:p w14:paraId="7C899E18" w14:textId="5BD0065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58" w:type="dxa"/>
            <w:shd w:val="clear" w:color="auto" w:fill="auto"/>
          </w:tcPr>
          <w:p w14:paraId="4682E78B" w14:textId="5C44998F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26F99DD5" w14:textId="4EC3DAE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5128C227" w14:textId="4AB2264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40D7" w14:textId="6028ADF0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Трактовая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D3672" w14:textId="13A5AE60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669" w:type="dxa"/>
            <w:shd w:val="clear" w:color="auto" w:fill="auto"/>
          </w:tcPr>
          <w:p w14:paraId="523E920C" w14:textId="4E1E90CF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4575C002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5153EAE9" w14:textId="5566DA5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72860F42" w14:textId="77777777" w:rsidTr="004D6FF2">
        <w:trPr>
          <w:cantSplit/>
          <w:trHeight w:val="818"/>
          <w:jc w:val="center"/>
        </w:trPr>
        <w:tc>
          <w:tcPr>
            <w:tcW w:w="481" w:type="dxa"/>
            <w:shd w:val="clear" w:color="auto" w:fill="auto"/>
          </w:tcPr>
          <w:p w14:paraId="79109F60" w14:textId="66E77C9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58" w:type="dxa"/>
            <w:shd w:val="clear" w:color="auto" w:fill="auto"/>
          </w:tcPr>
          <w:p w14:paraId="0DBF3032" w14:textId="2F73B236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7AA8ADA0" w14:textId="0488867B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419CD8F" w14:textId="049BCD6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B94B" w14:textId="561F58B6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463FC" w14:textId="0B9B3508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69" w:type="dxa"/>
            <w:shd w:val="clear" w:color="auto" w:fill="auto"/>
          </w:tcPr>
          <w:p w14:paraId="049CB06A" w14:textId="5314080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0A287B59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E10B895" w14:textId="65D30841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078C5AE8" w14:textId="77777777" w:rsidTr="004D6FF2">
        <w:trPr>
          <w:cantSplit/>
          <w:trHeight w:val="845"/>
          <w:jc w:val="center"/>
        </w:trPr>
        <w:tc>
          <w:tcPr>
            <w:tcW w:w="481" w:type="dxa"/>
            <w:shd w:val="clear" w:color="auto" w:fill="auto"/>
          </w:tcPr>
          <w:p w14:paraId="7CA891F3" w14:textId="64B77EFD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58" w:type="dxa"/>
            <w:shd w:val="clear" w:color="auto" w:fill="auto"/>
          </w:tcPr>
          <w:p w14:paraId="69F405F2" w14:textId="68232B5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5194F9B1" w14:textId="2842F41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5B3BE0E7" w14:textId="2B9BBCE6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E373" w14:textId="5C4E317F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Сосновая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56AF8" w14:textId="3ECDBAD1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69" w:type="dxa"/>
            <w:shd w:val="clear" w:color="auto" w:fill="auto"/>
          </w:tcPr>
          <w:p w14:paraId="3F55B523" w14:textId="24C4E0EB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5612E218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D789F84" w14:textId="6BF09ED8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568550E5" w14:textId="77777777" w:rsidTr="004D6FF2">
        <w:trPr>
          <w:cantSplit/>
          <w:trHeight w:val="829"/>
          <w:jc w:val="center"/>
        </w:trPr>
        <w:tc>
          <w:tcPr>
            <w:tcW w:w="481" w:type="dxa"/>
            <w:shd w:val="clear" w:color="auto" w:fill="auto"/>
          </w:tcPr>
          <w:p w14:paraId="1C043CBB" w14:textId="1844A72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15</w:t>
            </w:r>
          </w:p>
        </w:tc>
        <w:tc>
          <w:tcPr>
            <w:tcW w:w="2358" w:type="dxa"/>
            <w:shd w:val="clear" w:color="auto" w:fill="auto"/>
          </w:tcPr>
          <w:p w14:paraId="699A9F2F" w14:textId="10AA9E85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6BD9B253" w14:textId="7C901B6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199B1BB5" w14:textId="3F78E68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A47A" w14:textId="7584AA0E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Сосновая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CBF3A" w14:textId="7D7CDBE2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14:paraId="2970E4EB" w14:textId="71F744F9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6B0AE4D5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BF9BAF0" w14:textId="090AC0A1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34F66A39" w14:textId="77777777" w:rsidTr="004D6FF2">
        <w:trPr>
          <w:cantSplit/>
          <w:trHeight w:val="841"/>
          <w:jc w:val="center"/>
        </w:trPr>
        <w:tc>
          <w:tcPr>
            <w:tcW w:w="481" w:type="dxa"/>
            <w:shd w:val="clear" w:color="auto" w:fill="auto"/>
          </w:tcPr>
          <w:p w14:paraId="537D3483" w14:textId="2385F62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358" w:type="dxa"/>
            <w:shd w:val="clear" w:color="auto" w:fill="auto"/>
          </w:tcPr>
          <w:p w14:paraId="05545ED5" w14:textId="23EC638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10C6D1AC" w14:textId="3EB36FE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666611E" w14:textId="04D92221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88721" w14:textId="3A0C7698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Сосновая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4BE8D" w14:textId="0B2E8B0D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69" w:type="dxa"/>
            <w:shd w:val="clear" w:color="auto" w:fill="auto"/>
          </w:tcPr>
          <w:p w14:paraId="4A1EFE97" w14:textId="374F887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2219B8C1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4FD18C0B" w14:textId="7C8C933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126545AF" w14:textId="77777777" w:rsidTr="004D6FF2">
        <w:trPr>
          <w:cantSplit/>
          <w:trHeight w:val="815"/>
          <w:jc w:val="center"/>
        </w:trPr>
        <w:tc>
          <w:tcPr>
            <w:tcW w:w="481" w:type="dxa"/>
            <w:shd w:val="clear" w:color="auto" w:fill="auto"/>
          </w:tcPr>
          <w:p w14:paraId="281E5D15" w14:textId="26DED42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358" w:type="dxa"/>
            <w:shd w:val="clear" w:color="auto" w:fill="auto"/>
          </w:tcPr>
          <w:p w14:paraId="2FE5C0E7" w14:textId="52472E3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1C262254" w14:textId="0FC5BCC5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7DFFC422" w14:textId="0685E548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4177" w14:textId="0BE26152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Сибирская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0487A" w14:textId="06BC4129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69" w:type="dxa"/>
            <w:shd w:val="clear" w:color="auto" w:fill="auto"/>
          </w:tcPr>
          <w:p w14:paraId="1D89266C" w14:textId="78618F63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494E316F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FE1BDF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8CB91C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1E247E1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9AAC8D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3450AB8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E713C50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B63393E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4DF31EF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193B642" w14:textId="6897DBFC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</w:t>
            </w:r>
          </w:p>
        </w:tc>
        <w:tc>
          <w:tcPr>
            <w:tcW w:w="2197" w:type="dxa"/>
            <w:shd w:val="clear" w:color="auto" w:fill="auto"/>
          </w:tcPr>
          <w:p w14:paraId="0AC3BE39" w14:textId="37F87DB2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7BD6ED82" w14:textId="77777777" w:rsidTr="004D6FF2">
        <w:trPr>
          <w:cantSplit/>
          <w:trHeight w:val="841"/>
          <w:jc w:val="center"/>
        </w:trPr>
        <w:tc>
          <w:tcPr>
            <w:tcW w:w="481" w:type="dxa"/>
            <w:shd w:val="clear" w:color="auto" w:fill="auto"/>
          </w:tcPr>
          <w:p w14:paraId="522F0E29" w14:textId="0F1D9963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358" w:type="dxa"/>
            <w:shd w:val="clear" w:color="auto" w:fill="auto"/>
          </w:tcPr>
          <w:p w14:paraId="723F0E96" w14:textId="2FE794E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781F8C92" w14:textId="62492D40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6D60B572" w14:textId="5CB9AAF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AD7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B61AD7"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DD2B9" w14:textId="7F1C8879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Таежная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C3DF" w14:textId="04AC8E36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064C127D" w14:textId="51C6BA8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2F6DFC09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96AA8B5" w14:textId="52FAF1E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4A9E9C0E" w14:textId="77777777" w:rsidTr="004D6FF2">
        <w:trPr>
          <w:cantSplit/>
          <w:trHeight w:val="853"/>
          <w:jc w:val="center"/>
        </w:trPr>
        <w:tc>
          <w:tcPr>
            <w:tcW w:w="481" w:type="dxa"/>
            <w:shd w:val="clear" w:color="auto" w:fill="auto"/>
          </w:tcPr>
          <w:p w14:paraId="7F62988C" w14:textId="69506A9A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358" w:type="dxa"/>
            <w:shd w:val="clear" w:color="auto" w:fill="auto"/>
          </w:tcPr>
          <w:p w14:paraId="04832AAC" w14:textId="2C59D255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3708CD0B" w14:textId="0CE6D7C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67AF008D" w14:textId="59E0F3D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AD7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B61AD7"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0E18" w14:textId="6AD851A8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Таежная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A85A3" w14:textId="07C18209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14:paraId="03158CAB" w14:textId="4FEFC183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6CC2366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71AE667C" w14:textId="001EF56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31E54358" w14:textId="77777777" w:rsidTr="004D6FF2">
        <w:trPr>
          <w:cantSplit/>
          <w:trHeight w:val="979"/>
          <w:jc w:val="center"/>
        </w:trPr>
        <w:tc>
          <w:tcPr>
            <w:tcW w:w="481" w:type="dxa"/>
            <w:shd w:val="clear" w:color="auto" w:fill="auto"/>
          </w:tcPr>
          <w:p w14:paraId="41D5AC6A" w14:textId="7201B5B9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358" w:type="dxa"/>
            <w:shd w:val="clear" w:color="auto" w:fill="auto"/>
          </w:tcPr>
          <w:p w14:paraId="3D44247E" w14:textId="0EF1B3E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7A38C246" w14:textId="698F9C5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6E81E2B9" w14:textId="25F8443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61AD7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B61AD7"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3D79C" w14:textId="25A64B3E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Охотников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32DA6" w14:textId="77A1574C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14:paraId="228B1911" w14:textId="2665049F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801" w:type="dxa"/>
            <w:vMerge/>
            <w:shd w:val="clear" w:color="auto" w:fill="auto"/>
          </w:tcPr>
          <w:p w14:paraId="4D4D59E5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B7E934A" w14:textId="3EB912A9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000D7190" w14:textId="77777777" w:rsidTr="004D6FF2">
        <w:trPr>
          <w:cantSplit/>
          <w:trHeight w:val="1492"/>
          <w:jc w:val="center"/>
        </w:trPr>
        <w:tc>
          <w:tcPr>
            <w:tcW w:w="481" w:type="dxa"/>
            <w:shd w:val="clear" w:color="auto" w:fill="auto"/>
          </w:tcPr>
          <w:p w14:paraId="4562AA31" w14:textId="51CF488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2358" w:type="dxa"/>
            <w:shd w:val="clear" w:color="auto" w:fill="auto"/>
          </w:tcPr>
          <w:p w14:paraId="7527F942" w14:textId="456E1711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1992428E" w14:textId="2B77B002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1B0FF284" w14:textId="4BAB573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77CE2" w14:textId="039EED48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Дачная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EB627" w14:textId="0301A193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14:paraId="20FEDE05" w14:textId="0B88A9E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6C983636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664B200" w14:textId="5D0DB79C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655816E2" w14:textId="77777777" w:rsidTr="004D6FF2">
        <w:trPr>
          <w:cantSplit/>
          <w:trHeight w:val="960"/>
          <w:jc w:val="center"/>
        </w:trPr>
        <w:tc>
          <w:tcPr>
            <w:tcW w:w="481" w:type="dxa"/>
            <w:shd w:val="clear" w:color="auto" w:fill="auto"/>
          </w:tcPr>
          <w:p w14:paraId="779B903F" w14:textId="3241B1E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2358" w:type="dxa"/>
            <w:shd w:val="clear" w:color="auto" w:fill="auto"/>
          </w:tcPr>
          <w:p w14:paraId="25F9B819" w14:textId="29A8057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7818709E" w14:textId="2DE727D6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5CA55FEC" w14:textId="277F94D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CAC2" w14:textId="70A043A4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Октябрьская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84F23" w14:textId="4F4FD01C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7740E9AC" w14:textId="14EACADA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 w:val="restart"/>
            <w:shd w:val="clear" w:color="auto" w:fill="auto"/>
          </w:tcPr>
          <w:p w14:paraId="776FC2BE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ED8BA1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0E552C8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9C6E860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2F25266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00AB3F25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AD98799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AAC86F9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4E8BBB6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C965C4A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BD62FF3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CAFE040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10516446" w14:textId="223AAAC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</w:t>
            </w:r>
          </w:p>
        </w:tc>
        <w:tc>
          <w:tcPr>
            <w:tcW w:w="2197" w:type="dxa"/>
            <w:shd w:val="clear" w:color="auto" w:fill="auto"/>
          </w:tcPr>
          <w:p w14:paraId="1D807D6A" w14:textId="7249B83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lastRenderedPageBreak/>
              <w:t>49,652</w:t>
            </w:r>
          </w:p>
        </w:tc>
      </w:tr>
      <w:tr w:rsidR="004D6FF2" w:rsidRPr="00A835F3" w14:paraId="5274BD75" w14:textId="77777777" w:rsidTr="004D6FF2">
        <w:trPr>
          <w:cantSplit/>
          <w:trHeight w:val="833"/>
          <w:jc w:val="center"/>
        </w:trPr>
        <w:tc>
          <w:tcPr>
            <w:tcW w:w="481" w:type="dxa"/>
            <w:shd w:val="clear" w:color="auto" w:fill="auto"/>
          </w:tcPr>
          <w:p w14:paraId="7F72D1F6" w14:textId="60042AF5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23</w:t>
            </w:r>
          </w:p>
        </w:tc>
        <w:tc>
          <w:tcPr>
            <w:tcW w:w="2358" w:type="dxa"/>
            <w:shd w:val="clear" w:color="auto" w:fill="auto"/>
          </w:tcPr>
          <w:p w14:paraId="72EDBFDA" w14:textId="17F002A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25E60735" w14:textId="6DA2863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04AF3D38" w14:textId="647E87A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C5353" w14:textId="43EF915F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Новая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58A05" w14:textId="58A8C320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37ACA6C0" w14:textId="0E74CF1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7585F1C8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2E998449" w14:textId="112CAF9C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736E86A5" w14:textId="77777777" w:rsidTr="004D6FF2">
        <w:trPr>
          <w:cantSplit/>
          <w:trHeight w:val="844"/>
          <w:jc w:val="center"/>
        </w:trPr>
        <w:tc>
          <w:tcPr>
            <w:tcW w:w="481" w:type="dxa"/>
            <w:shd w:val="clear" w:color="auto" w:fill="auto"/>
          </w:tcPr>
          <w:p w14:paraId="639522A5" w14:textId="25A44552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2358" w:type="dxa"/>
            <w:shd w:val="clear" w:color="auto" w:fill="auto"/>
          </w:tcPr>
          <w:p w14:paraId="6B5EF86B" w14:textId="0F0341F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356D10F7" w14:textId="0B05BEA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430A361" w14:textId="6527C3D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89D4D" w14:textId="5D5285C1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Дачная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75D61" w14:textId="41E222DE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669" w:type="dxa"/>
            <w:shd w:val="clear" w:color="auto" w:fill="auto"/>
          </w:tcPr>
          <w:p w14:paraId="098613E1" w14:textId="32383F5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77B556B5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02CC51E6" w14:textId="7A59ABF1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405ABB6C" w14:textId="77777777" w:rsidTr="004D6FF2">
        <w:trPr>
          <w:cantSplit/>
          <w:trHeight w:val="843"/>
          <w:jc w:val="center"/>
        </w:trPr>
        <w:tc>
          <w:tcPr>
            <w:tcW w:w="481" w:type="dxa"/>
            <w:shd w:val="clear" w:color="auto" w:fill="auto"/>
          </w:tcPr>
          <w:p w14:paraId="72305A95" w14:textId="7CA08A7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2358" w:type="dxa"/>
            <w:shd w:val="clear" w:color="auto" w:fill="auto"/>
          </w:tcPr>
          <w:p w14:paraId="440FF399" w14:textId="766FC90F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33011CF5" w14:textId="39812DB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4CC0BDD1" w14:textId="4190568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DA76" w14:textId="1B606BC1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Гагарина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FAB0C" w14:textId="5D127B11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69" w:type="dxa"/>
            <w:shd w:val="clear" w:color="auto" w:fill="auto"/>
          </w:tcPr>
          <w:p w14:paraId="5A61BE74" w14:textId="32E23AEE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72D452D6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567ACEC2" w14:textId="5D262633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5249FB4F" w14:textId="77777777" w:rsidTr="004D6FF2">
        <w:trPr>
          <w:cantSplit/>
          <w:trHeight w:val="1252"/>
          <w:jc w:val="center"/>
        </w:trPr>
        <w:tc>
          <w:tcPr>
            <w:tcW w:w="481" w:type="dxa"/>
            <w:shd w:val="clear" w:color="auto" w:fill="auto"/>
          </w:tcPr>
          <w:p w14:paraId="73D4FAFE" w14:textId="5845DAE9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2358" w:type="dxa"/>
            <w:shd w:val="clear" w:color="auto" w:fill="auto"/>
          </w:tcPr>
          <w:p w14:paraId="4CADDD88" w14:textId="2BC3F3F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45187C9A" w14:textId="17740C5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577103C0" w14:textId="59549A4A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9B47E" w14:textId="29081E9B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Лесная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E1425" w14:textId="378AFB92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69" w:type="dxa"/>
            <w:shd w:val="clear" w:color="auto" w:fill="auto"/>
          </w:tcPr>
          <w:p w14:paraId="51D7CF7E" w14:textId="2BFB85E4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5F3FFEF2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35247284" w14:textId="1B9450DD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4329FA29" w14:textId="77777777" w:rsidTr="004D6FF2">
        <w:trPr>
          <w:cantSplit/>
          <w:trHeight w:val="1280"/>
          <w:jc w:val="center"/>
        </w:trPr>
        <w:tc>
          <w:tcPr>
            <w:tcW w:w="481" w:type="dxa"/>
            <w:shd w:val="clear" w:color="auto" w:fill="auto"/>
          </w:tcPr>
          <w:p w14:paraId="6EAE2C31" w14:textId="199DE1BF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2358" w:type="dxa"/>
            <w:shd w:val="clear" w:color="auto" w:fill="auto"/>
          </w:tcPr>
          <w:p w14:paraId="2AE252E1" w14:textId="5A0996B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47925DFA" w14:textId="3CE76D5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552C0A4C" w14:textId="1DAFDE8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3F495" w14:textId="69E1F304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Матросова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AABFA" w14:textId="1C34DEA3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69" w:type="dxa"/>
            <w:shd w:val="clear" w:color="auto" w:fill="auto"/>
          </w:tcPr>
          <w:p w14:paraId="62448A55" w14:textId="6B4C55F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7A7BCA06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7A023EA3" w14:textId="23EEFC1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4D6FF2" w:rsidRPr="00A835F3" w14:paraId="7C790FDD" w14:textId="77777777" w:rsidTr="004D6FF2">
        <w:trPr>
          <w:cantSplit/>
          <w:trHeight w:val="1244"/>
          <w:jc w:val="center"/>
        </w:trPr>
        <w:tc>
          <w:tcPr>
            <w:tcW w:w="481" w:type="dxa"/>
            <w:shd w:val="clear" w:color="auto" w:fill="auto"/>
          </w:tcPr>
          <w:p w14:paraId="19C7190F" w14:textId="296920B0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</w:p>
        </w:tc>
        <w:tc>
          <w:tcPr>
            <w:tcW w:w="2358" w:type="dxa"/>
            <w:shd w:val="clear" w:color="auto" w:fill="auto"/>
          </w:tcPr>
          <w:p w14:paraId="06191CE9" w14:textId="155A059C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0C76BC90" w14:textId="3996003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422C9057" w14:textId="7EF8AC1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4401" w14:textId="334DC232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ул. Матросова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FB182" w14:textId="491FCDBB" w:rsidR="004D6FF2" w:rsidRPr="00F941D6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941D6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69" w:type="dxa"/>
            <w:shd w:val="clear" w:color="auto" w:fill="auto"/>
          </w:tcPr>
          <w:p w14:paraId="24498538" w14:textId="6A8AD246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97F1C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801" w:type="dxa"/>
            <w:vMerge/>
            <w:shd w:val="clear" w:color="auto" w:fill="auto"/>
          </w:tcPr>
          <w:p w14:paraId="338889A4" w14:textId="77777777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7" w:type="dxa"/>
            <w:shd w:val="clear" w:color="auto" w:fill="auto"/>
          </w:tcPr>
          <w:p w14:paraId="18151952" w14:textId="2248BA1F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C64E6">
              <w:rPr>
                <w:rFonts w:ascii="Courier New" w:hAnsi="Courier New" w:cs="Courier New"/>
                <w:sz w:val="22"/>
                <w:szCs w:val="22"/>
              </w:rPr>
              <w:t>49,652</w:t>
            </w:r>
          </w:p>
        </w:tc>
      </w:tr>
      <w:tr w:rsidR="003A4284" w:rsidRPr="00E659E4" w14:paraId="3C1B0148" w14:textId="77777777" w:rsidTr="003A4284">
        <w:trPr>
          <w:cantSplit/>
          <w:jc w:val="center"/>
        </w:trPr>
        <w:tc>
          <w:tcPr>
            <w:tcW w:w="15446" w:type="dxa"/>
            <w:gridSpan w:val="9"/>
            <w:shd w:val="clear" w:color="auto" w:fill="auto"/>
          </w:tcPr>
          <w:p w14:paraId="35D4B470" w14:textId="2C440268" w:rsidR="003A4284" w:rsidRPr="009F0E98" w:rsidRDefault="003A4284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</w:tr>
      <w:tr w:rsidR="004D6FF2" w:rsidRPr="00E659E4" w14:paraId="35FCD924" w14:textId="77777777" w:rsidTr="004D6FF2">
        <w:trPr>
          <w:cantSplit/>
          <w:jc w:val="center"/>
        </w:trPr>
        <w:tc>
          <w:tcPr>
            <w:tcW w:w="481" w:type="dxa"/>
            <w:shd w:val="clear" w:color="auto" w:fill="auto"/>
          </w:tcPr>
          <w:p w14:paraId="46AB46AB" w14:textId="484A38A6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58" w:type="dxa"/>
            <w:shd w:val="clear" w:color="auto" w:fill="auto"/>
          </w:tcPr>
          <w:p w14:paraId="33C2DC6C" w14:textId="2C1858B6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558EEDF4" w14:textId="101F0C43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674B97DC" w14:textId="2548936D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>р. п. Видим</w:t>
            </w:r>
          </w:p>
        </w:tc>
        <w:tc>
          <w:tcPr>
            <w:tcW w:w="1801" w:type="dxa"/>
            <w:shd w:val="clear" w:color="auto" w:fill="auto"/>
          </w:tcPr>
          <w:p w14:paraId="6DBB64F3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0DB42D" w14:textId="13D8582D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14:paraId="451CCCC6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AC619B5" w14:textId="5500FF6F" w:rsidR="004D6FF2" w:rsidRPr="00981C39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vMerge w:val="restart"/>
            <w:shd w:val="clear" w:color="auto" w:fill="auto"/>
          </w:tcPr>
          <w:p w14:paraId="7F6D440F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27C2F6EF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66C9D30A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6A00766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CD51C27" w14:textId="655718AD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390</w:t>
            </w:r>
          </w:p>
        </w:tc>
        <w:tc>
          <w:tcPr>
            <w:tcW w:w="1801" w:type="dxa"/>
            <w:shd w:val="clear" w:color="auto" w:fill="auto"/>
          </w:tcPr>
          <w:p w14:paraId="16A5F77C" w14:textId="328F2761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1027</w:t>
            </w:r>
          </w:p>
        </w:tc>
        <w:tc>
          <w:tcPr>
            <w:tcW w:w="2197" w:type="dxa"/>
            <w:vMerge w:val="restart"/>
            <w:shd w:val="clear" w:color="auto" w:fill="auto"/>
          </w:tcPr>
          <w:p w14:paraId="53DC1595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306495B4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4BFF0272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527C674C" w14:textId="77777777" w:rsidR="004D6FF2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14:paraId="78141880" w14:textId="110D9E3E" w:rsidR="004D6FF2" w:rsidRPr="009F0E98" w:rsidRDefault="004D6FF2" w:rsidP="003A428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1500,00</w:t>
            </w:r>
          </w:p>
        </w:tc>
      </w:tr>
      <w:tr w:rsidR="004D6FF2" w:rsidRPr="00E659E4" w14:paraId="26042B94" w14:textId="77777777" w:rsidTr="004D6FF2">
        <w:trPr>
          <w:cantSplit/>
          <w:jc w:val="center"/>
        </w:trPr>
        <w:tc>
          <w:tcPr>
            <w:tcW w:w="481" w:type="dxa"/>
            <w:shd w:val="clear" w:color="auto" w:fill="auto"/>
          </w:tcPr>
          <w:p w14:paraId="42F9BFE0" w14:textId="116CA174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</w:p>
        </w:tc>
        <w:tc>
          <w:tcPr>
            <w:tcW w:w="2358" w:type="dxa"/>
            <w:shd w:val="clear" w:color="auto" w:fill="auto"/>
          </w:tcPr>
          <w:p w14:paraId="0242DCFB" w14:textId="5D79FF73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5A242C2D" w14:textId="2C49C282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38BF8D85" w14:textId="5D048CF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Каймоновский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27A509A0" w14:textId="5C3ACE0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C1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14:paraId="016EFE98" w14:textId="05FDE83C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C1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vMerge/>
            <w:shd w:val="clear" w:color="auto" w:fill="auto"/>
          </w:tcPr>
          <w:p w14:paraId="1A29BAED" w14:textId="7777777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4DF4E84B" w14:textId="2C587259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387</w:t>
            </w:r>
          </w:p>
        </w:tc>
        <w:tc>
          <w:tcPr>
            <w:tcW w:w="2197" w:type="dxa"/>
            <w:vMerge/>
            <w:shd w:val="clear" w:color="auto" w:fill="auto"/>
          </w:tcPr>
          <w:p w14:paraId="4780748D" w14:textId="7777777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D6FF2" w:rsidRPr="00E659E4" w14:paraId="01D8C633" w14:textId="77777777" w:rsidTr="004D6FF2">
        <w:trPr>
          <w:cantSplit/>
          <w:jc w:val="center"/>
        </w:trPr>
        <w:tc>
          <w:tcPr>
            <w:tcW w:w="481" w:type="dxa"/>
            <w:shd w:val="clear" w:color="auto" w:fill="auto"/>
          </w:tcPr>
          <w:p w14:paraId="4D65E684" w14:textId="0F7AA66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58" w:type="dxa"/>
            <w:shd w:val="clear" w:color="auto" w:fill="auto"/>
          </w:tcPr>
          <w:p w14:paraId="5949321D" w14:textId="24B7C600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Нижнеилимский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район</w:t>
            </w:r>
          </w:p>
        </w:tc>
        <w:tc>
          <w:tcPr>
            <w:tcW w:w="1537" w:type="dxa"/>
            <w:shd w:val="clear" w:color="auto" w:fill="auto"/>
          </w:tcPr>
          <w:p w14:paraId="68146C68" w14:textId="3933C07F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F0E98">
              <w:rPr>
                <w:rFonts w:ascii="Courier New" w:hAnsi="Courier New" w:cs="Courier New"/>
                <w:sz w:val="22"/>
                <w:szCs w:val="22"/>
              </w:rPr>
              <w:t>Видимское</w:t>
            </w:r>
            <w:proofErr w:type="spellEnd"/>
            <w:r w:rsidRPr="009F0E98">
              <w:rPr>
                <w:rFonts w:ascii="Courier New" w:hAnsi="Courier New" w:cs="Courier New"/>
                <w:sz w:val="22"/>
                <w:szCs w:val="22"/>
              </w:rPr>
              <w:t xml:space="preserve"> городское поселение</w:t>
            </w:r>
          </w:p>
        </w:tc>
        <w:tc>
          <w:tcPr>
            <w:tcW w:w="2065" w:type="dxa"/>
            <w:shd w:val="clear" w:color="auto" w:fill="auto"/>
          </w:tcPr>
          <w:p w14:paraId="728FC4DE" w14:textId="7E08216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51AD4">
              <w:rPr>
                <w:rFonts w:ascii="Courier New" w:hAnsi="Courier New" w:cs="Courier New"/>
                <w:sz w:val="22"/>
                <w:szCs w:val="22"/>
              </w:rPr>
              <w:t xml:space="preserve">п. </w:t>
            </w:r>
            <w:proofErr w:type="spellStart"/>
            <w:r w:rsidRPr="00A51AD4">
              <w:rPr>
                <w:rFonts w:ascii="Courier New" w:hAnsi="Courier New" w:cs="Courier New"/>
                <w:sz w:val="22"/>
                <w:szCs w:val="22"/>
              </w:rPr>
              <w:t>Чистополянский</w:t>
            </w:r>
            <w:proofErr w:type="spellEnd"/>
          </w:p>
        </w:tc>
        <w:tc>
          <w:tcPr>
            <w:tcW w:w="1801" w:type="dxa"/>
            <w:shd w:val="clear" w:color="auto" w:fill="auto"/>
          </w:tcPr>
          <w:p w14:paraId="108078DB" w14:textId="56FEBF4E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C1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37" w:type="dxa"/>
            <w:shd w:val="clear" w:color="auto" w:fill="auto"/>
          </w:tcPr>
          <w:p w14:paraId="2BA914F2" w14:textId="78C2F18D" w:rsidR="004D6FF2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F53C13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669" w:type="dxa"/>
            <w:vMerge/>
            <w:shd w:val="clear" w:color="auto" w:fill="auto"/>
          </w:tcPr>
          <w:p w14:paraId="109541E9" w14:textId="7777777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01" w:type="dxa"/>
            <w:shd w:val="clear" w:color="auto" w:fill="auto"/>
          </w:tcPr>
          <w:p w14:paraId="490E51C0" w14:textId="213A4F4D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458</w:t>
            </w:r>
          </w:p>
        </w:tc>
        <w:tc>
          <w:tcPr>
            <w:tcW w:w="2197" w:type="dxa"/>
            <w:vMerge/>
            <w:shd w:val="clear" w:color="auto" w:fill="auto"/>
          </w:tcPr>
          <w:p w14:paraId="4562FEE1" w14:textId="77777777" w:rsidR="004D6FF2" w:rsidRPr="009F0E98" w:rsidRDefault="004D6FF2" w:rsidP="004D6FF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7B57E483" w14:textId="74EA6E2A" w:rsidR="00C978EF" w:rsidRPr="00F941D6" w:rsidRDefault="00C978EF" w:rsidP="00F941D6">
      <w:pPr>
        <w:rPr>
          <w:sz w:val="28"/>
          <w:szCs w:val="28"/>
        </w:rPr>
      </w:pPr>
    </w:p>
    <w:p w14:paraId="4006D371" w14:textId="77777777" w:rsidR="0092206F" w:rsidRDefault="0092206F" w:rsidP="0092206F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</w:pPr>
    </w:p>
    <w:p w14:paraId="46CF2FA4" w14:textId="77777777" w:rsidR="002A4EEA" w:rsidRDefault="0092206F" w:rsidP="0092206F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br/>
      </w:r>
      <w:r w:rsidR="00CE3C11" w:rsidRPr="002A4EEA">
        <w:rPr>
          <w:rFonts w:ascii="Arial" w:hAnsi="Arial" w:cs="Arial"/>
          <w:sz w:val="24"/>
          <w:szCs w:val="24"/>
        </w:rPr>
        <w:t xml:space="preserve">Глава </w:t>
      </w:r>
      <w:r w:rsidR="00A172AE" w:rsidRPr="002A4EEA">
        <w:rPr>
          <w:rFonts w:ascii="Arial" w:hAnsi="Arial" w:cs="Arial"/>
          <w:sz w:val="24"/>
          <w:szCs w:val="24"/>
        </w:rPr>
        <w:t>Видимского</w:t>
      </w:r>
    </w:p>
    <w:p w14:paraId="60EA61BA" w14:textId="0B42A434" w:rsidR="0092206F" w:rsidRPr="002A4EEA" w:rsidRDefault="0092206F" w:rsidP="0092206F">
      <w:pPr>
        <w:rPr>
          <w:rFonts w:ascii="Arial" w:hAnsi="Arial" w:cs="Arial"/>
          <w:sz w:val="24"/>
          <w:szCs w:val="24"/>
        </w:rPr>
      </w:pPr>
      <w:r w:rsidRPr="002A4EEA">
        <w:rPr>
          <w:rFonts w:ascii="Arial" w:hAnsi="Arial" w:cs="Arial"/>
          <w:sz w:val="24"/>
          <w:szCs w:val="24"/>
        </w:rPr>
        <w:t>городско</w:t>
      </w:r>
      <w:r w:rsidR="00CE3C11" w:rsidRPr="002A4EEA">
        <w:rPr>
          <w:rFonts w:ascii="Arial" w:hAnsi="Arial" w:cs="Arial"/>
          <w:sz w:val="24"/>
          <w:szCs w:val="24"/>
        </w:rPr>
        <w:t>го</w:t>
      </w:r>
      <w:r w:rsidRPr="002A4EEA">
        <w:rPr>
          <w:rFonts w:ascii="Arial" w:hAnsi="Arial" w:cs="Arial"/>
          <w:sz w:val="24"/>
          <w:szCs w:val="24"/>
        </w:rPr>
        <w:t xml:space="preserve"> поселен</w:t>
      </w:r>
      <w:r w:rsidR="00CE3C11" w:rsidRPr="002A4EEA">
        <w:rPr>
          <w:rFonts w:ascii="Arial" w:hAnsi="Arial" w:cs="Arial"/>
          <w:sz w:val="24"/>
          <w:szCs w:val="24"/>
        </w:rPr>
        <w:t>ия</w:t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r w:rsidRPr="002A4EEA">
        <w:rPr>
          <w:rFonts w:ascii="Arial" w:hAnsi="Arial" w:cs="Arial"/>
          <w:sz w:val="24"/>
          <w:szCs w:val="24"/>
        </w:rPr>
        <w:tab/>
      </w:r>
      <w:proofErr w:type="spellStart"/>
      <w:r w:rsidR="00A172AE" w:rsidRPr="002A4EEA">
        <w:rPr>
          <w:rFonts w:ascii="Arial" w:hAnsi="Arial" w:cs="Arial"/>
          <w:sz w:val="24"/>
          <w:szCs w:val="24"/>
        </w:rPr>
        <w:t>С.З</w:t>
      </w:r>
      <w:proofErr w:type="spellEnd"/>
      <w:r w:rsidR="00A172AE" w:rsidRPr="002A4EE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72AE" w:rsidRPr="002A4EEA">
        <w:rPr>
          <w:rFonts w:ascii="Arial" w:hAnsi="Arial" w:cs="Arial"/>
          <w:sz w:val="24"/>
          <w:szCs w:val="24"/>
        </w:rPr>
        <w:t>Гаталюк</w:t>
      </w:r>
      <w:proofErr w:type="spellEnd"/>
      <w:r w:rsidRPr="002A4EEA">
        <w:rPr>
          <w:rFonts w:ascii="Arial" w:hAnsi="Arial" w:cs="Arial"/>
          <w:sz w:val="24"/>
          <w:szCs w:val="24"/>
        </w:rPr>
        <w:br w:type="page"/>
      </w:r>
    </w:p>
    <w:p w14:paraId="6E865407" w14:textId="007A4DD7" w:rsidR="008A0AB9" w:rsidRPr="00A17A3D" w:rsidRDefault="0007513C" w:rsidP="00A17A3D">
      <w:pPr>
        <w:autoSpaceDE w:val="0"/>
        <w:autoSpaceDN w:val="0"/>
        <w:adjustRightInd w:val="0"/>
        <w:ind w:firstLine="540"/>
        <w:jc w:val="right"/>
        <w:rPr>
          <w:rFonts w:ascii="Courier New" w:eastAsia="Calibri" w:hAnsi="Courier New" w:cs="Courier New"/>
          <w:spacing w:val="2"/>
          <w:sz w:val="22"/>
          <w:szCs w:val="22"/>
          <w:shd w:val="clear" w:color="auto" w:fill="FFFFFF"/>
        </w:rPr>
      </w:pPr>
      <w:r w:rsidRPr="0007513C">
        <w:rPr>
          <w:rFonts w:ascii="Courier New" w:eastAsia="Calibri" w:hAnsi="Courier New" w:cs="Courier New"/>
          <w:spacing w:val="2"/>
          <w:sz w:val="22"/>
          <w:szCs w:val="22"/>
          <w:shd w:val="clear" w:color="auto" w:fill="FFFFFF"/>
        </w:rPr>
        <w:lastRenderedPageBreak/>
        <w:t>Приложении № 2</w:t>
      </w:r>
      <w:r w:rsidR="00B76786">
        <w:rPr>
          <w:rFonts w:ascii="Courier New" w:hAnsi="Courier New" w:cs="Courier New"/>
          <w:spacing w:val="-2"/>
          <w:sz w:val="22"/>
          <w:szCs w:val="22"/>
        </w:rPr>
        <w:t xml:space="preserve"> </w:t>
      </w:r>
      <w:bookmarkStart w:id="6" w:name="_Hlk52265341"/>
      <w:r w:rsidR="00B76786">
        <w:rPr>
          <w:rFonts w:ascii="Courier New" w:hAnsi="Courier New" w:cs="Courier New"/>
          <w:bCs/>
          <w:sz w:val="22"/>
          <w:szCs w:val="22"/>
        </w:rPr>
        <w:t>С</w:t>
      </w:r>
      <w:r w:rsidR="00A17A3D" w:rsidRPr="00A17A3D">
        <w:rPr>
          <w:rFonts w:ascii="Courier New" w:hAnsi="Courier New" w:cs="Courier New"/>
          <w:bCs/>
          <w:sz w:val="22"/>
          <w:szCs w:val="22"/>
        </w:rPr>
        <w:t>оздани</w:t>
      </w:r>
      <w:r w:rsidR="00B76786">
        <w:rPr>
          <w:rFonts w:ascii="Courier New" w:hAnsi="Courier New" w:cs="Courier New"/>
          <w:bCs/>
          <w:sz w:val="22"/>
          <w:szCs w:val="22"/>
        </w:rPr>
        <w:t>е</w:t>
      </w:r>
      <w:r w:rsidR="00A17A3D" w:rsidRPr="00A17A3D">
        <w:rPr>
          <w:rFonts w:ascii="Courier New" w:hAnsi="Courier New" w:cs="Courier New"/>
          <w:bCs/>
          <w:sz w:val="22"/>
          <w:szCs w:val="22"/>
        </w:rPr>
        <w:t xml:space="preserve"> мест (площадок) накопления </w:t>
      </w:r>
      <w:proofErr w:type="spellStart"/>
      <w:r w:rsidR="00A17A3D">
        <w:rPr>
          <w:rFonts w:ascii="Courier New" w:hAnsi="Courier New" w:cs="Courier New"/>
          <w:bCs/>
          <w:sz w:val="22"/>
          <w:szCs w:val="22"/>
        </w:rPr>
        <w:t>ТКО</w:t>
      </w:r>
      <w:proofErr w:type="spellEnd"/>
      <w:r w:rsidR="00A17A3D" w:rsidRPr="00A17A3D">
        <w:rPr>
          <w:rFonts w:ascii="Courier New" w:hAnsi="Courier New" w:cs="Courier New"/>
          <w:spacing w:val="-2"/>
          <w:sz w:val="22"/>
          <w:szCs w:val="22"/>
        </w:rPr>
        <w:t xml:space="preserve">  </w:t>
      </w:r>
      <w:r w:rsidR="008A0AB9"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на территории Видимского </w:t>
      </w:r>
      <w:r w:rsidR="00F4432B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</w:t>
      </w:r>
      <w:r w:rsidR="008A0AB9" w:rsidRPr="00CE3C11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 20</w:t>
      </w:r>
      <w:r w:rsidR="00B019A5">
        <w:rPr>
          <w:rFonts w:ascii="Courier New" w:eastAsia="Calibri" w:hAnsi="Courier New" w:cs="Courier New"/>
          <w:sz w:val="22"/>
          <w:szCs w:val="22"/>
          <w:lang w:eastAsia="en-US"/>
        </w:rPr>
        <w:t>21</w:t>
      </w:r>
      <w:r w:rsidR="008A0AB9" w:rsidRPr="00CE3C11">
        <w:rPr>
          <w:rFonts w:ascii="Courier New" w:eastAsia="Calibri" w:hAnsi="Courier New" w:cs="Courier New"/>
          <w:sz w:val="22"/>
          <w:szCs w:val="22"/>
          <w:lang w:eastAsia="en-US"/>
        </w:rPr>
        <w:t>-202</w:t>
      </w:r>
      <w:r w:rsidR="00B019A5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8A0AB9" w:rsidRPr="00CE3C11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  <w:bookmarkEnd w:id="6"/>
    </w:p>
    <w:p w14:paraId="24E69CCB" w14:textId="77777777" w:rsidR="008A0AB9" w:rsidRDefault="008A0AB9" w:rsidP="008A0AB9">
      <w:pPr>
        <w:jc w:val="right"/>
        <w:rPr>
          <w:sz w:val="28"/>
        </w:rPr>
      </w:pPr>
    </w:p>
    <w:p w14:paraId="37C9D76E" w14:textId="2F0F91E0" w:rsidR="00D52B94" w:rsidRDefault="002A4EEA" w:rsidP="008A0AB9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СВЕДЕНИЯ</w:t>
      </w:r>
    </w:p>
    <w:p w14:paraId="035C17EB" w14:textId="77777777" w:rsidR="007407EE" w:rsidRPr="00121291" w:rsidRDefault="007407EE" w:rsidP="008A0AB9">
      <w:pPr>
        <w:jc w:val="center"/>
        <w:rPr>
          <w:sz w:val="28"/>
          <w:szCs w:val="24"/>
        </w:rPr>
      </w:pPr>
    </w:p>
    <w:p w14:paraId="555A7658" w14:textId="4B4B829B" w:rsidR="00D52B94" w:rsidRPr="002A4EEA" w:rsidRDefault="00A628CB" w:rsidP="00A628C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407EE" w:rsidRPr="00A628CB">
        <w:rPr>
          <w:rFonts w:ascii="Arial" w:hAnsi="Arial" w:cs="Arial"/>
          <w:sz w:val="24"/>
          <w:szCs w:val="24"/>
        </w:rPr>
        <w:t>О СОСТАВЕ И ЗНАЧЕНИЯХ ЦЕЛЕВЫХ ПОКАЗАТЕЛЕЙ МУНИЦИПАЛЬНОЙ ПРОГРАММЫ «</w:t>
      </w:r>
      <w:r w:rsidR="00A17A3D">
        <w:rPr>
          <w:rFonts w:ascii="Arial" w:hAnsi="Arial" w:cs="Arial"/>
          <w:sz w:val="24"/>
          <w:szCs w:val="24"/>
        </w:rPr>
        <w:t>СОЗДАНИЕ МЕСТ (ПЛОЩАДОК) НАКОПЛЕНИЯ</w:t>
      </w:r>
      <w:r w:rsidR="007407EE" w:rsidRPr="00A628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7A3D">
        <w:rPr>
          <w:rFonts w:ascii="Arial" w:hAnsi="Arial" w:cs="Arial"/>
          <w:sz w:val="24"/>
          <w:szCs w:val="24"/>
        </w:rPr>
        <w:t>ТКО</w:t>
      </w:r>
      <w:proofErr w:type="spellEnd"/>
      <w:r w:rsidR="00A17A3D">
        <w:rPr>
          <w:rFonts w:ascii="Arial" w:hAnsi="Arial" w:cs="Arial"/>
          <w:sz w:val="24"/>
          <w:szCs w:val="24"/>
        </w:rPr>
        <w:t xml:space="preserve"> </w:t>
      </w:r>
      <w:r w:rsidR="007407EE" w:rsidRPr="00A628CB">
        <w:rPr>
          <w:rFonts w:ascii="Arial" w:hAnsi="Arial" w:cs="Arial"/>
          <w:sz w:val="24"/>
          <w:szCs w:val="24"/>
        </w:rPr>
        <w:t>НА ТЕРРИТОРИИ ВИДИМСКОГО МУНИЦИПАЛЬНОГО ОБРАЗОВАНИЯ НА 20</w:t>
      </w:r>
      <w:r w:rsidR="00B76786">
        <w:rPr>
          <w:rFonts w:ascii="Arial" w:hAnsi="Arial" w:cs="Arial"/>
          <w:sz w:val="24"/>
          <w:szCs w:val="24"/>
        </w:rPr>
        <w:t>21</w:t>
      </w:r>
      <w:r w:rsidR="007407EE" w:rsidRPr="00A628CB">
        <w:rPr>
          <w:rFonts w:ascii="Arial" w:hAnsi="Arial" w:cs="Arial"/>
          <w:sz w:val="24"/>
          <w:szCs w:val="24"/>
        </w:rPr>
        <w:t>-202</w:t>
      </w:r>
      <w:r w:rsidR="00B76786">
        <w:rPr>
          <w:rFonts w:ascii="Arial" w:hAnsi="Arial" w:cs="Arial"/>
          <w:sz w:val="24"/>
          <w:szCs w:val="24"/>
        </w:rPr>
        <w:t>2</w:t>
      </w:r>
      <w:r w:rsidR="007407EE" w:rsidRPr="00A628CB">
        <w:rPr>
          <w:rFonts w:ascii="Arial" w:hAnsi="Arial" w:cs="Arial"/>
          <w:sz w:val="24"/>
          <w:szCs w:val="24"/>
        </w:rPr>
        <w:t xml:space="preserve"> ГОДЫ»</w:t>
      </w:r>
    </w:p>
    <w:p w14:paraId="0A7AF094" w14:textId="77777777" w:rsidR="00D52B94" w:rsidRPr="00121291" w:rsidRDefault="00D52B94" w:rsidP="00A628CB">
      <w:pPr>
        <w:jc w:val="right"/>
        <w:rPr>
          <w:b/>
          <w:sz w:val="28"/>
          <w:szCs w:val="24"/>
        </w:rPr>
      </w:pPr>
    </w:p>
    <w:tbl>
      <w:tblPr>
        <w:tblW w:w="13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82"/>
        <w:gridCol w:w="851"/>
        <w:gridCol w:w="1701"/>
        <w:gridCol w:w="2204"/>
        <w:gridCol w:w="2188"/>
        <w:gridCol w:w="2410"/>
      </w:tblGrid>
      <w:tr w:rsidR="008D4D21" w:rsidRPr="007737A7" w14:paraId="3132AD9C" w14:textId="77777777" w:rsidTr="00F941D6">
        <w:trPr>
          <w:jc w:val="center"/>
        </w:trPr>
        <w:tc>
          <w:tcPr>
            <w:tcW w:w="562" w:type="dxa"/>
            <w:vMerge w:val="restart"/>
            <w:vAlign w:val="center"/>
          </w:tcPr>
          <w:p w14:paraId="296C12BE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№</w:t>
            </w:r>
          </w:p>
        </w:tc>
        <w:tc>
          <w:tcPr>
            <w:tcW w:w="3282" w:type="dxa"/>
            <w:vMerge w:val="restart"/>
            <w:vAlign w:val="center"/>
          </w:tcPr>
          <w:p w14:paraId="3217C69C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vAlign w:val="center"/>
          </w:tcPr>
          <w:p w14:paraId="552B225E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Ед. изм.</w:t>
            </w:r>
          </w:p>
        </w:tc>
        <w:tc>
          <w:tcPr>
            <w:tcW w:w="1701" w:type="dxa"/>
            <w:vMerge w:val="restart"/>
            <w:vAlign w:val="center"/>
          </w:tcPr>
          <w:p w14:paraId="72D245DD" w14:textId="638B0C9D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Базовое значение целевого показателя (20</w:t>
            </w:r>
            <w:r w:rsidR="00F941D6"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8A0AB9">
              <w:rPr>
                <w:rFonts w:ascii="Courier New" w:hAnsi="Courier New" w:cs="Courier New"/>
                <w:sz w:val="24"/>
                <w:szCs w:val="24"/>
              </w:rPr>
              <w:t xml:space="preserve"> год)</w:t>
            </w:r>
          </w:p>
        </w:tc>
        <w:tc>
          <w:tcPr>
            <w:tcW w:w="6802" w:type="dxa"/>
            <w:gridSpan w:val="3"/>
            <w:vAlign w:val="center"/>
          </w:tcPr>
          <w:p w14:paraId="07CF27B3" w14:textId="77777777" w:rsidR="008D4D21" w:rsidRPr="008A0AB9" w:rsidRDefault="008D4D21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Значения целевого показателя</w:t>
            </w:r>
          </w:p>
        </w:tc>
      </w:tr>
      <w:tr w:rsidR="00F941D6" w:rsidRPr="007737A7" w14:paraId="5EE20F54" w14:textId="77777777" w:rsidTr="00F941D6">
        <w:trPr>
          <w:jc w:val="center"/>
        </w:trPr>
        <w:tc>
          <w:tcPr>
            <w:tcW w:w="562" w:type="dxa"/>
            <w:vMerge/>
            <w:vAlign w:val="center"/>
          </w:tcPr>
          <w:p w14:paraId="003AFA44" w14:textId="77777777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3282" w:type="dxa"/>
            <w:vMerge/>
            <w:vAlign w:val="center"/>
          </w:tcPr>
          <w:p w14:paraId="719FA5D8" w14:textId="77777777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14:paraId="14AA3095" w14:textId="77777777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0166F36" w14:textId="77777777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04" w:type="dxa"/>
            <w:vAlign w:val="center"/>
          </w:tcPr>
          <w:p w14:paraId="57B55577" w14:textId="0BE446BE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  <w:r w:rsidRPr="008A0AB9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188" w:type="dxa"/>
            <w:vAlign w:val="center"/>
          </w:tcPr>
          <w:p w14:paraId="629C90D1" w14:textId="6A78F5A1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</w:t>
            </w:r>
            <w:r>
              <w:rPr>
                <w:rFonts w:ascii="Courier New" w:hAnsi="Courier New" w:cs="Courier New"/>
                <w:sz w:val="24"/>
                <w:szCs w:val="24"/>
              </w:rPr>
              <w:t>21</w:t>
            </w:r>
            <w:r w:rsidRPr="008A0AB9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14:paraId="2B6C92EB" w14:textId="7F87F2F4" w:rsidR="00F941D6" w:rsidRPr="008A0AB9" w:rsidRDefault="00F941D6" w:rsidP="008D4D21">
            <w:pPr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202</w:t>
            </w: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Pr="008A0AB9">
              <w:rPr>
                <w:rFonts w:ascii="Courier New" w:hAnsi="Courier New" w:cs="Courier New"/>
                <w:sz w:val="24"/>
                <w:szCs w:val="24"/>
              </w:rPr>
              <w:t xml:space="preserve"> год</w:t>
            </w:r>
          </w:p>
        </w:tc>
      </w:tr>
      <w:tr w:rsidR="008D4D21" w:rsidRPr="007737A7" w14:paraId="51381855" w14:textId="77777777" w:rsidTr="00F941D6">
        <w:trPr>
          <w:jc w:val="center"/>
        </w:trPr>
        <w:tc>
          <w:tcPr>
            <w:tcW w:w="13198" w:type="dxa"/>
            <w:gridSpan w:val="7"/>
          </w:tcPr>
          <w:p w14:paraId="2172EE99" w14:textId="2F1C9C49" w:rsidR="008D4D21" w:rsidRPr="007766BB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7766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Цель Программы – </w:t>
            </w:r>
            <w:r w:rsidR="00AC6127" w:rsidRPr="007766BB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Соответствие требованиям законодательства в области санитарно-эпидемиологической среды на территории Видимского муниципального образования</w:t>
            </w:r>
            <w:r w:rsidR="007766BB" w:rsidRPr="007766BB">
              <w:rPr>
                <w:rFonts w:ascii="Courier New" w:hAnsi="Courier New" w:cs="Courier New"/>
                <w:sz w:val="22"/>
                <w:szCs w:val="22"/>
                <w:lang w:eastAsia="ru-RU"/>
              </w:rPr>
              <w:t>.</w:t>
            </w:r>
            <w:r w:rsidRPr="007766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8D4D21" w:rsidRPr="007737A7" w14:paraId="55C2C2CB" w14:textId="77777777" w:rsidTr="00F941D6">
        <w:trPr>
          <w:jc w:val="center"/>
        </w:trPr>
        <w:tc>
          <w:tcPr>
            <w:tcW w:w="13198" w:type="dxa"/>
            <w:gridSpan w:val="7"/>
          </w:tcPr>
          <w:p w14:paraId="700A49EB" w14:textId="3144EF11" w:rsidR="008D4D21" w:rsidRPr="001048E3" w:rsidRDefault="008D4D21" w:rsidP="008D4D21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1048E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Задача – </w:t>
            </w:r>
            <w:r w:rsidR="001048E3" w:rsidRPr="001048E3">
              <w:rPr>
                <w:rFonts w:ascii="Courier New" w:eastAsia="Calibri" w:hAnsi="Courier New" w:cs="Courier New"/>
                <w:sz w:val="22"/>
                <w:szCs w:val="22"/>
              </w:rPr>
              <w:t>Повышение уровня санитарно-эпидемиологического благополучия на</w:t>
            </w:r>
            <w:r w:rsidRPr="001048E3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>территории</w:t>
            </w:r>
            <w:r w:rsidR="00A22D15" w:rsidRPr="001048E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Видимского</w:t>
            </w:r>
            <w:r w:rsidRPr="001048E3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муниципального образования </w:t>
            </w:r>
          </w:p>
        </w:tc>
      </w:tr>
      <w:tr w:rsidR="00F941D6" w:rsidRPr="007737A7" w14:paraId="6E70A70A" w14:textId="77777777" w:rsidTr="00F941D6">
        <w:trPr>
          <w:jc w:val="center"/>
        </w:trPr>
        <w:tc>
          <w:tcPr>
            <w:tcW w:w="562" w:type="dxa"/>
          </w:tcPr>
          <w:p w14:paraId="391CB539" w14:textId="61C82184" w:rsidR="00F941D6" w:rsidRPr="008A0AB9" w:rsidRDefault="00F941D6" w:rsidP="008D4D21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1</w:t>
            </w:r>
          </w:p>
        </w:tc>
        <w:tc>
          <w:tcPr>
            <w:tcW w:w="3282" w:type="dxa"/>
          </w:tcPr>
          <w:p w14:paraId="1D61210E" w14:textId="77777777" w:rsidR="00F941D6" w:rsidRPr="008A0AB9" w:rsidRDefault="00F941D6" w:rsidP="008D4D21">
            <w:pPr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eastAsia="Calibri" w:hAnsi="Courier New" w:cs="Courier New"/>
                <w:sz w:val="24"/>
                <w:szCs w:val="24"/>
              </w:rPr>
              <w:t>Доля площади благоустроенных общественных территорий от общей площади общественных территорий, нуждающихся в благоустройстве</w:t>
            </w:r>
          </w:p>
        </w:tc>
        <w:tc>
          <w:tcPr>
            <w:tcW w:w="851" w:type="dxa"/>
          </w:tcPr>
          <w:p w14:paraId="323DC54B" w14:textId="77777777" w:rsidR="00F941D6" w:rsidRPr="008A0AB9" w:rsidRDefault="00F941D6" w:rsidP="008D4D21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14:paraId="59DD7DB3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55ADFC9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35A1DD7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6C6925C" w14:textId="7A47E647" w:rsidR="00F941D6" w:rsidRPr="008A0AB9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204" w:type="dxa"/>
          </w:tcPr>
          <w:p w14:paraId="26D88C3E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E0B0B08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1BAB669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AE98B2C" w14:textId="58B2E2FC" w:rsidR="00F941D6" w:rsidRPr="008A0AB9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 w:rsidRPr="008A0AB9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2188" w:type="dxa"/>
            <w:shd w:val="clear" w:color="auto" w:fill="auto"/>
          </w:tcPr>
          <w:p w14:paraId="131C4007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1941EBBA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6709EE8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3C8CCFDB" w14:textId="32CEE98D" w:rsidR="00F941D6" w:rsidRPr="008A0AB9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  <w:tc>
          <w:tcPr>
            <w:tcW w:w="2410" w:type="dxa"/>
            <w:shd w:val="clear" w:color="auto" w:fill="auto"/>
          </w:tcPr>
          <w:p w14:paraId="70E6F650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5877F670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6B20F3D3" w14:textId="77777777" w:rsidR="00F941D6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</w:p>
          <w:p w14:paraId="010ED93B" w14:textId="1FBCDDAD" w:rsidR="00F941D6" w:rsidRPr="008A0AB9" w:rsidRDefault="00F941D6" w:rsidP="000E299F">
            <w:pPr>
              <w:widowControl w:val="0"/>
              <w:jc w:val="center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</w:tbl>
    <w:p w14:paraId="56334C61" w14:textId="77777777" w:rsidR="00C70FAD" w:rsidRPr="00C70FAD" w:rsidRDefault="00C70FAD" w:rsidP="00D52B94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</w:rPr>
      </w:pPr>
    </w:p>
    <w:p w14:paraId="6A2CD726" w14:textId="77777777" w:rsidR="00A172AE" w:rsidRDefault="00A172AE" w:rsidP="00772664">
      <w:pPr>
        <w:rPr>
          <w:sz w:val="28"/>
        </w:rPr>
      </w:pPr>
    </w:p>
    <w:p w14:paraId="1678EB51" w14:textId="77777777" w:rsidR="00A172AE" w:rsidRDefault="00A172AE" w:rsidP="00772664">
      <w:pPr>
        <w:rPr>
          <w:sz w:val="28"/>
        </w:rPr>
      </w:pPr>
    </w:p>
    <w:p w14:paraId="71C0BBEC" w14:textId="70662B7E" w:rsidR="002A4EEA" w:rsidRPr="00085CF3" w:rsidRDefault="00AF6E53" w:rsidP="00085CF3">
      <w:pPr>
        <w:rPr>
          <w:rFonts w:ascii="Arial" w:hAnsi="Arial" w:cs="Arial"/>
          <w:sz w:val="24"/>
          <w:szCs w:val="24"/>
        </w:rPr>
      </w:pPr>
      <w:r w:rsidRPr="00085CF3">
        <w:rPr>
          <w:rFonts w:ascii="Arial" w:hAnsi="Arial" w:cs="Arial"/>
          <w:sz w:val="24"/>
          <w:szCs w:val="24"/>
        </w:rPr>
        <w:t>Глав</w:t>
      </w:r>
      <w:r w:rsidR="008A0AB9">
        <w:rPr>
          <w:rFonts w:ascii="Arial" w:hAnsi="Arial" w:cs="Arial"/>
          <w:sz w:val="24"/>
          <w:szCs w:val="24"/>
        </w:rPr>
        <w:t>а</w:t>
      </w:r>
      <w:r w:rsidR="00C70FAD" w:rsidRPr="00085CF3">
        <w:rPr>
          <w:rFonts w:ascii="Arial" w:hAnsi="Arial" w:cs="Arial"/>
          <w:sz w:val="24"/>
          <w:szCs w:val="24"/>
        </w:rPr>
        <w:t xml:space="preserve"> </w:t>
      </w:r>
      <w:r w:rsidR="00C978EF" w:rsidRPr="00085CF3">
        <w:rPr>
          <w:rFonts w:ascii="Arial" w:hAnsi="Arial" w:cs="Arial"/>
          <w:sz w:val="24"/>
          <w:szCs w:val="24"/>
        </w:rPr>
        <w:t>Видимско</w:t>
      </w:r>
      <w:r w:rsidR="008A0AB9">
        <w:rPr>
          <w:rFonts w:ascii="Arial" w:hAnsi="Arial" w:cs="Arial"/>
          <w:sz w:val="24"/>
          <w:szCs w:val="24"/>
        </w:rPr>
        <w:t>го</w:t>
      </w:r>
    </w:p>
    <w:p w14:paraId="090614A9" w14:textId="5A80299F" w:rsidR="00D52B94" w:rsidRPr="00085CF3" w:rsidRDefault="00C70FAD" w:rsidP="00085CF3">
      <w:pPr>
        <w:rPr>
          <w:rFonts w:ascii="Arial" w:hAnsi="Arial" w:cs="Arial"/>
          <w:b/>
          <w:bCs/>
          <w:color w:val="FF0000"/>
          <w:spacing w:val="80"/>
          <w:sz w:val="24"/>
          <w:szCs w:val="24"/>
          <w:highlight w:val="yellow"/>
        </w:rPr>
      </w:pPr>
      <w:r w:rsidRPr="00085CF3">
        <w:rPr>
          <w:rFonts w:ascii="Arial" w:hAnsi="Arial" w:cs="Arial"/>
          <w:sz w:val="24"/>
          <w:szCs w:val="24"/>
        </w:rPr>
        <w:t>городско</w:t>
      </w:r>
      <w:r w:rsidR="008A0AB9">
        <w:rPr>
          <w:rFonts w:ascii="Arial" w:hAnsi="Arial" w:cs="Arial"/>
          <w:sz w:val="24"/>
          <w:szCs w:val="24"/>
        </w:rPr>
        <w:t>го</w:t>
      </w:r>
      <w:r w:rsidRPr="00085CF3">
        <w:rPr>
          <w:rFonts w:ascii="Arial" w:hAnsi="Arial" w:cs="Arial"/>
          <w:sz w:val="24"/>
          <w:szCs w:val="24"/>
        </w:rPr>
        <w:t xml:space="preserve"> поселени</w:t>
      </w:r>
      <w:r w:rsidR="008A0AB9">
        <w:rPr>
          <w:rFonts w:ascii="Arial" w:hAnsi="Arial" w:cs="Arial"/>
          <w:sz w:val="24"/>
          <w:szCs w:val="24"/>
        </w:rPr>
        <w:t>я</w:t>
      </w:r>
      <w:r w:rsidRPr="00085CF3">
        <w:rPr>
          <w:rFonts w:ascii="Arial" w:hAnsi="Arial" w:cs="Arial"/>
          <w:sz w:val="24"/>
          <w:szCs w:val="24"/>
        </w:rPr>
        <w:t>»</w:t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r w:rsidRPr="00085CF3">
        <w:rPr>
          <w:rFonts w:ascii="Arial" w:hAnsi="Arial" w:cs="Arial"/>
          <w:sz w:val="24"/>
          <w:szCs w:val="24"/>
        </w:rPr>
        <w:tab/>
      </w:r>
      <w:proofErr w:type="spellStart"/>
      <w:r w:rsidR="00A172AE" w:rsidRPr="00085CF3">
        <w:rPr>
          <w:rFonts w:ascii="Arial" w:hAnsi="Arial" w:cs="Arial"/>
          <w:sz w:val="24"/>
          <w:szCs w:val="24"/>
        </w:rPr>
        <w:t>С.З</w:t>
      </w:r>
      <w:proofErr w:type="spellEnd"/>
      <w:r w:rsidR="00A172AE" w:rsidRPr="00085CF3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A172AE" w:rsidRPr="00085CF3">
        <w:rPr>
          <w:rFonts w:ascii="Arial" w:hAnsi="Arial" w:cs="Arial"/>
          <w:sz w:val="24"/>
          <w:szCs w:val="24"/>
        </w:rPr>
        <w:t>Гаталюк</w:t>
      </w:r>
      <w:proofErr w:type="spellEnd"/>
    </w:p>
    <w:p w14:paraId="49534EB1" w14:textId="77777777" w:rsidR="00D52B94" w:rsidRDefault="00D52B94" w:rsidP="009167BA">
      <w:pPr>
        <w:widowControl w:val="0"/>
        <w:spacing w:line="322" w:lineRule="exact"/>
        <w:jc w:val="center"/>
        <w:rPr>
          <w:b/>
          <w:bCs/>
          <w:color w:val="FF0000"/>
          <w:spacing w:val="80"/>
          <w:sz w:val="24"/>
          <w:szCs w:val="24"/>
          <w:highlight w:val="yellow"/>
        </w:rPr>
        <w:sectPr w:rsidR="00D52B94" w:rsidSect="009E1B33">
          <w:footnotePr>
            <w:pos w:val="beneathText"/>
            <w:numFmt w:val="chicago"/>
          </w:footnotePr>
          <w:pgSz w:w="16837" w:h="11905" w:orient="landscape"/>
          <w:pgMar w:top="1559" w:right="709" w:bottom="851" w:left="1134" w:header="709" w:footer="720" w:gutter="0"/>
          <w:pgNumType w:start="1"/>
          <w:cols w:space="720"/>
          <w:titlePg/>
          <w:docGrid w:linePitch="360"/>
        </w:sectPr>
      </w:pPr>
    </w:p>
    <w:p w14:paraId="15E91164" w14:textId="73E858D8" w:rsidR="002C7079" w:rsidRPr="00C211F1" w:rsidRDefault="00772664" w:rsidP="00C211F1">
      <w:pPr>
        <w:jc w:val="right"/>
        <w:rPr>
          <w:rFonts w:ascii="Courier New" w:eastAsia="Calibri" w:hAnsi="Courier New" w:cs="Courier New"/>
          <w:sz w:val="22"/>
          <w:szCs w:val="22"/>
          <w:lang w:eastAsia="en-US"/>
        </w:rPr>
      </w:pPr>
      <w:r w:rsidRPr="0007513C">
        <w:rPr>
          <w:rFonts w:ascii="Courier New" w:eastAsia="Calibri" w:hAnsi="Courier New" w:cs="Courier New"/>
          <w:sz w:val="22"/>
          <w:szCs w:val="22"/>
          <w:lang w:eastAsia="en-US"/>
        </w:rPr>
        <w:lastRenderedPageBreak/>
        <w:t xml:space="preserve">Приложение № </w:t>
      </w:r>
      <w:r w:rsidR="0007513C" w:rsidRPr="0007513C">
        <w:rPr>
          <w:rFonts w:ascii="Courier New" w:eastAsia="Calibri" w:hAnsi="Courier New" w:cs="Courier New"/>
          <w:sz w:val="22"/>
          <w:szCs w:val="22"/>
          <w:lang w:eastAsia="en-US"/>
        </w:rPr>
        <w:t>3</w:t>
      </w:r>
      <w:r w:rsidRPr="00C211F1">
        <w:rPr>
          <w:rFonts w:ascii="Courier New" w:eastAsia="Calibri" w:hAnsi="Courier New" w:cs="Courier New"/>
          <w:sz w:val="22"/>
          <w:szCs w:val="22"/>
          <w:lang w:eastAsia="en-US"/>
        </w:rPr>
        <w:br/>
      </w:r>
      <w:r w:rsidRPr="000E299F">
        <w:rPr>
          <w:rFonts w:ascii="Courier New" w:eastAsia="Calibri" w:hAnsi="Courier New" w:cs="Courier New"/>
          <w:sz w:val="22"/>
          <w:szCs w:val="22"/>
          <w:lang w:eastAsia="en-US"/>
        </w:rPr>
        <w:t xml:space="preserve">к муниципальной программе </w:t>
      </w:r>
      <w:r w:rsidR="00B76786">
        <w:rPr>
          <w:rFonts w:ascii="Courier New" w:hAnsi="Courier New" w:cs="Courier New"/>
          <w:bCs/>
          <w:sz w:val="22"/>
          <w:szCs w:val="22"/>
        </w:rPr>
        <w:t>С</w:t>
      </w:r>
      <w:r w:rsidR="00B76786" w:rsidRPr="00A17A3D">
        <w:rPr>
          <w:rFonts w:ascii="Courier New" w:hAnsi="Courier New" w:cs="Courier New"/>
          <w:bCs/>
          <w:sz w:val="22"/>
          <w:szCs w:val="22"/>
        </w:rPr>
        <w:t>оздани</w:t>
      </w:r>
      <w:r w:rsidR="00B76786">
        <w:rPr>
          <w:rFonts w:ascii="Courier New" w:hAnsi="Courier New" w:cs="Courier New"/>
          <w:bCs/>
          <w:sz w:val="22"/>
          <w:szCs w:val="22"/>
        </w:rPr>
        <w:t>е</w:t>
      </w:r>
      <w:r w:rsidR="00B76786" w:rsidRPr="00A17A3D">
        <w:rPr>
          <w:rFonts w:ascii="Courier New" w:hAnsi="Courier New" w:cs="Courier New"/>
          <w:bCs/>
          <w:sz w:val="22"/>
          <w:szCs w:val="22"/>
        </w:rPr>
        <w:t xml:space="preserve"> мест (площадок) накопления </w:t>
      </w:r>
      <w:proofErr w:type="spellStart"/>
      <w:r w:rsidR="00B76786">
        <w:rPr>
          <w:rFonts w:ascii="Courier New" w:hAnsi="Courier New" w:cs="Courier New"/>
          <w:bCs/>
          <w:sz w:val="22"/>
          <w:szCs w:val="22"/>
        </w:rPr>
        <w:t>ТКО</w:t>
      </w:r>
      <w:proofErr w:type="spellEnd"/>
      <w:r w:rsidR="00B76786" w:rsidRPr="00A17A3D">
        <w:rPr>
          <w:rFonts w:ascii="Courier New" w:hAnsi="Courier New" w:cs="Courier New"/>
          <w:spacing w:val="-2"/>
          <w:sz w:val="22"/>
          <w:szCs w:val="22"/>
        </w:rPr>
        <w:t xml:space="preserve">  </w:t>
      </w:r>
      <w:r w:rsidR="00B76786" w:rsidRPr="00CE3C11">
        <w:rPr>
          <w:rFonts w:ascii="Courier New" w:eastAsia="Calibri" w:hAnsi="Courier New" w:cs="Courier New"/>
          <w:sz w:val="22"/>
          <w:szCs w:val="22"/>
          <w:lang w:eastAsia="en-US"/>
        </w:rPr>
        <w:br/>
        <w:t xml:space="preserve">на территории Видимского </w:t>
      </w:r>
      <w:r w:rsidR="00B76786">
        <w:rPr>
          <w:rFonts w:ascii="Courier New" w:eastAsia="Calibri" w:hAnsi="Courier New" w:cs="Courier New"/>
          <w:sz w:val="22"/>
          <w:szCs w:val="22"/>
          <w:lang w:eastAsia="en-US"/>
        </w:rPr>
        <w:t>муниципального образования</w:t>
      </w:r>
      <w:r w:rsidR="00B76786" w:rsidRPr="00CE3C11">
        <w:rPr>
          <w:rFonts w:ascii="Courier New" w:eastAsia="Calibri" w:hAnsi="Courier New" w:cs="Courier New"/>
          <w:sz w:val="22"/>
          <w:szCs w:val="22"/>
          <w:lang w:eastAsia="en-US"/>
        </w:rPr>
        <w:t xml:space="preserve"> на 20</w:t>
      </w:r>
      <w:r w:rsidR="00B76786">
        <w:rPr>
          <w:rFonts w:ascii="Courier New" w:eastAsia="Calibri" w:hAnsi="Courier New" w:cs="Courier New"/>
          <w:sz w:val="22"/>
          <w:szCs w:val="22"/>
          <w:lang w:eastAsia="en-US"/>
        </w:rPr>
        <w:t>21</w:t>
      </w:r>
      <w:r w:rsidR="00B76786" w:rsidRPr="00CE3C11">
        <w:rPr>
          <w:rFonts w:ascii="Courier New" w:eastAsia="Calibri" w:hAnsi="Courier New" w:cs="Courier New"/>
          <w:sz w:val="22"/>
          <w:szCs w:val="22"/>
          <w:lang w:eastAsia="en-US"/>
        </w:rPr>
        <w:t>-202</w:t>
      </w:r>
      <w:r w:rsidR="00B76786">
        <w:rPr>
          <w:rFonts w:ascii="Courier New" w:eastAsia="Calibri" w:hAnsi="Courier New" w:cs="Courier New"/>
          <w:sz w:val="22"/>
          <w:szCs w:val="22"/>
          <w:lang w:eastAsia="en-US"/>
        </w:rPr>
        <w:t>2</w:t>
      </w:r>
      <w:r w:rsidR="00B76786" w:rsidRPr="00CE3C11">
        <w:rPr>
          <w:rFonts w:ascii="Courier New" w:eastAsia="Calibri" w:hAnsi="Courier New" w:cs="Courier New"/>
          <w:sz w:val="22"/>
          <w:szCs w:val="22"/>
          <w:lang w:eastAsia="en-US"/>
        </w:rPr>
        <w:t xml:space="preserve"> годы</w:t>
      </w:r>
    </w:p>
    <w:p w14:paraId="698734A4" w14:textId="77777777" w:rsidR="00C211F1" w:rsidRPr="00C211F1" w:rsidRDefault="00C211F1" w:rsidP="00C211F1">
      <w:pPr>
        <w:jc w:val="right"/>
        <w:rPr>
          <w:rFonts w:eastAsia="Calibri"/>
          <w:sz w:val="24"/>
          <w:szCs w:val="24"/>
          <w:lang w:eastAsia="en-US"/>
        </w:rPr>
      </w:pPr>
    </w:p>
    <w:p w14:paraId="0A31CC60" w14:textId="77777777" w:rsidR="00424EE8" w:rsidRDefault="000B6600" w:rsidP="000B6600">
      <w:pPr>
        <w:jc w:val="center"/>
        <w:rPr>
          <w:rFonts w:eastAsia="Calibri"/>
          <w:sz w:val="28"/>
          <w:szCs w:val="22"/>
          <w:lang w:eastAsia="en-US"/>
        </w:rPr>
      </w:pPr>
      <w:r w:rsidRPr="00424EE8">
        <w:rPr>
          <w:rFonts w:eastAsia="Calibri"/>
          <w:sz w:val="28"/>
          <w:szCs w:val="22"/>
          <w:lang w:eastAsia="en-US"/>
        </w:rPr>
        <w:t>РЕСУРСНОЕ ОБЕСПЕЧЕНИЕ</w:t>
      </w:r>
      <w:r w:rsidR="00424EE8">
        <w:rPr>
          <w:rFonts w:eastAsia="Calibri"/>
          <w:sz w:val="28"/>
          <w:szCs w:val="22"/>
          <w:lang w:eastAsia="en-US"/>
        </w:rPr>
        <w:t xml:space="preserve"> </w:t>
      </w:r>
    </w:p>
    <w:p w14:paraId="294CE44C" w14:textId="420A917E" w:rsidR="002C7079" w:rsidRPr="000A6BCA" w:rsidRDefault="000B6600" w:rsidP="000B6600">
      <w:pPr>
        <w:jc w:val="center"/>
        <w:rPr>
          <w:rFonts w:eastAsia="Calibri"/>
          <w:sz w:val="22"/>
          <w:szCs w:val="22"/>
          <w:lang w:eastAsia="en-US"/>
        </w:rPr>
      </w:pPr>
      <w:r w:rsidRPr="00424EE8">
        <w:rPr>
          <w:rFonts w:eastAsia="Calibri"/>
          <w:sz w:val="28"/>
          <w:szCs w:val="22"/>
          <w:lang w:eastAsia="en-US"/>
        </w:rPr>
        <w:br/>
      </w:r>
      <w:r w:rsidR="00424EE8" w:rsidRPr="00424EE8">
        <w:rPr>
          <w:rFonts w:ascii="Arial" w:eastAsia="Calibri" w:hAnsi="Arial" w:cs="Arial"/>
          <w:sz w:val="24"/>
          <w:szCs w:val="24"/>
          <w:lang w:eastAsia="en-US"/>
        </w:rPr>
        <w:t xml:space="preserve">РЕАЛИЗАЦИИ МУНИЦИПАЛЬНОЙ ПРОГРАММЫ </w:t>
      </w:r>
      <w:r w:rsidR="00B76786" w:rsidRPr="00A628CB">
        <w:rPr>
          <w:rFonts w:ascii="Arial" w:hAnsi="Arial" w:cs="Arial"/>
          <w:sz w:val="24"/>
          <w:szCs w:val="24"/>
        </w:rPr>
        <w:t>«</w:t>
      </w:r>
      <w:r w:rsidR="00B76786">
        <w:rPr>
          <w:rFonts w:ascii="Arial" w:hAnsi="Arial" w:cs="Arial"/>
          <w:sz w:val="24"/>
          <w:szCs w:val="24"/>
        </w:rPr>
        <w:t>СОЗДАНИЕ МЕСТ (ПЛОЩАДОК) НАКОПЛЕНИЯ</w:t>
      </w:r>
      <w:r w:rsidR="00B76786" w:rsidRPr="00A628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786">
        <w:rPr>
          <w:rFonts w:ascii="Arial" w:hAnsi="Arial" w:cs="Arial"/>
          <w:sz w:val="24"/>
          <w:szCs w:val="24"/>
        </w:rPr>
        <w:t>ТКО</w:t>
      </w:r>
      <w:proofErr w:type="spellEnd"/>
      <w:r w:rsidR="00B76786">
        <w:rPr>
          <w:rFonts w:ascii="Arial" w:hAnsi="Arial" w:cs="Arial"/>
          <w:sz w:val="24"/>
          <w:szCs w:val="24"/>
        </w:rPr>
        <w:t xml:space="preserve"> </w:t>
      </w:r>
      <w:r w:rsidR="00B76786" w:rsidRPr="00A628CB">
        <w:rPr>
          <w:rFonts w:ascii="Arial" w:hAnsi="Arial" w:cs="Arial"/>
          <w:sz w:val="24"/>
          <w:szCs w:val="24"/>
        </w:rPr>
        <w:t>НА ТЕРРИТОРИИ ВИДИМСКОГО МУНИЦИПАЛЬНОГО ОБРАЗОВАНИЯ НА 20</w:t>
      </w:r>
      <w:r w:rsidR="00B76786">
        <w:rPr>
          <w:rFonts w:ascii="Arial" w:hAnsi="Arial" w:cs="Arial"/>
          <w:sz w:val="24"/>
          <w:szCs w:val="24"/>
        </w:rPr>
        <w:t>21</w:t>
      </w:r>
      <w:r w:rsidR="00B76786" w:rsidRPr="00A628CB">
        <w:rPr>
          <w:rFonts w:ascii="Arial" w:hAnsi="Arial" w:cs="Arial"/>
          <w:sz w:val="24"/>
          <w:szCs w:val="24"/>
        </w:rPr>
        <w:t>-202</w:t>
      </w:r>
      <w:r w:rsidR="00B76786">
        <w:rPr>
          <w:rFonts w:ascii="Arial" w:hAnsi="Arial" w:cs="Arial"/>
          <w:sz w:val="24"/>
          <w:szCs w:val="24"/>
        </w:rPr>
        <w:t>2</w:t>
      </w:r>
      <w:r w:rsidR="00B76786" w:rsidRPr="00A628CB">
        <w:rPr>
          <w:rFonts w:ascii="Arial" w:hAnsi="Arial" w:cs="Arial"/>
          <w:sz w:val="24"/>
          <w:szCs w:val="24"/>
        </w:rPr>
        <w:t xml:space="preserve"> ГОДЫ»</w:t>
      </w:r>
    </w:p>
    <w:p w14:paraId="05DF0F94" w14:textId="77777777" w:rsidR="000B6600" w:rsidRPr="000A6BCA" w:rsidRDefault="000B6600" w:rsidP="000B6600">
      <w:pPr>
        <w:jc w:val="center"/>
        <w:rPr>
          <w:rFonts w:eastAsia="Calibri"/>
          <w:sz w:val="22"/>
          <w:szCs w:val="22"/>
          <w:lang w:eastAsia="en-US"/>
        </w:rPr>
      </w:pPr>
    </w:p>
    <w:tbl>
      <w:tblPr>
        <w:tblW w:w="15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2853"/>
        <w:gridCol w:w="2766"/>
        <w:gridCol w:w="1889"/>
        <w:gridCol w:w="1323"/>
        <w:gridCol w:w="1324"/>
        <w:gridCol w:w="1276"/>
        <w:gridCol w:w="992"/>
        <w:gridCol w:w="11"/>
        <w:gridCol w:w="2115"/>
        <w:gridCol w:w="11"/>
      </w:tblGrid>
      <w:tr w:rsidR="009258F0" w:rsidRPr="008A0AB9" w14:paraId="2C81689E" w14:textId="77777777" w:rsidTr="008A0AB9">
        <w:trPr>
          <w:cantSplit/>
          <w:trHeight w:val="359"/>
          <w:tblHeader/>
          <w:jc w:val="center"/>
        </w:trPr>
        <w:tc>
          <w:tcPr>
            <w:tcW w:w="704" w:type="dxa"/>
            <w:vMerge w:val="restart"/>
            <w:shd w:val="clear" w:color="auto" w:fill="FFFFFF"/>
            <w:vAlign w:val="center"/>
          </w:tcPr>
          <w:p w14:paraId="59655DAE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2853" w:type="dxa"/>
            <w:vMerge w:val="restart"/>
            <w:shd w:val="clear" w:color="auto" w:fill="FFFFFF"/>
            <w:vAlign w:val="center"/>
          </w:tcPr>
          <w:p w14:paraId="20C7CFE7" w14:textId="77777777" w:rsidR="009258F0" w:rsidRPr="000E299F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299F">
              <w:rPr>
                <w:rFonts w:ascii="Courier New" w:hAnsi="Courier New" w:cs="Courier New"/>
                <w:sz w:val="22"/>
                <w:szCs w:val="22"/>
              </w:rPr>
              <w:t>Цели, задачи,</w:t>
            </w:r>
            <w:r w:rsidRPr="000E299F">
              <w:rPr>
                <w:rFonts w:ascii="Courier New" w:hAnsi="Courier New" w:cs="Courier New"/>
                <w:sz w:val="22"/>
                <w:szCs w:val="22"/>
              </w:rPr>
              <w:br/>
              <w:t>мероприятия Программы</w:t>
            </w:r>
          </w:p>
        </w:tc>
        <w:tc>
          <w:tcPr>
            <w:tcW w:w="2766" w:type="dxa"/>
            <w:vMerge w:val="restart"/>
            <w:shd w:val="clear" w:color="auto" w:fill="FFFFFF"/>
            <w:vAlign w:val="center"/>
          </w:tcPr>
          <w:p w14:paraId="2C7F95C7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Срок реализации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br/>
              <w:t>мероприятий Программы</w:t>
            </w:r>
          </w:p>
        </w:tc>
        <w:tc>
          <w:tcPr>
            <w:tcW w:w="6815" w:type="dxa"/>
            <w:gridSpan w:val="6"/>
            <w:shd w:val="clear" w:color="auto" w:fill="FFFFFF"/>
            <w:vAlign w:val="center"/>
          </w:tcPr>
          <w:p w14:paraId="35A1CA5C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руб.</w:t>
            </w:r>
          </w:p>
        </w:tc>
        <w:tc>
          <w:tcPr>
            <w:tcW w:w="2126" w:type="dxa"/>
            <w:gridSpan w:val="2"/>
            <w:shd w:val="clear" w:color="auto" w:fill="FFFFFF"/>
            <w:vAlign w:val="center"/>
          </w:tcPr>
          <w:p w14:paraId="1ADD07D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Исполнитель мероприятия Программы</w:t>
            </w:r>
          </w:p>
        </w:tc>
      </w:tr>
      <w:tr w:rsidR="009258F0" w:rsidRPr="008A0AB9" w14:paraId="021A08CF" w14:textId="77777777" w:rsidTr="008A0AB9">
        <w:trPr>
          <w:gridAfter w:val="1"/>
          <w:wAfter w:w="11" w:type="dxa"/>
          <w:cantSplit/>
          <w:trHeight w:val="70"/>
          <w:tblHeader/>
          <w:jc w:val="center"/>
        </w:trPr>
        <w:tc>
          <w:tcPr>
            <w:tcW w:w="704" w:type="dxa"/>
            <w:vMerge/>
            <w:vAlign w:val="center"/>
          </w:tcPr>
          <w:p w14:paraId="7B9735C2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72F654CD" w14:textId="77777777" w:rsidR="009258F0" w:rsidRPr="000E299F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vMerge/>
            <w:vAlign w:val="center"/>
          </w:tcPr>
          <w:p w14:paraId="6F202A17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89" w:type="dxa"/>
            <w:vAlign w:val="center"/>
          </w:tcPr>
          <w:p w14:paraId="3FFBAAAB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163207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  <w:tc>
          <w:tcPr>
            <w:tcW w:w="1323" w:type="dxa"/>
            <w:shd w:val="clear" w:color="auto" w:fill="FFFFFF"/>
            <w:vAlign w:val="center"/>
          </w:tcPr>
          <w:p w14:paraId="34CF34C5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A0AB9">
              <w:rPr>
                <w:rFonts w:ascii="Courier New" w:hAnsi="Courier New" w:cs="Courier New"/>
                <w:sz w:val="22"/>
                <w:szCs w:val="22"/>
              </w:rPr>
              <w:t>ФБ</w:t>
            </w:r>
            <w:proofErr w:type="spellEnd"/>
          </w:p>
        </w:tc>
        <w:tc>
          <w:tcPr>
            <w:tcW w:w="1324" w:type="dxa"/>
            <w:shd w:val="clear" w:color="auto" w:fill="FFFFFF"/>
            <w:vAlign w:val="center"/>
          </w:tcPr>
          <w:p w14:paraId="0C282A75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7BF18984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992" w:type="dxa"/>
            <w:vAlign w:val="center"/>
          </w:tcPr>
          <w:p w14:paraId="7C3583F0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Прочие</w:t>
            </w:r>
          </w:p>
        </w:tc>
        <w:tc>
          <w:tcPr>
            <w:tcW w:w="2126" w:type="dxa"/>
            <w:gridSpan w:val="2"/>
            <w:vAlign w:val="center"/>
          </w:tcPr>
          <w:p w14:paraId="2C13791D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4BD693DC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shd w:val="clear" w:color="auto" w:fill="FFFFFF"/>
            <w:vAlign w:val="center"/>
          </w:tcPr>
          <w:p w14:paraId="3BD09450" w14:textId="541AA8A6" w:rsidR="009258F0" w:rsidRPr="000E299F" w:rsidRDefault="009258F0" w:rsidP="00887E5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Цель Программы </w:t>
            </w:r>
            <w:proofErr w:type="gramStart"/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>–</w:t>
            </w:r>
            <w:r w:rsidR="0068689C" w:rsidRPr="001048E3"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0E299F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8689C" w:rsidRPr="007766BB">
              <w:rPr>
                <w:rFonts w:ascii="Courier New" w:hAnsi="Courier New" w:cs="Courier New"/>
                <w:sz w:val="22"/>
                <w:szCs w:val="22"/>
                <w:lang w:eastAsia="ru-RU"/>
              </w:rPr>
              <w:t>Соответствие</w:t>
            </w:r>
            <w:proofErr w:type="gramEnd"/>
            <w:r w:rsidR="0068689C" w:rsidRPr="007766BB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требованиям законодательства в области санитарно-эпидемиологической среды на территории Видимского муниципального образования.</w:t>
            </w:r>
          </w:p>
        </w:tc>
      </w:tr>
      <w:tr w:rsidR="009258F0" w:rsidRPr="008A0AB9" w14:paraId="39E7093E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 w:val="restart"/>
            <w:shd w:val="clear" w:color="auto" w:fill="FFFFFF"/>
            <w:vAlign w:val="center"/>
          </w:tcPr>
          <w:p w14:paraId="01F344C1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Всего по Цели Программы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CA14DD1" w14:textId="6B4E31F3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8689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-202</w:t>
            </w:r>
            <w:r w:rsidR="0068689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годы, в т.ч.</w:t>
            </w:r>
          </w:p>
        </w:tc>
        <w:tc>
          <w:tcPr>
            <w:tcW w:w="1889" w:type="dxa"/>
            <w:shd w:val="clear" w:color="auto" w:fill="FFFFFF"/>
          </w:tcPr>
          <w:p w14:paraId="0333437E" w14:textId="1F227D9D" w:rsidR="009258F0" w:rsidRPr="008A0AB9" w:rsidRDefault="009C1D9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2989,58</w:t>
            </w:r>
          </w:p>
        </w:tc>
        <w:tc>
          <w:tcPr>
            <w:tcW w:w="1323" w:type="dxa"/>
            <w:shd w:val="clear" w:color="auto" w:fill="FFFFFF"/>
          </w:tcPr>
          <w:p w14:paraId="60B0E6DA" w14:textId="621C52FD" w:rsidR="009258F0" w:rsidRPr="008A0AB9" w:rsidRDefault="009C1D9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2391,67</w:t>
            </w:r>
          </w:p>
        </w:tc>
        <w:tc>
          <w:tcPr>
            <w:tcW w:w="1324" w:type="dxa"/>
            <w:shd w:val="clear" w:color="auto" w:fill="FFFFFF"/>
          </w:tcPr>
          <w:p w14:paraId="7D952E3B" w14:textId="4404E223" w:rsidR="009258F0" w:rsidRPr="008A0AB9" w:rsidRDefault="009C1D9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508,23</w:t>
            </w:r>
          </w:p>
        </w:tc>
        <w:tc>
          <w:tcPr>
            <w:tcW w:w="1276" w:type="dxa"/>
            <w:shd w:val="clear" w:color="auto" w:fill="FFFFFF"/>
          </w:tcPr>
          <w:p w14:paraId="5F1B99FF" w14:textId="4E1C9867" w:rsidR="009258F0" w:rsidRPr="008A0AB9" w:rsidRDefault="009C1D9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89,69</w:t>
            </w:r>
          </w:p>
        </w:tc>
        <w:tc>
          <w:tcPr>
            <w:tcW w:w="992" w:type="dxa"/>
            <w:shd w:val="clear" w:color="auto" w:fill="FFFFFF"/>
          </w:tcPr>
          <w:p w14:paraId="40EFC28C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14:paraId="490758D0" w14:textId="6A14EEFE" w:rsidR="009258F0" w:rsidRPr="008A0AB9" w:rsidRDefault="00424EE8" w:rsidP="00424E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9258F0" w:rsidRPr="008A0AB9" w14:paraId="65C60E9F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6F5A55A7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7794E877" w14:textId="387B4151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8689C"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26A726BA" w14:textId="3493F5D8" w:rsidR="009258F0" w:rsidRPr="008A0AB9" w:rsidRDefault="009C1D9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1489,58</w:t>
            </w:r>
          </w:p>
        </w:tc>
        <w:tc>
          <w:tcPr>
            <w:tcW w:w="1323" w:type="dxa"/>
            <w:shd w:val="clear" w:color="auto" w:fill="FFFFFF"/>
          </w:tcPr>
          <w:p w14:paraId="75856D08" w14:textId="4717FD66" w:rsidR="009258F0" w:rsidRPr="008A0AB9" w:rsidRDefault="001D4273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1191,66</w:t>
            </w:r>
          </w:p>
        </w:tc>
        <w:tc>
          <w:tcPr>
            <w:tcW w:w="1324" w:type="dxa"/>
            <w:shd w:val="clear" w:color="auto" w:fill="FFFFFF"/>
          </w:tcPr>
          <w:p w14:paraId="1AB4C657" w14:textId="2E4CC339" w:rsidR="009258F0" w:rsidRPr="008A0AB9" w:rsidRDefault="001D4273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253,29</w:t>
            </w:r>
          </w:p>
        </w:tc>
        <w:tc>
          <w:tcPr>
            <w:tcW w:w="1276" w:type="dxa"/>
            <w:shd w:val="clear" w:color="auto" w:fill="FFFFFF"/>
          </w:tcPr>
          <w:p w14:paraId="2429C9F4" w14:textId="3D06A3F6" w:rsidR="009258F0" w:rsidRPr="008A0AB9" w:rsidRDefault="001D4273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44,69</w:t>
            </w:r>
          </w:p>
        </w:tc>
        <w:tc>
          <w:tcPr>
            <w:tcW w:w="992" w:type="dxa"/>
            <w:shd w:val="clear" w:color="auto" w:fill="FFFFFF"/>
          </w:tcPr>
          <w:p w14:paraId="7235610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04D7CC52" w14:textId="77777777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35D0A5E2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7A2BE9BC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1B2DACB" w14:textId="4964414A" w:rsidR="009258F0" w:rsidRPr="008A0AB9" w:rsidRDefault="009258F0" w:rsidP="00887E5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="0068689C"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45805D36" w14:textId="0A699015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C1D9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323" w:type="dxa"/>
            <w:shd w:val="clear" w:color="auto" w:fill="FFFFFF"/>
          </w:tcPr>
          <w:p w14:paraId="6884B4B0" w14:textId="46F89E4E" w:rsidR="009258F0" w:rsidRPr="008A0AB9" w:rsidRDefault="001D4273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1200,00</w:t>
            </w:r>
          </w:p>
        </w:tc>
        <w:tc>
          <w:tcPr>
            <w:tcW w:w="1324" w:type="dxa"/>
            <w:shd w:val="clear" w:color="auto" w:fill="FFFFFF"/>
          </w:tcPr>
          <w:p w14:paraId="4614AD23" w14:textId="66335775" w:rsidR="009258F0" w:rsidRPr="008A0AB9" w:rsidRDefault="00D46317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1D4273"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  <w:tc>
          <w:tcPr>
            <w:tcW w:w="1276" w:type="dxa"/>
            <w:shd w:val="clear" w:color="auto" w:fill="FFFFFF"/>
          </w:tcPr>
          <w:p w14:paraId="2242F275" w14:textId="0E0A64A2" w:rsidR="009258F0" w:rsidRPr="008A0AB9" w:rsidRDefault="001D4273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14:paraId="7D5C24B4" w14:textId="77777777" w:rsidR="009258F0" w:rsidRPr="008A0AB9" w:rsidRDefault="009258F0" w:rsidP="00887E55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52F9020E" w14:textId="77777777" w:rsidR="009258F0" w:rsidRPr="008A0AB9" w:rsidRDefault="009258F0" w:rsidP="00887E5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258F0" w:rsidRPr="008A0AB9" w14:paraId="0350B74A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shd w:val="clear" w:color="auto" w:fill="FFFFFF"/>
            <w:vAlign w:val="center"/>
          </w:tcPr>
          <w:p w14:paraId="28A955E3" w14:textId="572CB6B3" w:rsidR="009258F0" w:rsidRPr="008A0AB9" w:rsidRDefault="009258F0" w:rsidP="00887E55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proofErr w:type="gramStart"/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Задача  –</w:t>
            </w:r>
            <w:proofErr w:type="gramEnd"/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 xml:space="preserve"> </w:t>
            </w:r>
            <w:r w:rsidR="0068689C" w:rsidRPr="001048E3">
              <w:rPr>
                <w:rFonts w:ascii="Courier New" w:eastAsia="Calibri" w:hAnsi="Courier New" w:cs="Courier New"/>
                <w:sz w:val="22"/>
                <w:szCs w:val="22"/>
              </w:rPr>
              <w:t>Повышение уровня санитарно-эпидемиологического благополучия на</w:t>
            </w:r>
            <w:r w:rsidR="0068689C" w:rsidRPr="001048E3">
              <w:rPr>
                <w:rFonts w:ascii="Courier New" w:hAnsi="Courier New" w:cs="Courier New"/>
                <w:sz w:val="22"/>
                <w:szCs w:val="22"/>
                <w:lang w:eastAsia="ru-RU"/>
              </w:rPr>
              <w:br/>
              <w:t>территории Видимского муниципального образования</w:t>
            </w:r>
          </w:p>
        </w:tc>
      </w:tr>
      <w:tr w:rsidR="001D4273" w:rsidRPr="008A0AB9" w14:paraId="75ED2DE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 w:val="restart"/>
            <w:shd w:val="clear" w:color="auto" w:fill="FFFFFF"/>
            <w:vAlign w:val="center"/>
          </w:tcPr>
          <w:p w14:paraId="4A9452D8" w14:textId="010AC433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Всего по задаче 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373B14D1" w14:textId="25E33403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-202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годы, в т.ч.</w:t>
            </w:r>
          </w:p>
        </w:tc>
        <w:tc>
          <w:tcPr>
            <w:tcW w:w="1889" w:type="dxa"/>
            <w:shd w:val="clear" w:color="auto" w:fill="FFFFFF"/>
          </w:tcPr>
          <w:p w14:paraId="709A796E" w14:textId="526DD844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2989,58</w:t>
            </w:r>
          </w:p>
        </w:tc>
        <w:tc>
          <w:tcPr>
            <w:tcW w:w="1323" w:type="dxa"/>
            <w:shd w:val="clear" w:color="auto" w:fill="FFFFFF"/>
          </w:tcPr>
          <w:p w14:paraId="71315330" w14:textId="592863D8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2391,67</w:t>
            </w:r>
          </w:p>
        </w:tc>
        <w:tc>
          <w:tcPr>
            <w:tcW w:w="1324" w:type="dxa"/>
            <w:shd w:val="clear" w:color="auto" w:fill="FFFFFF"/>
          </w:tcPr>
          <w:p w14:paraId="0C515DBD" w14:textId="624BFCB8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508,23</w:t>
            </w:r>
          </w:p>
        </w:tc>
        <w:tc>
          <w:tcPr>
            <w:tcW w:w="1276" w:type="dxa"/>
            <w:shd w:val="clear" w:color="auto" w:fill="FFFFFF"/>
          </w:tcPr>
          <w:p w14:paraId="2885D488" w14:textId="46A10012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89,69</w:t>
            </w:r>
          </w:p>
        </w:tc>
        <w:tc>
          <w:tcPr>
            <w:tcW w:w="992" w:type="dxa"/>
            <w:shd w:val="clear" w:color="auto" w:fill="FFFFFF"/>
          </w:tcPr>
          <w:p w14:paraId="31373A14" w14:textId="0E9F062D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  <w:vAlign w:val="center"/>
          </w:tcPr>
          <w:p w14:paraId="2EBBCE7C" w14:textId="608EDC39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1D4273" w:rsidRPr="008A0AB9" w14:paraId="1FFB0DDC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shd w:val="clear" w:color="auto" w:fill="FFFFFF"/>
            <w:vAlign w:val="center"/>
          </w:tcPr>
          <w:p w14:paraId="270611D7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EE73DBF" w14:textId="796FDDC6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78389DA7" w14:textId="2E5DC992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1489,58</w:t>
            </w:r>
          </w:p>
        </w:tc>
        <w:tc>
          <w:tcPr>
            <w:tcW w:w="1323" w:type="dxa"/>
            <w:shd w:val="clear" w:color="auto" w:fill="FFFFFF"/>
          </w:tcPr>
          <w:p w14:paraId="2F0504A2" w14:textId="375C4FD9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1191,66</w:t>
            </w:r>
          </w:p>
        </w:tc>
        <w:tc>
          <w:tcPr>
            <w:tcW w:w="1324" w:type="dxa"/>
            <w:shd w:val="clear" w:color="auto" w:fill="FFFFFF"/>
          </w:tcPr>
          <w:p w14:paraId="6E8F8328" w14:textId="420FEB70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253,29</w:t>
            </w:r>
          </w:p>
        </w:tc>
        <w:tc>
          <w:tcPr>
            <w:tcW w:w="1276" w:type="dxa"/>
            <w:shd w:val="clear" w:color="auto" w:fill="FFFFFF"/>
          </w:tcPr>
          <w:p w14:paraId="12A77A3D" w14:textId="4DB8F7AE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44,69</w:t>
            </w:r>
          </w:p>
        </w:tc>
        <w:tc>
          <w:tcPr>
            <w:tcW w:w="992" w:type="dxa"/>
            <w:shd w:val="clear" w:color="auto" w:fill="FFFFFF"/>
          </w:tcPr>
          <w:p w14:paraId="3E092E6F" w14:textId="205FA515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shd w:val="clear" w:color="auto" w:fill="FFFFFF"/>
            <w:vAlign w:val="center"/>
          </w:tcPr>
          <w:p w14:paraId="01471B9D" w14:textId="77777777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273" w:rsidRPr="008A0AB9" w14:paraId="71F0A80C" w14:textId="77777777" w:rsidTr="001D4273">
        <w:trPr>
          <w:gridAfter w:val="1"/>
          <w:wAfter w:w="11" w:type="dxa"/>
          <w:cantSplit/>
          <w:trHeight w:val="70"/>
          <w:jc w:val="center"/>
        </w:trPr>
        <w:tc>
          <w:tcPr>
            <w:tcW w:w="3557" w:type="dxa"/>
            <w:gridSpan w:val="2"/>
            <w:vMerge/>
            <w:vAlign w:val="center"/>
          </w:tcPr>
          <w:p w14:paraId="7D4F70C2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6BA5C4E3" w14:textId="736637E4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517F2B2E" w14:textId="6EDAE97E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323" w:type="dxa"/>
            <w:shd w:val="clear" w:color="auto" w:fill="FFFFFF"/>
          </w:tcPr>
          <w:p w14:paraId="16A86126" w14:textId="2E8088AD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1200,00</w:t>
            </w:r>
          </w:p>
        </w:tc>
        <w:tc>
          <w:tcPr>
            <w:tcW w:w="1324" w:type="dxa"/>
            <w:shd w:val="clear" w:color="auto" w:fill="FFFFFF"/>
          </w:tcPr>
          <w:p w14:paraId="54A3B5B0" w14:textId="1467BBFD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  <w:tc>
          <w:tcPr>
            <w:tcW w:w="1276" w:type="dxa"/>
            <w:shd w:val="clear" w:color="auto" w:fill="FFFFFF"/>
          </w:tcPr>
          <w:p w14:paraId="277DF456" w14:textId="2224C2EB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14:paraId="26134117" w14:textId="4D1094D5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4BB4CB86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273" w:rsidRPr="008A0AB9" w14:paraId="4FBF18C3" w14:textId="77777777" w:rsidTr="008A0AB9">
        <w:trPr>
          <w:cantSplit/>
          <w:trHeight w:val="70"/>
          <w:jc w:val="center"/>
        </w:trPr>
        <w:tc>
          <w:tcPr>
            <w:tcW w:w="15264" w:type="dxa"/>
            <w:gridSpan w:val="11"/>
            <w:vAlign w:val="center"/>
          </w:tcPr>
          <w:p w14:paraId="0AE6B51F" w14:textId="77777777" w:rsidR="001D4273" w:rsidRPr="008A0AB9" w:rsidRDefault="001D4273" w:rsidP="001D4273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2"/>
                <w:lang w:eastAsia="ru-RU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  <w:lang w:eastAsia="ru-RU"/>
              </w:rPr>
              <w:t>1.2 – Благоустройство общественных территорий</w:t>
            </w:r>
          </w:p>
        </w:tc>
      </w:tr>
      <w:tr w:rsidR="001D4273" w:rsidRPr="008A0AB9" w14:paraId="4B562551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 w:val="restart"/>
          </w:tcPr>
          <w:p w14:paraId="7125DB03" w14:textId="0C072AB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1.1</w:t>
            </w:r>
          </w:p>
        </w:tc>
        <w:tc>
          <w:tcPr>
            <w:tcW w:w="2853" w:type="dxa"/>
            <w:vMerge w:val="restart"/>
          </w:tcPr>
          <w:p w14:paraId="544FEAB0" w14:textId="0E77FC58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Разработка рабочей документации и выполнение проверки достоверности определения сметной стоимости 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Pr="00A17A3D">
              <w:rPr>
                <w:rFonts w:ascii="Courier New" w:hAnsi="Courier New" w:cs="Courier New"/>
                <w:bCs/>
                <w:sz w:val="22"/>
                <w:szCs w:val="22"/>
              </w:rPr>
              <w:t>оздани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Pr="00A17A3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 (площадок) накопления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</w:rPr>
              <w:t>ТКО</w:t>
            </w:r>
            <w:proofErr w:type="spellEnd"/>
            <w:r w:rsidRPr="00A17A3D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18EB51A9" w14:textId="77777777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16A86D34" w14:textId="1E5A4017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3" w:type="dxa"/>
            <w:shd w:val="clear" w:color="auto" w:fill="FFFFFF"/>
          </w:tcPr>
          <w:p w14:paraId="56722F31" w14:textId="04E34853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24" w:type="dxa"/>
            <w:shd w:val="clear" w:color="auto" w:fill="FFFFFF"/>
          </w:tcPr>
          <w:p w14:paraId="758959B1" w14:textId="345390B5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FFFFFF"/>
          </w:tcPr>
          <w:p w14:paraId="3142D4E9" w14:textId="12BB3E59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14:paraId="6BEEC0FD" w14:textId="77777777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416E9BA7" w14:textId="2C80F440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1D4273" w:rsidRPr="008A0AB9" w14:paraId="61FDE452" w14:textId="77777777" w:rsidTr="0068689C">
        <w:trPr>
          <w:gridAfter w:val="1"/>
          <w:wAfter w:w="11" w:type="dxa"/>
          <w:cantSplit/>
          <w:trHeight w:val="783"/>
          <w:jc w:val="center"/>
        </w:trPr>
        <w:tc>
          <w:tcPr>
            <w:tcW w:w="704" w:type="dxa"/>
            <w:vMerge/>
          </w:tcPr>
          <w:p w14:paraId="42E2717D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042892D1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3951D91" w14:textId="3529C22D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2A9BFBA6" w14:textId="0B06CE1E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323" w:type="dxa"/>
            <w:shd w:val="clear" w:color="auto" w:fill="FFFFFF"/>
          </w:tcPr>
          <w:p w14:paraId="3D11DD15" w14:textId="3AA6350E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715B36EF" w14:textId="77F84BB0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53575387" w14:textId="5CD304E0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992" w:type="dxa"/>
          </w:tcPr>
          <w:p w14:paraId="582C40AD" w14:textId="77777777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34BA167F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273" w:rsidRPr="008A0AB9" w14:paraId="79FD74A9" w14:textId="77777777" w:rsidTr="008A0AB9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</w:tcPr>
          <w:p w14:paraId="642D03FD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</w:tcPr>
          <w:p w14:paraId="2DFEF7D3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2976173F" w14:textId="79C9B95B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32668B34" w14:textId="4FF77446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1323" w:type="dxa"/>
            <w:shd w:val="clear" w:color="auto" w:fill="FFFFFF"/>
          </w:tcPr>
          <w:p w14:paraId="22F71007" w14:textId="19705548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324" w:type="dxa"/>
            <w:shd w:val="clear" w:color="auto" w:fill="FFFFFF"/>
          </w:tcPr>
          <w:p w14:paraId="7B2E909D" w14:textId="708B8C77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276" w:type="dxa"/>
            <w:shd w:val="clear" w:color="auto" w:fill="FFFFFF"/>
          </w:tcPr>
          <w:p w14:paraId="446EE074" w14:textId="74A190EC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20,00</w:t>
            </w:r>
          </w:p>
        </w:tc>
        <w:tc>
          <w:tcPr>
            <w:tcW w:w="992" w:type="dxa"/>
          </w:tcPr>
          <w:p w14:paraId="6CA5A113" w14:textId="77777777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9213510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273" w:rsidRPr="008A0AB9" w14:paraId="71260268" w14:textId="77777777" w:rsidTr="001D4273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 w:val="restart"/>
          </w:tcPr>
          <w:p w14:paraId="16474DDF" w14:textId="020BC2A2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lastRenderedPageBreak/>
              <w:t>1.2</w:t>
            </w:r>
          </w:p>
        </w:tc>
        <w:tc>
          <w:tcPr>
            <w:tcW w:w="2853" w:type="dxa"/>
            <w:vMerge w:val="restart"/>
          </w:tcPr>
          <w:p w14:paraId="48831EAE" w14:textId="19D7E55E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Проведение работ по </w:t>
            </w:r>
            <w:r w:rsidR="00987E37">
              <w:rPr>
                <w:rFonts w:ascii="Courier New" w:hAnsi="Courier New" w:cs="Courier New"/>
                <w:bCs/>
                <w:sz w:val="22"/>
                <w:szCs w:val="22"/>
              </w:rPr>
              <w:t>С</w:t>
            </w:r>
            <w:r w:rsidR="00987E37" w:rsidRPr="00A17A3D">
              <w:rPr>
                <w:rFonts w:ascii="Courier New" w:hAnsi="Courier New" w:cs="Courier New"/>
                <w:bCs/>
                <w:sz w:val="22"/>
                <w:szCs w:val="22"/>
              </w:rPr>
              <w:t>оздани</w:t>
            </w:r>
            <w:r w:rsidR="00987E37">
              <w:rPr>
                <w:rFonts w:ascii="Courier New" w:hAnsi="Courier New" w:cs="Courier New"/>
                <w:bCs/>
                <w:sz w:val="22"/>
                <w:szCs w:val="22"/>
              </w:rPr>
              <w:t>е</w:t>
            </w:r>
            <w:r w:rsidR="00987E37" w:rsidRPr="00A17A3D">
              <w:rPr>
                <w:rFonts w:ascii="Courier New" w:hAnsi="Courier New" w:cs="Courier New"/>
                <w:bCs/>
                <w:sz w:val="22"/>
                <w:szCs w:val="22"/>
              </w:rPr>
              <w:t xml:space="preserve"> мест (площадок) накопления </w:t>
            </w:r>
            <w:proofErr w:type="spellStart"/>
            <w:r w:rsidR="00987E37">
              <w:rPr>
                <w:rFonts w:ascii="Courier New" w:hAnsi="Courier New" w:cs="Courier New"/>
                <w:bCs/>
                <w:sz w:val="22"/>
                <w:szCs w:val="22"/>
              </w:rPr>
              <w:t>ТКО</w:t>
            </w:r>
            <w:proofErr w:type="spellEnd"/>
            <w:r w:rsidR="00987E37" w:rsidRPr="00A17A3D">
              <w:rPr>
                <w:rFonts w:ascii="Courier New" w:hAnsi="Courier New" w:cs="Courier New"/>
                <w:spacing w:val="-2"/>
                <w:sz w:val="22"/>
                <w:szCs w:val="22"/>
              </w:rPr>
              <w:t xml:space="preserve">  </w:t>
            </w:r>
          </w:p>
        </w:tc>
        <w:tc>
          <w:tcPr>
            <w:tcW w:w="2766" w:type="dxa"/>
            <w:shd w:val="clear" w:color="auto" w:fill="FFFFFF"/>
            <w:vAlign w:val="center"/>
          </w:tcPr>
          <w:p w14:paraId="693CDBAA" w14:textId="77777777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2018-2024 годы, в т.ч.</w:t>
            </w:r>
          </w:p>
        </w:tc>
        <w:tc>
          <w:tcPr>
            <w:tcW w:w="1889" w:type="dxa"/>
            <w:shd w:val="clear" w:color="auto" w:fill="FFFFFF"/>
          </w:tcPr>
          <w:p w14:paraId="5EC3FC85" w14:textId="785A21E9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2989,58</w:t>
            </w:r>
          </w:p>
        </w:tc>
        <w:tc>
          <w:tcPr>
            <w:tcW w:w="1323" w:type="dxa"/>
            <w:shd w:val="clear" w:color="auto" w:fill="FFFFFF"/>
          </w:tcPr>
          <w:p w14:paraId="1FBB6C82" w14:textId="41FC0FC9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2391,67</w:t>
            </w:r>
          </w:p>
        </w:tc>
        <w:tc>
          <w:tcPr>
            <w:tcW w:w="1324" w:type="dxa"/>
            <w:shd w:val="clear" w:color="auto" w:fill="FFFFFF"/>
          </w:tcPr>
          <w:p w14:paraId="743E8A2B" w14:textId="7324369D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508,23</w:t>
            </w:r>
          </w:p>
        </w:tc>
        <w:tc>
          <w:tcPr>
            <w:tcW w:w="1276" w:type="dxa"/>
            <w:shd w:val="clear" w:color="auto" w:fill="FFFFFF"/>
          </w:tcPr>
          <w:p w14:paraId="1E4796BF" w14:textId="5107A307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89,69</w:t>
            </w:r>
          </w:p>
        </w:tc>
        <w:tc>
          <w:tcPr>
            <w:tcW w:w="992" w:type="dxa"/>
            <w:shd w:val="clear" w:color="auto" w:fill="FFFFFF"/>
          </w:tcPr>
          <w:p w14:paraId="3B6EF26E" w14:textId="5E546DC4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14:paraId="2A574605" w14:textId="6A270CB2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Администрация Видимского муниципального образования</w:t>
            </w:r>
          </w:p>
        </w:tc>
      </w:tr>
      <w:tr w:rsidR="001D4273" w:rsidRPr="008A0AB9" w14:paraId="4A369050" w14:textId="77777777" w:rsidTr="001D4273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5A3752C1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176EA370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0A80B3B1" w14:textId="51076746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067A4307" w14:textId="74F9E909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ru-RU"/>
              </w:rPr>
              <w:t>1489,58</w:t>
            </w:r>
          </w:p>
        </w:tc>
        <w:tc>
          <w:tcPr>
            <w:tcW w:w="1323" w:type="dxa"/>
            <w:shd w:val="clear" w:color="auto" w:fill="FFFFFF"/>
          </w:tcPr>
          <w:p w14:paraId="1B6A2016" w14:textId="416C1242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1191,66</w:t>
            </w:r>
          </w:p>
        </w:tc>
        <w:tc>
          <w:tcPr>
            <w:tcW w:w="1324" w:type="dxa"/>
            <w:shd w:val="clear" w:color="auto" w:fill="FFFFFF"/>
          </w:tcPr>
          <w:p w14:paraId="515DBCD7" w14:textId="66DA9785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253,29</w:t>
            </w:r>
          </w:p>
        </w:tc>
        <w:tc>
          <w:tcPr>
            <w:tcW w:w="1276" w:type="dxa"/>
            <w:shd w:val="clear" w:color="auto" w:fill="FFFFFF"/>
          </w:tcPr>
          <w:p w14:paraId="14225D93" w14:textId="22144CB2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44,69</w:t>
            </w:r>
          </w:p>
        </w:tc>
        <w:tc>
          <w:tcPr>
            <w:tcW w:w="992" w:type="dxa"/>
            <w:shd w:val="clear" w:color="auto" w:fill="FFFFFF"/>
          </w:tcPr>
          <w:p w14:paraId="056C7F3D" w14:textId="427DC4D2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2E59E86E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D4273" w:rsidRPr="008A0AB9" w14:paraId="517105D0" w14:textId="77777777" w:rsidTr="001D4273">
        <w:trPr>
          <w:gridAfter w:val="1"/>
          <w:wAfter w:w="11" w:type="dxa"/>
          <w:cantSplit/>
          <w:trHeight w:val="70"/>
          <w:jc w:val="center"/>
        </w:trPr>
        <w:tc>
          <w:tcPr>
            <w:tcW w:w="704" w:type="dxa"/>
            <w:vMerge/>
            <w:vAlign w:val="center"/>
          </w:tcPr>
          <w:p w14:paraId="2A4B2A6D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853" w:type="dxa"/>
            <w:vMerge/>
            <w:vAlign w:val="center"/>
          </w:tcPr>
          <w:p w14:paraId="20A75784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14:paraId="4ED5141B" w14:textId="2CD44DB7" w:rsidR="001D4273" w:rsidRPr="008A0AB9" w:rsidRDefault="001D4273" w:rsidP="001D427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20</w:t>
            </w: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  <w:r w:rsidRPr="008A0AB9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889" w:type="dxa"/>
            <w:shd w:val="clear" w:color="auto" w:fill="FFFFFF"/>
          </w:tcPr>
          <w:p w14:paraId="5F712FA4" w14:textId="572104CD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</w:tc>
        <w:tc>
          <w:tcPr>
            <w:tcW w:w="1323" w:type="dxa"/>
            <w:shd w:val="clear" w:color="auto" w:fill="FFFFFF"/>
          </w:tcPr>
          <w:p w14:paraId="143D8CA2" w14:textId="35D803FA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1200,00</w:t>
            </w:r>
          </w:p>
        </w:tc>
        <w:tc>
          <w:tcPr>
            <w:tcW w:w="1324" w:type="dxa"/>
            <w:shd w:val="clear" w:color="auto" w:fill="FFFFFF"/>
          </w:tcPr>
          <w:p w14:paraId="1848E577" w14:textId="72244FCE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55,00</w:t>
            </w:r>
          </w:p>
        </w:tc>
        <w:tc>
          <w:tcPr>
            <w:tcW w:w="1276" w:type="dxa"/>
            <w:shd w:val="clear" w:color="auto" w:fill="FFFFFF"/>
          </w:tcPr>
          <w:p w14:paraId="3F97CC10" w14:textId="599FEA61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45,00</w:t>
            </w:r>
          </w:p>
        </w:tc>
        <w:tc>
          <w:tcPr>
            <w:tcW w:w="992" w:type="dxa"/>
            <w:shd w:val="clear" w:color="auto" w:fill="FFFFFF"/>
          </w:tcPr>
          <w:p w14:paraId="3D7C66BE" w14:textId="0CA8D80A" w:rsidR="001D4273" w:rsidRPr="008A0AB9" w:rsidRDefault="001D4273" w:rsidP="001D427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A0AB9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126" w:type="dxa"/>
            <w:gridSpan w:val="2"/>
            <w:vMerge/>
            <w:vAlign w:val="center"/>
          </w:tcPr>
          <w:p w14:paraId="687E5433" w14:textId="77777777" w:rsidR="001D4273" w:rsidRPr="008A0AB9" w:rsidRDefault="001D4273" w:rsidP="001D427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2B7A5F5D" w14:textId="77777777" w:rsidR="008A0AB9" w:rsidRDefault="008A0AB9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464A11B3" w14:textId="77777777" w:rsidR="008A0AB9" w:rsidRDefault="008A0AB9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14:paraId="2D9ABCA3" w14:textId="77777777" w:rsidR="00BC04C6" w:rsidRDefault="007C7BAA" w:rsidP="007C7BA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8A0A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172AE">
        <w:rPr>
          <w:rFonts w:ascii="Times New Roman" w:hAnsi="Times New Roman" w:cs="Times New Roman"/>
          <w:sz w:val="28"/>
          <w:szCs w:val="28"/>
        </w:rPr>
        <w:t>Видимско</w:t>
      </w:r>
      <w:r w:rsidR="008A0AB9">
        <w:rPr>
          <w:rFonts w:ascii="Times New Roman" w:hAnsi="Times New Roman" w:cs="Times New Roman"/>
          <w:sz w:val="28"/>
          <w:szCs w:val="28"/>
        </w:rPr>
        <w:t>го</w:t>
      </w:r>
    </w:p>
    <w:p w14:paraId="376A8A58" w14:textId="1EBF57DF" w:rsidR="00142FC5" w:rsidRDefault="000B7E76" w:rsidP="007C7BAA">
      <w:pPr>
        <w:pStyle w:val="ConsNormal"/>
        <w:widowControl/>
        <w:ind w:right="0" w:firstLine="0"/>
        <w:rPr>
          <w:rFonts w:eastAsia="Calibri"/>
          <w:sz w:val="22"/>
          <w:szCs w:val="22"/>
          <w:highlight w:val="green"/>
        </w:rPr>
      </w:pPr>
      <w:r w:rsidRPr="00B0391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8A0AB9">
        <w:rPr>
          <w:rFonts w:ascii="Times New Roman" w:hAnsi="Times New Roman" w:cs="Times New Roman"/>
          <w:sz w:val="28"/>
          <w:szCs w:val="28"/>
        </w:rPr>
        <w:t>го</w:t>
      </w:r>
      <w:r w:rsidRPr="00B03916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8A0A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211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="00C211F1">
        <w:rPr>
          <w:rFonts w:ascii="Times New Roman" w:hAnsi="Times New Roman" w:cs="Times New Roman"/>
          <w:sz w:val="28"/>
          <w:szCs w:val="28"/>
        </w:rPr>
        <w:t>С.З</w:t>
      </w:r>
      <w:proofErr w:type="spellEnd"/>
      <w:r w:rsidR="00C211F1">
        <w:rPr>
          <w:rFonts w:ascii="Times New Roman" w:hAnsi="Times New Roman" w:cs="Times New Roman"/>
          <w:sz w:val="28"/>
          <w:szCs w:val="28"/>
        </w:rPr>
        <w:t>. Гаталюк</w:t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 w:rsidR="007C7B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D4A206C" w14:textId="77777777" w:rsidR="00564AA9" w:rsidRDefault="00564AA9" w:rsidP="00564AA9">
      <w:pPr>
        <w:rPr>
          <w:rFonts w:eastAsia="Calibri"/>
          <w:sz w:val="22"/>
          <w:szCs w:val="22"/>
          <w:highlight w:val="green"/>
          <w:lang w:eastAsia="en-US"/>
        </w:rPr>
        <w:sectPr w:rsidR="00564AA9" w:rsidSect="00C211F1">
          <w:footerReference w:type="default" r:id="rId26"/>
          <w:headerReference w:type="first" r:id="rId27"/>
          <w:footerReference w:type="first" r:id="rId28"/>
          <w:pgSz w:w="16838" w:h="11906" w:orient="landscape"/>
          <w:pgMar w:top="1701" w:right="1134" w:bottom="851" w:left="1134" w:header="0" w:footer="0" w:gutter="0"/>
          <w:pgNumType w:start="1"/>
          <w:cols w:space="720"/>
          <w:titlePg/>
          <w:docGrid w:linePitch="360"/>
        </w:sectPr>
      </w:pPr>
    </w:p>
    <w:p w14:paraId="1E85ECAB" w14:textId="48371DA1" w:rsidR="00E77D5E" w:rsidRPr="00AF6E53" w:rsidRDefault="00E77D5E" w:rsidP="00A172AE">
      <w:pPr>
        <w:jc w:val="right"/>
        <w:rPr>
          <w:sz w:val="28"/>
          <w:szCs w:val="28"/>
        </w:rPr>
      </w:pPr>
    </w:p>
    <w:sectPr w:rsidR="00E77D5E" w:rsidRPr="00AF6E53" w:rsidSect="00564AA9">
      <w:pgSz w:w="11906" w:h="16838"/>
      <w:pgMar w:top="1134" w:right="851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4730" w14:textId="77777777" w:rsidR="008512C9" w:rsidRDefault="008512C9" w:rsidP="00FD187A">
      <w:r>
        <w:separator/>
      </w:r>
    </w:p>
  </w:endnote>
  <w:endnote w:type="continuationSeparator" w:id="0">
    <w:p w14:paraId="384E61F7" w14:textId="77777777" w:rsidR="008512C9" w:rsidRDefault="008512C9" w:rsidP="00FD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BA3FE" w14:textId="77777777" w:rsidR="001D4273" w:rsidRDefault="001D4273">
    <w:pPr>
      <w:pStyle w:val="ad"/>
      <w:jc w:val="right"/>
    </w:pPr>
  </w:p>
  <w:p w14:paraId="6B4F1E90" w14:textId="77777777" w:rsidR="001D4273" w:rsidRDefault="001D427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0E55D" w14:textId="77777777" w:rsidR="001D4273" w:rsidRDefault="001D4273">
    <w:pPr>
      <w:pStyle w:val="ad"/>
      <w:jc w:val="right"/>
    </w:pPr>
  </w:p>
  <w:p w14:paraId="775BE245" w14:textId="77777777" w:rsidR="001D4273" w:rsidRDefault="001D427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8A7F23" w14:textId="77777777" w:rsidR="008512C9" w:rsidRDefault="008512C9" w:rsidP="00FD187A">
      <w:r>
        <w:separator/>
      </w:r>
    </w:p>
  </w:footnote>
  <w:footnote w:type="continuationSeparator" w:id="0">
    <w:p w14:paraId="13520B0E" w14:textId="77777777" w:rsidR="008512C9" w:rsidRDefault="008512C9" w:rsidP="00FD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9EC78" w14:textId="77777777" w:rsidR="001D4273" w:rsidRDefault="001D4273" w:rsidP="002A4903">
    <w:pPr>
      <w:pStyle w:val="a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9220D8" w14:textId="1302D8D6" w:rsidR="001D4273" w:rsidRDefault="001D4273">
    <w:pPr>
      <w:pStyle w:val="ae"/>
    </w:pPr>
  </w:p>
  <w:p w14:paraId="6F453F77" w14:textId="40FDCB62" w:rsidR="001D4273" w:rsidRDefault="001D4273">
    <w:pPr>
      <w:pStyle w:val="ae"/>
    </w:pPr>
  </w:p>
  <w:p w14:paraId="637034BC" w14:textId="77777777" w:rsidR="001D4273" w:rsidRDefault="001D4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2F17A20"/>
    <w:multiLevelType w:val="hybridMultilevel"/>
    <w:tmpl w:val="CDC45DBA"/>
    <w:lvl w:ilvl="0" w:tplc="536A65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D34381"/>
    <w:multiLevelType w:val="hybridMultilevel"/>
    <w:tmpl w:val="1CB809B8"/>
    <w:lvl w:ilvl="0" w:tplc="0D04D54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0C473DDC"/>
    <w:multiLevelType w:val="multilevel"/>
    <w:tmpl w:val="E7704C3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16" w:hanging="1800"/>
      </w:pPr>
      <w:rPr>
        <w:rFonts w:hint="default"/>
      </w:rPr>
    </w:lvl>
  </w:abstractNum>
  <w:abstractNum w:abstractNumId="6" w15:restartNumberingAfterBreak="0">
    <w:nsid w:val="0F16732C"/>
    <w:multiLevelType w:val="hybridMultilevel"/>
    <w:tmpl w:val="582C269C"/>
    <w:lvl w:ilvl="0" w:tplc="A95C98C6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4204248"/>
    <w:multiLevelType w:val="hybridMultilevel"/>
    <w:tmpl w:val="C9BA80F0"/>
    <w:lvl w:ilvl="0" w:tplc="F84C2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146D4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E16F09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F077C35"/>
    <w:multiLevelType w:val="hybridMultilevel"/>
    <w:tmpl w:val="3C201D36"/>
    <w:lvl w:ilvl="0" w:tplc="78388D9C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245C290D"/>
    <w:multiLevelType w:val="multilevel"/>
    <w:tmpl w:val="22AED5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28532E96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EC3A8A"/>
    <w:multiLevelType w:val="hybridMultilevel"/>
    <w:tmpl w:val="B9767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F65ACC"/>
    <w:multiLevelType w:val="multilevel"/>
    <w:tmpl w:val="6622825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34DC2A94"/>
    <w:multiLevelType w:val="hybridMultilevel"/>
    <w:tmpl w:val="6B04CF8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843786"/>
    <w:multiLevelType w:val="multilevel"/>
    <w:tmpl w:val="55120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 w15:restartNumberingAfterBreak="0">
    <w:nsid w:val="39907AA7"/>
    <w:multiLevelType w:val="multilevel"/>
    <w:tmpl w:val="68A2869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C1A7D97"/>
    <w:multiLevelType w:val="multilevel"/>
    <w:tmpl w:val="70F840D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9" w15:restartNumberingAfterBreak="0">
    <w:nsid w:val="43D346B0"/>
    <w:multiLevelType w:val="hybridMultilevel"/>
    <w:tmpl w:val="8D3C9A3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6310BFA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64D3CE9"/>
    <w:multiLevelType w:val="hybridMultilevel"/>
    <w:tmpl w:val="514889C8"/>
    <w:lvl w:ilvl="0" w:tplc="CED2FC6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D364DBC"/>
    <w:multiLevelType w:val="hybridMultilevel"/>
    <w:tmpl w:val="77E2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10F61"/>
    <w:multiLevelType w:val="multilevel"/>
    <w:tmpl w:val="2DA80CB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4" w15:restartNumberingAfterBreak="0">
    <w:nsid w:val="539B3B62"/>
    <w:multiLevelType w:val="hybridMultilevel"/>
    <w:tmpl w:val="C1509C58"/>
    <w:lvl w:ilvl="0" w:tplc="BD249822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5" w15:restartNumberingAfterBreak="0">
    <w:nsid w:val="541041EB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4601D6F"/>
    <w:multiLevelType w:val="hybridMultilevel"/>
    <w:tmpl w:val="DD2A10AA"/>
    <w:lvl w:ilvl="0" w:tplc="9CC812D0">
      <w:start w:val="1"/>
      <w:numFmt w:val="decimal"/>
      <w:lvlText w:val="%1."/>
      <w:lvlJc w:val="left"/>
      <w:pPr>
        <w:ind w:left="1392" w:hanging="825"/>
      </w:pPr>
      <w:rPr>
        <w:rFonts w:eastAsia="Calibr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5986D41"/>
    <w:multiLevelType w:val="hybridMultilevel"/>
    <w:tmpl w:val="93800024"/>
    <w:lvl w:ilvl="0" w:tplc="9AD8B9C2">
      <w:start w:val="1"/>
      <w:numFmt w:val="decimal"/>
      <w:lvlText w:val="%1."/>
      <w:lvlJc w:val="left"/>
      <w:pPr>
        <w:ind w:left="394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 w15:restartNumberingAfterBreak="0">
    <w:nsid w:val="587A1188"/>
    <w:multiLevelType w:val="hybridMultilevel"/>
    <w:tmpl w:val="60A05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26428E"/>
    <w:multiLevelType w:val="multilevel"/>
    <w:tmpl w:val="C1428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995"/>
        </w:tabs>
        <w:ind w:left="1995" w:hanging="91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11E0931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3B5620"/>
    <w:multiLevelType w:val="hybridMultilevel"/>
    <w:tmpl w:val="F352148E"/>
    <w:lvl w:ilvl="0" w:tplc="C8B66E9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8C2AD4"/>
    <w:multiLevelType w:val="hybridMultilevel"/>
    <w:tmpl w:val="A64427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C649B"/>
    <w:multiLevelType w:val="hybridMultilevel"/>
    <w:tmpl w:val="7D1ACEF8"/>
    <w:lvl w:ilvl="0" w:tplc="59185B28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98967D7"/>
    <w:multiLevelType w:val="hybridMultilevel"/>
    <w:tmpl w:val="10E6CAB4"/>
    <w:lvl w:ilvl="0" w:tplc="77CEAE80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F2A665D"/>
    <w:multiLevelType w:val="hybridMultilevel"/>
    <w:tmpl w:val="03A06218"/>
    <w:lvl w:ilvl="0" w:tplc="C7BC2C5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115146F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D45C7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A83B7A"/>
    <w:multiLevelType w:val="hybridMultilevel"/>
    <w:tmpl w:val="FA727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E35AB7"/>
    <w:multiLevelType w:val="hybridMultilevel"/>
    <w:tmpl w:val="83F6D5BC"/>
    <w:lvl w:ilvl="0" w:tplc="7C56643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A2364DE"/>
    <w:multiLevelType w:val="multilevel"/>
    <w:tmpl w:val="E2CEAA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C96522D"/>
    <w:multiLevelType w:val="hybridMultilevel"/>
    <w:tmpl w:val="7C4C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5"/>
  </w:num>
  <w:num w:numId="4">
    <w:abstractNumId w:val="16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34"/>
  </w:num>
  <w:num w:numId="10">
    <w:abstractNumId w:val="4"/>
  </w:num>
  <w:num w:numId="11">
    <w:abstractNumId w:val="31"/>
  </w:num>
  <w:num w:numId="12">
    <w:abstractNumId w:val="10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13"/>
  </w:num>
  <w:num w:numId="16">
    <w:abstractNumId w:val="40"/>
  </w:num>
  <w:num w:numId="17">
    <w:abstractNumId w:val="18"/>
  </w:num>
  <w:num w:numId="18">
    <w:abstractNumId w:val="36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7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  <w:lvlOverride w:ilvl="0">
      <w:startOverride w:val="4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  <w:num w:numId="29">
    <w:abstractNumId w:val="26"/>
  </w:num>
  <w:num w:numId="30">
    <w:abstractNumId w:val="3"/>
  </w:num>
  <w:num w:numId="31">
    <w:abstractNumId w:val="43"/>
  </w:num>
  <w:num w:numId="32">
    <w:abstractNumId w:val="39"/>
  </w:num>
  <w:num w:numId="33">
    <w:abstractNumId w:val="33"/>
  </w:num>
  <w:num w:numId="34">
    <w:abstractNumId w:val="8"/>
  </w:num>
  <w:num w:numId="35">
    <w:abstractNumId w:val="32"/>
  </w:num>
  <w:num w:numId="36">
    <w:abstractNumId w:val="38"/>
  </w:num>
  <w:num w:numId="37">
    <w:abstractNumId w:val="12"/>
  </w:num>
  <w:num w:numId="38">
    <w:abstractNumId w:val="30"/>
  </w:num>
  <w:num w:numId="39">
    <w:abstractNumId w:val="25"/>
  </w:num>
  <w:num w:numId="40">
    <w:abstractNumId w:val="9"/>
  </w:num>
  <w:num w:numId="41">
    <w:abstractNumId w:val="37"/>
  </w:num>
  <w:num w:numId="42">
    <w:abstractNumId w:val="35"/>
  </w:num>
  <w:num w:numId="43">
    <w:abstractNumId w:val="6"/>
  </w:num>
  <w:num w:numId="44">
    <w:abstractNumId w:val="22"/>
  </w:num>
  <w:num w:numId="45">
    <w:abstractNumId w:val="42"/>
  </w:num>
  <w:num w:numId="46">
    <w:abstractNumId w:val="41"/>
  </w:num>
  <w:num w:numId="47">
    <w:abstractNumId w:val="11"/>
  </w:num>
  <w:num w:numId="48">
    <w:abstractNumId w:val="7"/>
  </w:num>
  <w:num w:numId="49">
    <w:abstractNumId w:val="2"/>
  </w:num>
  <w:num w:numId="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evenAndOddHeaders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87A"/>
    <w:rsid w:val="000017D5"/>
    <w:rsid w:val="000052F7"/>
    <w:rsid w:val="000053E8"/>
    <w:rsid w:val="000057ED"/>
    <w:rsid w:val="0000739D"/>
    <w:rsid w:val="000077EA"/>
    <w:rsid w:val="0001074C"/>
    <w:rsid w:val="00011282"/>
    <w:rsid w:val="000151CC"/>
    <w:rsid w:val="0001684A"/>
    <w:rsid w:val="00020C10"/>
    <w:rsid w:val="000303CC"/>
    <w:rsid w:val="00030562"/>
    <w:rsid w:val="00031863"/>
    <w:rsid w:val="000334D0"/>
    <w:rsid w:val="0004597B"/>
    <w:rsid w:val="00046F82"/>
    <w:rsid w:val="00047BF0"/>
    <w:rsid w:val="000551CA"/>
    <w:rsid w:val="0006004D"/>
    <w:rsid w:val="00060741"/>
    <w:rsid w:val="00062C1E"/>
    <w:rsid w:val="0006369B"/>
    <w:rsid w:val="00066297"/>
    <w:rsid w:val="00066F57"/>
    <w:rsid w:val="00071394"/>
    <w:rsid w:val="0007513C"/>
    <w:rsid w:val="00083348"/>
    <w:rsid w:val="00085CF3"/>
    <w:rsid w:val="000879C8"/>
    <w:rsid w:val="00092E77"/>
    <w:rsid w:val="00095226"/>
    <w:rsid w:val="00095D03"/>
    <w:rsid w:val="000A2706"/>
    <w:rsid w:val="000A30F0"/>
    <w:rsid w:val="000A6BCA"/>
    <w:rsid w:val="000A6EC3"/>
    <w:rsid w:val="000A72E0"/>
    <w:rsid w:val="000A793A"/>
    <w:rsid w:val="000B0EF7"/>
    <w:rsid w:val="000B6600"/>
    <w:rsid w:val="000B72F3"/>
    <w:rsid w:val="000B7E76"/>
    <w:rsid w:val="000C1D4A"/>
    <w:rsid w:val="000D013B"/>
    <w:rsid w:val="000D0B6F"/>
    <w:rsid w:val="000E299F"/>
    <w:rsid w:val="000E4C31"/>
    <w:rsid w:val="000E63B1"/>
    <w:rsid w:val="000F595E"/>
    <w:rsid w:val="000F6D5F"/>
    <w:rsid w:val="000F79DD"/>
    <w:rsid w:val="001001F0"/>
    <w:rsid w:val="001048E3"/>
    <w:rsid w:val="00121291"/>
    <w:rsid w:val="001220D1"/>
    <w:rsid w:val="00125834"/>
    <w:rsid w:val="00142FC5"/>
    <w:rsid w:val="00147503"/>
    <w:rsid w:val="001504E4"/>
    <w:rsid w:val="00152FE9"/>
    <w:rsid w:val="00155FF6"/>
    <w:rsid w:val="001607A1"/>
    <w:rsid w:val="00163207"/>
    <w:rsid w:val="00163D39"/>
    <w:rsid w:val="00181918"/>
    <w:rsid w:val="0018391D"/>
    <w:rsid w:val="00191937"/>
    <w:rsid w:val="0019223E"/>
    <w:rsid w:val="001955D9"/>
    <w:rsid w:val="00197148"/>
    <w:rsid w:val="001A04F3"/>
    <w:rsid w:val="001A4888"/>
    <w:rsid w:val="001B4C51"/>
    <w:rsid w:val="001C200B"/>
    <w:rsid w:val="001C228E"/>
    <w:rsid w:val="001C36C7"/>
    <w:rsid w:val="001D1E5E"/>
    <w:rsid w:val="001D4273"/>
    <w:rsid w:val="001E00B6"/>
    <w:rsid w:val="001E793A"/>
    <w:rsid w:val="001F52BF"/>
    <w:rsid w:val="002010E1"/>
    <w:rsid w:val="0020244D"/>
    <w:rsid w:val="002029B6"/>
    <w:rsid w:val="002058CA"/>
    <w:rsid w:val="00215D3A"/>
    <w:rsid w:val="0022171A"/>
    <w:rsid w:val="002229A2"/>
    <w:rsid w:val="00226075"/>
    <w:rsid w:val="00233DDE"/>
    <w:rsid w:val="002405B1"/>
    <w:rsid w:val="00250E14"/>
    <w:rsid w:val="00254A89"/>
    <w:rsid w:val="00257DF4"/>
    <w:rsid w:val="002652D4"/>
    <w:rsid w:val="00265DB0"/>
    <w:rsid w:val="002666C0"/>
    <w:rsid w:val="00266D2D"/>
    <w:rsid w:val="002732A6"/>
    <w:rsid w:val="00275C63"/>
    <w:rsid w:val="00283BFA"/>
    <w:rsid w:val="00285EC9"/>
    <w:rsid w:val="00290DD4"/>
    <w:rsid w:val="00294318"/>
    <w:rsid w:val="002A0B59"/>
    <w:rsid w:val="002A1895"/>
    <w:rsid w:val="002A4903"/>
    <w:rsid w:val="002A4EEA"/>
    <w:rsid w:val="002A645E"/>
    <w:rsid w:val="002A6C80"/>
    <w:rsid w:val="002B078D"/>
    <w:rsid w:val="002B16C1"/>
    <w:rsid w:val="002B1B0C"/>
    <w:rsid w:val="002B1EC0"/>
    <w:rsid w:val="002B47BC"/>
    <w:rsid w:val="002C5920"/>
    <w:rsid w:val="002C6BE2"/>
    <w:rsid w:val="002C7079"/>
    <w:rsid w:val="002C712E"/>
    <w:rsid w:val="002D4948"/>
    <w:rsid w:val="002D4B4B"/>
    <w:rsid w:val="002E0DD6"/>
    <w:rsid w:val="002E3F66"/>
    <w:rsid w:val="002F082C"/>
    <w:rsid w:val="002F274C"/>
    <w:rsid w:val="00304B6B"/>
    <w:rsid w:val="00307DF5"/>
    <w:rsid w:val="0031173C"/>
    <w:rsid w:val="00314FDD"/>
    <w:rsid w:val="003227EE"/>
    <w:rsid w:val="0032523E"/>
    <w:rsid w:val="00333244"/>
    <w:rsid w:val="00334102"/>
    <w:rsid w:val="003367D6"/>
    <w:rsid w:val="003424F1"/>
    <w:rsid w:val="003433F3"/>
    <w:rsid w:val="00351718"/>
    <w:rsid w:val="00356A56"/>
    <w:rsid w:val="00360C9E"/>
    <w:rsid w:val="00360DE2"/>
    <w:rsid w:val="00362D10"/>
    <w:rsid w:val="00363F5A"/>
    <w:rsid w:val="00364C7E"/>
    <w:rsid w:val="0037232A"/>
    <w:rsid w:val="00373250"/>
    <w:rsid w:val="0038358D"/>
    <w:rsid w:val="003902E0"/>
    <w:rsid w:val="00390A9D"/>
    <w:rsid w:val="00393A1E"/>
    <w:rsid w:val="00395B38"/>
    <w:rsid w:val="00396549"/>
    <w:rsid w:val="003A0171"/>
    <w:rsid w:val="003A24F9"/>
    <w:rsid w:val="003A3E2B"/>
    <w:rsid w:val="003A4284"/>
    <w:rsid w:val="003A7074"/>
    <w:rsid w:val="003B539A"/>
    <w:rsid w:val="003B705C"/>
    <w:rsid w:val="003C1F1A"/>
    <w:rsid w:val="003C312B"/>
    <w:rsid w:val="003C7E44"/>
    <w:rsid w:val="003D013B"/>
    <w:rsid w:val="003E02D0"/>
    <w:rsid w:val="003E5A50"/>
    <w:rsid w:val="003F0F49"/>
    <w:rsid w:val="003F36B8"/>
    <w:rsid w:val="004009A1"/>
    <w:rsid w:val="004012DD"/>
    <w:rsid w:val="00403ABF"/>
    <w:rsid w:val="00407A00"/>
    <w:rsid w:val="0041627D"/>
    <w:rsid w:val="004230B9"/>
    <w:rsid w:val="00424EE8"/>
    <w:rsid w:val="004307D5"/>
    <w:rsid w:val="00430CA0"/>
    <w:rsid w:val="00441954"/>
    <w:rsid w:val="00442BD9"/>
    <w:rsid w:val="004439D1"/>
    <w:rsid w:val="00447EFF"/>
    <w:rsid w:val="00452DAC"/>
    <w:rsid w:val="00457A67"/>
    <w:rsid w:val="00461603"/>
    <w:rsid w:val="00464A21"/>
    <w:rsid w:val="004778B7"/>
    <w:rsid w:val="0048193E"/>
    <w:rsid w:val="00482B19"/>
    <w:rsid w:val="00491B82"/>
    <w:rsid w:val="004B143C"/>
    <w:rsid w:val="004B7BC1"/>
    <w:rsid w:val="004B7CF2"/>
    <w:rsid w:val="004C100D"/>
    <w:rsid w:val="004C7E68"/>
    <w:rsid w:val="004D1043"/>
    <w:rsid w:val="004D1465"/>
    <w:rsid w:val="004D6765"/>
    <w:rsid w:val="004D6FF2"/>
    <w:rsid w:val="004E7D9C"/>
    <w:rsid w:val="004F0326"/>
    <w:rsid w:val="004F1A6B"/>
    <w:rsid w:val="004F1EC2"/>
    <w:rsid w:val="004F516A"/>
    <w:rsid w:val="004F6DA5"/>
    <w:rsid w:val="0050103E"/>
    <w:rsid w:val="0050134D"/>
    <w:rsid w:val="00505476"/>
    <w:rsid w:val="00507FBE"/>
    <w:rsid w:val="00511A4C"/>
    <w:rsid w:val="00530301"/>
    <w:rsid w:val="0053196D"/>
    <w:rsid w:val="00535B78"/>
    <w:rsid w:val="00543505"/>
    <w:rsid w:val="00552EF5"/>
    <w:rsid w:val="00562B17"/>
    <w:rsid w:val="005643EC"/>
    <w:rsid w:val="00564AA9"/>
    <w:rsid w:val="00584DB3"/>
    <w:rsid w:val="005860F1"/>
    <w:rsid w:val="00595D6D"/>
    <w:rsid w:val="005960B7"/>
    <w:rsid w:val="005979B0"/>
    <w:rsid w:val="005A237D"/>
    <w:rsid w:val="005A3DED"/>
    <w:rsid w:val="005A473B"/>
    <w:rsid w:val="005A5E09"/>
    <w:rsid w:val="005A786B"/>
    <w:rsid w:val="005B04CA"/>
    <w:rsid w:val="005B111F"/>
    <w:rsid w:val="005B1228"/>
    <w:rsid w:val="005B1BFF"/>
    <w:rsid w:val="005C0E36"/>
    <w:rsid w:val="005D11AD"/>
    <w:rsid w:val="005D6340"/>
    <w:rsid w:val="005D765D"/>
    <w:rsid w:val="005E13A4"/>
    <w:rsid w:val="005F1879"/>
    <w:rsid w:val="005F7C71"/>
    <w:rsid w:val="00601A09"/>
    <w:rsid w:val="006125B6"/>
    <w:rsid w:val="006140F4"/>
    <w:rsid w:val="00614628"/>
    <w:rsid w:val="00614B8F"/>
    <w:rsid w:val="00616ECA"/>
    <w:rsid w:val="00626902"/>
    <w:rsid w:val="00627472"/>
    <w:rsid w:val="00633C51"/>
    <w:rsid w:val="00635562"/>
    <w:rsid w:val="0064263F"/>
    <w:rsid w:val="00645943"/>
    <w:rsid w:val="006634D8"/>
    <w:rsid w:val="00663CBF"/>
    <w:rsid w:val="006676BC"/>
    <w:rsid w:val="00670024"/>
    <w:rsid w:val="00680128"/>
    <w:rsid w:val="006823B4"/>
    <w:rsid w:val="006823DC"/>
    <w:rsid w:val="006839EB"/>
    <w:rsid w:val="0068689C"/>
    <w:rsid w:val="00687D48"/>
    <w:rsid w:val="00691621"/>
    <w:rsid w:val="00692E8D"/>
    <w:rsid w:val="006A2BC7"/>
    <w:rsid w:val="006A77D7"/>
    <w:rsid w:val="006B2C5E"/>
    <w:rsid w:val="006B7FCC"/>
    <w:rsid w:val="006C3F05"/>
    <w:rsid w:val="006D0358"/>
    <w:rsid w:val="006D22B2"/>
    <w:rsid w:val="006D6C98"/>
    <w:rsid w:val="006E0A2D"/>
    <w:rsid w:val="006E1807"/>
    <w:rsid w:val="006F03F9"/>
    <w:rsid w:val="006F44E7"/>
    <w:rsid w:val="00711975"/>
    <w:rsid w:val="00713C26"/>
    <w:rsid w:val="00724345"/>
    <w:rsid w:val="007268A1"/>
    <w:rsid w:val="007268DD"/>
    <w:rsid w:val="00726ADF"/>
    <w:rsid w:val="007407EE"/>
    <w:rsid w:val="00743CAF"/>
    <w:rsid w:val="00744B2C"/>
    <w:rsid w:val="00745CD4"/>
    <w:rsid w:val="007461D2"/>
    <w:rsid w:val="00751F34"/>
    <w:rsid w:val="007616AE"/>
    <w:rsid w:val="00762B3F"/>
    <w:rsid w:val="007638B1"/>
    <w:rsid w:val="00765020"/>
    <w:rsid w:val="00765901"/>
    <w:rsid w:val="00765BD4"/>
    <w:rsid w:val="00767C55"/>
    <w:rsid w:val="00772664"/>
    <w:rsid w:val="007737A7"/>
    <w:rsid w:val="0077616B"/>
    <w:rsid w:val="007766BB"/>
    <w:rsid w:val="00776D6D"/>
    <w:rsid w:val="00790AB3"/>
    <w:rsid w:val="00792A18"/>
    <w:rsid w:val="00793160"/>
    <w:rsid w:val="007932F7"/>
    <w:rsid w:val="0079540E"/>
    <w:rsid w:val="007A0CEA"/>
    <w:rsid w:val="007A3D1B"/>
    <w:rsid w:val="007A5F8B"/>
    <w:rsid w:val="007B51F8"/>
    <w:rsid w:val="007C282F"/>
    <w:rsid w:val="007C2914"/>
    <w:rsid w:val="007C37E9"/>
    <w:rsid w:val="007C7BAA"/>
    <w:rsid w:val="007D0356"/>
    <w:rsid w:val="007D0747"/>
    <w:rsid w:val="007D1572"/>
    <w:rsid w:val="007D15C7"/>
    <w:rsid w:val="007D2715"/>
    <w:rsid w:val="007D4D5A"/>
    <w:rsid w:val="007D6440"/>
    <w:rsid w:val="007E1774"/>
    <w:rsid w:val="007E2459"/>
    <w:rsid w:val="007E43A5"/>
    <w:rsid w:val="007E6B76"/>
    <w:rsid w:val="007E7F5F"/>
    <w:rsid w:val="007F01D0"/>
    <w:rsid w:val="007F309C"/>
    <w:rsid w:val="00804026"/>
    <w:rsid w:val="0080612E"/>
    <w:rsid w:val="00807EBC"/>
    <w:rsid w:val="00813AB9"/>
    <w:rsid w:val="00837E2E"/>
    <w:rsid w:val="008420A6"/>
    <w:rsid w:val="00842737"/>
    <w:rsid w:val="00845505"/>
    <w:rsid w:val="00846485"/>
    <w:rsid w:val="00850B60"/>
    <w:rsid w:val="008512C9"/>
    <w:rsid w:val="0085243C"/>
    <w:rsid w:val="00853D1E"/>
    <w:rsid w:val="008565BC"/>
    <w:rsid w:val="00856D06"/>
    <w:rsid w:val="00863C8E"/>
    <w:rsid w:val="0086534B"/>
    <w:rsid w:val="00872213"/>
    <w:rsid w:val="00873762"/>
    <w:rsid w:val="00885F3F"/>
    <w:rsid w:val="00887E55"/>
    <w:rsid w:val="00891B14"/>
    <w:rsid w:val="008A0AB9"/>
    <w:rsid w:val="008A2B40"/>
    <w:rsid w:val="008A33C0"/>
    <w:rsid w:val="008A4138"/>
    <w:rsid w:val="008B52C2"/>
    <w:rsid w:val="008B701B"/>
    <w:rsid w:val="008D01FD"/>
    <w:rsid w:val="008D4D21"/>
    <w:rsid w:val="008D7515"/>
    <w:rsid w:val="008D7DD3"/>
    <w:rsid w:val="008E0057"/>
    <w:rsid w:val="00904782"/>
    <w:rsid w:val="009048E5"/>
    <w:rsid w:val="00907BF3"/>
    <w:rsid w:val="009167BA"/>
    <w:rsid w:val="0092206F"/>
    <w:rsid w:val="00922935"/>
    <w:rsid w:val="0092394C"/>
    <w:rsid w:val="009258F0"/>
    <w:rsid w:val="0092668A"/>
    <w:rsid w:val="009302A3"/>
    <w:rsid w:val="009312C0"/>
    <w:rsid w:val="00936647"/>
    <w:rsid w:val="00941E46"/>
    <w:rsid w:val="009442BF"/>
    <w:rsid w:val="00944327"/>
    <w:rsid w:val="00946E0A"/>
    <w:rsid w:val="009475A8"/>
    <w:rsid w:val="00952733"/>
    <w:rsid w:val="00961655"/>
    <w:rsid w:val="00962548"/>
    <w:rsid w:val="00962A8F"/>
    <w:rsid w:val="00963784"/>
    <w:rsid w:val="00966C24"/>
    <w:rsid w:val="0097404D"/>
    <w:rsid w:val="009774E8"/>
    <w:rsid w:val="00981C39"/>
    <w:rsid w:val="00981D46"/>
    <w:rsid w:val="00981E43"/>
    <w:rsid w:val="00983BBE"/>
    <w:rsid w:val="009841B4"/>
    <w:rsid w:val="00985623"/>
    <w:rsid w:val="00987E37"/>
    <w:rsid w:val="009924B4"/>
    <w:rsid w:val="00994044"/>
    <w:rsid w:val="0099569B"/>
    <w:rsid w:val="0099663B"/>
    <w:rsid w:val="009A0C6D"/>
    <w:rsid w:val="009B3329"/>
    <w:rsid w:val="009B6713"/>
    <w:rsid w:val="009C1D90"/>
    <w:rsid w:val="009C69CA"/>
    <w:rsid w:val="009D738B"/>
    <w:rsid w:val="009E0049"/>
    <w:rsid w:val="009E156A"/>
    <w:rsid w:val="009E1B33"/>
    <w:rsid w:val="009E6EBC"/>
    <w:rsid w:val="009F0E98"/>
    <w:rsid w:val="009F266A"/>
    <w:rsid w:val="00A04269"/>
    <w:rsid w:val="00A07FF2"/>
    <w:rsid w:val="00A10016"/>
    <w:rsid w:val="00A10594"/>
    <w:rsid w:val="00A1429E"/>
    <w:rsid w:val="00A15FE7"/>
    <w:rsid w:val="00A172AE"/>
    <w:rsid w:val="00A17A3D"/>
    <w:rsid w:val="00A22D15"/>
    <w:rsid w:val="00A326C8"/>
    <w:rsid w:val="00A40561"/>
    <w:rsid w:val="00A41F12"/>
    <w:rsid w:val="00A547D3"/>
    <w:rsid w:val="00A62369"/>
    <w:rsid w:val="00A628CB"/>
    <w:rsid w:val="00A67861"/>
    <w:rsid w:val="00A77269"/>
    <w:rsid w:val="00A80007"/>
    <w:rsid w:val="00A835F3"/>
    <w:rsid w:val="00AA3CE6"/>
    <w:rsid w:val="00AA443C"/>
    <w:rsid w:val="00AA563A"/>
    <w:rsid w:val="00AA70C3"/>
    <w:rsid w:val="00AB2A80"/>
    <w:rsid w:val="00AB449E"/>
    <w:rsid w:val="00AB6432"/>
    <w:rsid w:val="00AC4AC2"/>
    <w:rsid w:val="00AC6127"/>
    <w:rsid w:val="00AD542F"/>
    <w:rsid w:val="00AD5DE6"/>
    <w:rsid w:val="00AE023A"/>
    <w:rsid w:val="00AE7A41"/>
    <w:rsid w:val="00AF2347"/>
    <w:rsid w:val="00AF3E23"/>
    <w:rsid w:val="00AF6E53"/>
    <w:rsid w:val="00AF7183"/>
    <w:rsid w:val="00AF746F"/>
    <w:rsid w:val="00AF7B0E"/>
    <w:rsid w:val="00B012F6"/>
    <w:rsid w:val="00B019A5"/>
    <w:rsid w:val="00B032D5"/>
    <w:rsid w:val="00B03903"/>
    <w:rsid w:val="00B052E6"/>
    <w:rsid w:val="00B116F8"/>
    <w:rsid w:val="00B13477"/>
    <w:rsid w:val="00B21320"/>
    <w:rsid w:val="00B21F47"/>
    <w:rsid w:val="00B227DE"/>
    <w:rsid w:val="00B25791"/>
    <w:rsid w:val="00B33C60"/>
    <w:rsid w:val="00B53D80"/>
    <w:rsid w:val="00B64E8F"/>
    <w:rsid w:val="00B650B8"/>
    <w:rsid w:val="00B714CC"/>
    <w:rsid w:val="00B73BE8"/>
    <w:rsid w:val="00B756DC"/>
    <w:rsid w:val="00B759BB"/>
    <w:rsid w:val="00B76786"/>
    <w:rsid w:val="00B7737B"/>
    <w:rsid w:val="00B774A5"/>
    <w:rsid w:val="00B91395"/>
    <w:rsid w:val="00B96ABB"/>
    <w:rsid w:val="00BA1366"/>
    <w:rsid w:val="00BA1663"/>
    <w:rsid w:val="00BA3A48"/>
    <w:rsid w:val="00BA5CEE"/>
    <w:rsid w:val="00BA61E4"/>
    <w:rsid w:val="00BA7F54"/>
    <w:rsid w:val="00BB0887"/>
    <w:rsid w:val="00BB1BD6"/>
    <w:rsid w:val="00BB3FCE"/>
    <w:rsid w:val="00BB4514"/>
    <w:rsid w:val="00BC04C6"/>
    <w:rsid w:val="00BC3891"/>
    <w:rsid w:val="00BC5CFA"/>
    <w:rsid w:val="00BD12AD"/>
    <w:rsid w:val="00BD2656"/>
    <w:rsid w:val="00BD5EC1"/>
    <w:rsid w:val="00BD6EB1"/>
    <w:rsid w:val="00BE0E1A"/>
    <w:rsid w:val="00BE0FBC"/>
    <w:rsid w:val="00BE1A6F"/>
    <w:rsid w:val="00BE5F8B"/>
    <w:rsid w:val="00BF03A7"/>
    <w:rsid w:val="00BF1AF7"/>
    <w:rsid w:val="00BF6315"/>
    <w:rsid w:val="00BF7E26"/>
    <w:rsid w:val="00C04107"/>
    <w:rsid w:val="00C103A8"/>
    <w:rsid w:val="00C211F1"/>
    <w:rsid w:val="00C2186F"/>
    <w:rsid w:val="00C2247F"/>
    <w:rsid w:val="00C25061"/>
    <w:rsid w:val="00C527B7"/>
    <w:rsid w:val="00C5480B"/>
    <w:rsid w:val="00C550C5"/>
    <w:rsid w:val="00C70FAD"/>
    <w:rsid w:val="00C71794"/>
    <w:rsid w:val="00C72B9F"/>
    <w:rsid w:val="00C75717"/>
    <w:rsid w:val="00C76098"/>
    <w:rsid w:val="00C869BD"/>
    <w:rsid w:val="00C90B9D"/>
    <w:rsid w:val="00C9208F"/>
    <w:rsid w:val="00C92A1F"/>
    <w:rsid w:val="00C94B1B"/>
    <w:rsid w:val="00C95F64"/>
    <w:rsid w:val="00C978EF"/>
    <w:rsid w:val="00CA2DBF"/>
    <w:rsid w:val="00CA3AC0"/>
    <w:rsid w:val="00CA565E"/>
    <w:rsid w:val="00CB717A"/>
    <w:rsid w:val="00CC29B5"/>
    <w:rsid w:val="00CC46C8"/>
    <w:rsid w:val="00CD234D"/>
    <w:rsid w:val="00CE360C"/>
    <w:rsid w:val="00CE3C11"/>
    <w:rsid w:val="00CF081E"/>
    <w:rsid w:val="00D00201"/>
    <w:rsid w:val="00D018F8"/>
    <w:rsid w:val="00D13D2F"/>
    <w:rsid w:val="00D25DDB"/>
    <w:rsid w:val="00D37A00"/>
    <w:rsid w:val="00D413A6"/>
    <w:rsid w:val="00D44808"/>
    <w:rsid w:val="00D46317"/>
    <w:rsid w:val="00D52B94"/>
    <w:rsid w:val="00D60545"/>
    <w:rsid w:val="00D60A12"/>
    <w:rsid w:val="00D6217C"/>
    <w:rsid w:val="00D63FFB"/>
    <w:rsid w:val="00D64B31"/>
    <w:rsid w:val="00D66924"/>
    <w:rsid w:val="00D70E8F"/>
    <w:rsid w:val="00D71015"/>
    <w:rsid w:val="00D8285B"/>
    <w:rsid w:val="00D84634"/>
    <w:rsid w:val="00D85BC9"/>
    <w:rsid w:val="00D85D5C"/>
    <w:rsid w:val="00D95796"/>
    <w:rsid w:val="00D97520"/>
    <w:rsid w:val="00DA0028"/>
    <w:rsid w:val="00DA104C"/>
    <w:rsid w:val="00DA248F"/>
    <w:rsid w:val="00DA76C0"/>
    <w:rsid w:val="00DB33C5"/>
    <w:rsid w:val="00DB55B8"/>
    <w:rsid w:val="00DD308F"/>
    <w:rsid w:val="00DD394B"/>
    <w:rsid w:val="00DD7097"/>
    <w:rsid w:val="00DE2432"/>
    <w:rsid w:val="00DE6128"/>
    <w:rsid w:val="00DE70CA"/>
    <w:rsid w:val="00E0039D"/>
    <w:rsid w:val="00E009C6"/>
    <w:rsid w:val="00E069F7"/>
    <w:rsid w:val="00E11B47"/>
    <w:rsid w:val="00E13169"/>
    <w:rsid w:val="00E13905"/>
    <w:rsid w:val="00E13CBB"/>
    <w:rsid w:val="00E1679C"/>
    <w:rsid w:val="00E16A80"/>
    <w:rsid w:val="00E20EC7"/>
    <w:rsid w:val="00E219F1"/>
    <w:rsid w:val="00E417CE"/>
    <w:rsid w:val="00E422FF"/>
    <w:rsid w:val="00E427BF"/>
    <w:rsid w:val="00E47E8A"/>
    <w:rsid w:val="00E50ECA"/>
    <w:rsid w:val="00E537C9"/>
    <w:rsid w:val="00E61D2A"/>
    <w:rsid w:val="00E659E4"/>
    <w:rsid w:val="00E66C58"/>
    <w:rsid w:val="00E66D10"/>
    <w:rsid w:val="00E66FF4"/>
    <w:rsid w:val="00E75B58"/>
    <w:rsid w:val="00E76042"/>
    <w:rsid w:val="00E77985"/>
    <w:rsid w:val="00E77D5E"/>
    <w:rsid w:val="00E83175"/>
    <w:rsid w:val="00E83B36"/>
    <w:rsid w:val="00E857D5"/>
    <w:rsid w:val="00E92C79"/>
    <w:rsid w:val="00E92C9C"/>
    <w:rsid w:val="00E97002"/>
    <w:rsid w:val="00EA2ECF"/>
    <w:rsid w:val="00EA6661"/>
    <w:rsid w:val="00EA6813"/>
    <w:rsid w:val="00EB55FB"/>
    <w:rsid w:val="00EC2364"/>
    <w:rsid w:val="00EC3344"/>
    <w:rsid w:val="00ED6C59"/>
    <w:rsid w:val="00ED7FB8"/>
    <w:rsid w:val="00EE08A0"/>
    <w:rsid w:val="00EE3537"/>
    <w:rsid w:val="00EE383F"/>
    <w:rsid w:val="00EE4D07"/>
    <w:rsid w:val="00EE5336"/>
    <w:rsid w:val="00EF67D1"/>
    <w:rsid w:val="00EF7B81"/>
    <w:rsid w:val="00F035C2"/>
    <w:rsid w:val="00F06AE8"/>
    <w:rsid w:val="00F20C3A"/>
    <w:rsid w:val="00F33C17"/>
    <w:rsid w:val="00F3746E"/>
    <w:rsid w:val="00F42B8A"/>
    <w:rsid w:val="00F43D3A"/>
    <w:rsid w:val="00F4432B"/>
    <w:rsid w:val="00F51511"/>
    <w:rsid w:val="00F5729E"/>
    <w:rsid w:val="00F57659"/>
    <w:rsid w:val="00F60D6C"/>
    <w:rsid w:val="00F610C2"/>
    <w:rsid w:val="00F674E2"/>
    <w:rsid w:val="00F6776F"/>
    <w:rsid w:val="00F751E4"/>
    <w:rsid w:val="00F75552"/>
    <w:rsid w:val="00F766DE"/>
    <w:rsid w:val="00F77B28"/>
    <w:rsid w:val="00F77B4B"/>
    <w:rsid w:val="00F829A0"/>
    <w:rsid w:val="00F86727"/>
    <w:rsid w:val="00F941D6"/>
    <w:rsid w:val="00F97167"/>
    <w:rsid w:val="00FA745B"/>
    <w:rsid w:val="00FB3734"/>
    <w:rsid w:val="00FB54BF"/>
    <w:rsid w:val="00FC6F75"/>
    <w:rsid w:val="00FC7B68"/>
    <w:rsid w:val="00FD0C04"/>
    <w:rsid w:val="00FD187A"/>
    <w:rsid w:val="00FE0D44"/>
    <w:rsid w:val="00FE11F3"/>
    <w:rsid w:val="00FE394D"/>
    <w:rsid w:val="00FF03D9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C574A4A"/>
  <w15:docId w15:val="{E26519E9-8716-4AD2-B83A-8FF79DC2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ind w:left="0" w:right="-61" w:firstLine="540"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ind w:left="5760" w:firstLine="720"/>
      <w:outlineLvl w:val="3"/>
    </w:pPr>
    <w:rPr>
      <w:sz w:val="28"/>
    </w:rPr>
  </w:style>
  <w:style w:type="paragraph" w:styleId="7">
    <w:name w:val="heading 7"/>
    <w:basedOn w:val="a"/>
    <w:next w:val="a"/>
    <w:link w:val="70"/>
    <w:qFormat/>
    <w:rsid w:val="00744B2C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pPr>
      <w:keepNext/>
      <w:numPr>
        <w:ilvl w:val="8"/>
        <w:numId w:val="1"/>
      </w:numPr>
      <w:jc w:val="center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06F"/>
    <w:rPr>
      <w:color w:val="00000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92206F"/>
    <w:rPr>
      <w:sz w:val="28"/>
      <w:lang w:eastAsia="ar-SA"/>
    </w:rPr>
  </w:style>
  <w:style w:type="character" w:customStyle="1" w:styleId="30">
    <w:name w:val="Заголовок 3 Знак"/>
    <w:basedOn w:val="a0"/>
    <w:link w:val="3"/>
    <w:rsid w:val="0092206F"/>
    <w:rPr>
      <w:sz w:val="24"/>
      <w:lang w:eastAsia="ar-SA"/>
    </w:rPr>
  </w:style>
  <w:style w:type="character" w:customStyle="1" w:styleId="40">
    <w:name w:val="Заголовок 4 Знак"/>
    <w:basedOn w:val="a0"/>
    <w:link w:val="4"/>
    <w:rsid w:val="0092206F"/>
    <w:rPr>
      <w:sz w:val="28"/>
      <w:lang w:eastAsia="ar-SA"/>
    </w:rPr>
  </w:style>
  <w:style w:type="character" w:customStyle="1" w:styleId="70">
    <w:name w:val="Заголовок 7 Знак"/>
    <w:basedOn w:val="a0"/>
    <w:link w:val="7"/>
    <w:rsid w:val="0092206F"/>
    <w:rPr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92206F"/>
    <w:rPr>
      <w:b/>
      <w:sz w:val="24"/>
      <w:lang w:eastAsia="ar-SA"/>
    </w:rPr>
  </w:style>
  <w:style w:type="character" w:customStyle="1" w:styleId="21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Верхний колонтитул Знак"/>
    <w:uiPriority w:val="99"/>
  </w:style>
  <w:style w:type="character" w:customStyle="1" w:styleId="a5">
    <w:name w:val="Нижний колонтитул Знак"/>
    <w:uiPriority w:val="99"/>
  </w:style>
  <w:style w:type="paragraph" w:customStyle="1" w:styleId="12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link w:val="a7"/>
    <w:pPr>
      <w:spacing w:line="360" w:lineRule="auto"/>
      <w:ind w:right="-1049"/>
      <w:jc w:val="both"/>
    </w:pPr>
    <w:rPr>
      <w:sz w:val="26"/>
    </w:rPr>
  </w:style>
  <w:style w:type="character" w:customStyle="1" w:styleId="a7">
    <w:name w:val="Основной текст Знак"/>
    <w:basedOn w:val="a0"/>
    <w:link w:val="a6"/>
    <w:rsid w:val="0092206F"/>
    <w:rPr>
      <w:sz w:val="26"/>
      <w:lang w:eastAsia="ar-SA"/>
    </w:rPr>
  </w:style>
  <w:style w:type="paragraph" w:styleId="a8">
    <w:name w:val="List"/>
    <w:basedOn w:val="a6"/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210">
    <w:name w:val="Основной текст с отступом 21"/>
    <w:basedOn w:val="a"/>
    <w:pPr>
      <w:spacing w:line="360" w:lineRule="auto"/>
      <w:ind w:right="-285" w:firstLine="539"/>
      <w:jc w:val="both"/>
    </w:pPr>
    <w:rPr>
      <w:color w:val="000000"/>
      <w:sz w:val="28"/>
    </w:rPr>
  </w:style>
  <w:style w:type="paragraph" w:styleId="a9">
    <w:name w:val="Body Text Indent"/>
    <w:basedOn w:val="a"/>
    <w:link w:val="aa"/>
    <w:pPr>
      <w:ind w:firstLine="709"/>
      <w:jc w:val="both"/>
    </w:pPr>
    <w:rPr>
      <w:sz w:val="24"/>
      <w:lang w:val="x-none"/>
    </w:rPr>
  </w:style>
  <w:style w:type="character" w:customStyle="1" w:styleId="aa">
    <w:name w:val="Основной текст с отступом Знак"/>
    <w:link w:val="a9"/>
    <w:locked/>
    <w:rsid w:val="00D85D5C"/>
    <w:rPr>
      <w:sz w:val="24"/>
      <w:lang w:eastAsia="ar-SA"/>
    </w:rPr>
  </w:style>
  <w:style w:type="paragraph" w:customStyle="1" w:styleId="31">
    <w:name w:val="Основной текст с отступом 31"/>
    <w:basedOn w:val="a"/>
    <w:pPr>
      <w:spacing w:line="360" w:lineRule="auto"/>
      <w:ind w:right="-61" w:firstLine="540"/>
      <w:jc w:val="both"/>
    </w:pPr>
    <w:rPr>
      <w:color w:val="000000"/>
      <w:sz w:val="28"/>
    </w:rPr>
  </w:style>
  <w:style w:type="paragraph" w:customStyle="1" w:styleId="15">
    <w:name w:val="Название объекта1"/>
    <w:basedOn w:val="a"/>
    <w:next w:val="a"/>
    <w:pPr>
      <w:jc w:val="center"/>
    </w:pPr>
    <w:rPr>
      <w:b/>
      <w:sz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er"/>
    <w:basedOn w:val="a"/>
    <w:link w:val="16"/>
    <w:uiPriority w:val="99"/>
    <w:pPr>
      <w:suppressLineNumbers/>
      <w:tabs>
        <w:tab w:val="center" w:pos="4677"/>
        <w:tab w:val="right" w:pos="9355"/>
      </w:tabs>
    </w:pPr>
  </w:style>
  <w:style w:type="character" w:customStyle="1" w:styleId="16">
    <w:name w:val="Нижний колонтитул Знак1"/>
    <w:basedOn w:val="a0"/>
    <w:link w:val="ad"/>
    <w:uiPriority w:val="99"/>
    <w:locked/>
    <w:rsid w:val="0092206F"/>
    <w:rPr>
      <w:lang w:eastAsia="ar-SA"/>
    </w:rPr>
  </w:style>
  <w:style w:type="paragraph" w:styleId="ae">
    <w:name w:val="header"/>
    <w:basedOn w:val="a"/>
    <w:link w:val="17"/>
    <w:uiPriority w:val="99"/>
    <w:pPr>
      <w:tabs>
        <w:tab w:val="center" w:pos="4677"/>
        <w:tab w:val="right" w:pos="9355"/>
      </w:tabs>
    </w:pPr>
  </w:style>
  <w:style w:type="character" w:customStyle="1" w:styleId="17">
    <w:name w:val="Верхний колонтитул Знак1"/>
    <w:basedOn w:val="a0"/>
    <w:link w:val="ae"/>
    <w:uiPriority w:val="99"/>
    <w:locked/>
    <w:rsid w:val="0092206F"/>
    <w:rPr>
      <w:lang w:eastAsia="ar-SA"/>
    </w:rPr>
  </w:style>
  <w:style w:type="paragraph" w:styleId="af">
    <w:name w:val="Balloon Text"/>
    <w:basedOn w:val="a"/>
    <w:link w:val="af0"/>
    <w:uiPriority w:val="99"/>
    <w:unhideWhenUsed/>
    <w:rsid w:val="00E97002"/>
    <w:rPr>
      <w:rFonts w:ascii="Tahoma" w:hAnsi="Tahoma"/>
      <w:sz w:val="16"/>
      <w:szCs w:val="16"/>
      <w:lang w:val="x-none"/>
    </w:rPr>
  </w:style>
  <w:style w:type="character" w:customStyle="1" w:styleId="af0">
    <w:name w:val="Текст выноски Знак"/>
    <w:link w:val="af"/>
    <w:uiPriority w:val="99"/>
    <w:rsid w:val="00E97002"/>
    <w:rPr>
      <w:rFonts w:ascii="Tahoma" w:hAnsi="Tahoma" w:cs="Tahoma"/>
      <w:sz w:val="16"/>
      <w:szCs w:val="16"/>
      <w:lang w:eastAsia="ar-SA"/>
    </w:rPr>
  </w:style>
  <w:style w:type="paragraph" w:customStyle="1" w:styleId="ConsNormal">
    <w:name w:val="ConsNormal"/>
    <w:rsid w:val="00B756D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f1">
    <w:name w:val="Table Grid"/>
    <w:basedOn w:val="a1"/>
    <w:uiPriority w:val="59"/>
    <w:rsid w:val="00B75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"/>
    <w:link w:val="33"/>
    <w:rsid w:val="00744B2C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2206F"/>
    <w:rPr>
      <w:sz w:val="16"/>
      <w:szCs w:val="16"/>
      <w:lang w:eastAsia="ar-SA"/>
    </w:rPr>
  </w:style>
  <w:style w:type="paragraph" w:styleId="af2">
    <w:name w:val="Title"/>
    <w:basedOn w:val="12"/>
    <w:next w:val="af3"/>
    <w:link w:val="af4"/>
    <w:qFormat/>
    <w:rsid w:val="00744B2C"/>
    <w:pPr>
      <w:widowControl w:val="0"/>
    </w:pPr>
    <w:rPr>
      <w:rFonts w:eastAsia="Albany AMT" w:cs="Times New Roman"/>
      <w:kern w:val="1"/>
      <w:lang w:val="x-none"/>
    </w:rPr>
  </w:style>
  <w:style w:type="paragraph" w:styleId="af3">
    <w:name w:val="Subtitle"/>
    <w:basedOn w:val="12"/>
    <w:next w:val="a6"/>
    <w:link w:val="af5"/>
    <w:qFormat/>
    <w:rsid w:val="00744B2C"/>
    <w:pPr>
      <w:widowControl w:val="0"/>
      <w:jc w:val="center"/>
    </w:pPr>
    <w:rPr>
      <w:rFonts w:eastAsia="Albany AMT" w:cs="Albany AMT"/>
      <w:i/>
      <w:iCs/>
      <w:kern w:val="1"/>
    </w:rPr>
  </w:style>
  <w:style w:type="character" w:customStyle="1" w:styleId="af5">
    <w:name w:val="Подзаголовок Знак"/>
    <w:basedOn w:val="a0"/>
    <w:link w:val="af3"/>
    <w:rsid w:val="0092206F"/>
    <w:rPr>
      <w:rFonts w:ascii="Arial" w:eastAsia="Albany AMT" w:hAnsi="Arial" w:cs="Albany AMT"/>
      <w:i/>
      <w:iCs/>
      <w:kern w:val="1"/>
      <w:sz w:val="28"/>
      <w:szCs w:val="28"/>
      <w:lang w:eastAsia="ar-SA"/>
    </w:rPr>
  </w:style>
  <w:style w:type="character" w:customStyle="1" w:styleId="af4">
    <w:name w:val="Заголовок Знак"/>
    <w:link w:val="af2"/>
    <w:rsid w:val="00744B2C"/>
    <w:rPr>
      <w:rFonts w:ascii="Arial" w:eastAsia="Albany AMT" w:hAnsi="Arial"/>
      <w:kern w:val="1"/>
      <w:sz w:val="28"/>
      <w:szCs w:val="28"/>
      <w:lang w:val="x-none" w:bidi="ar-SA"/>
    </w:rPr>
  </w:style>
  <w:style w:type="paragraph" w:customStyle="1" w:styleId="100">
    <w:name w:val="10"/>
    <w:basedOn w:val="a"/>
    <w:rsid w:val="00744B2C"/>
    <w:pPr>
      <w:keepNext/>
      <w:widowControl w:val="0"/>
      <w:spacing w:before="120" w:after="120"/>
      <w:jc w:val="center"/>
    </w:pPr>
    <w:rPr>
      <w:rFonts w:ascii="Arial" w:eastAsia="Albany AMT" w:hAnsi="Arial" w:cs="Arial"/>
      <w:kern w:val="1"/>
      <w:sz w:val="24"/>
      <w:szCs w:val="24"/>
    </w:rPr>
  </w:style>
  <w:style w:type="paragraph" w:customStyle="1" w:styleId="af6">
    <w:name w:val="a"/>
    <w:basedOn w:val="a"/>
    <w:rsid w:val="00744B2C"/>
    <w:pPr>
      <w:widowControl w:val="0"/>
      <w:jc w:val="both"/>
    </w:pPr>
    <w:rPr>
      <w:rFonts w:ascii="Times New Roman CYR" w:eastAsia="Albany AMT" w:hAnsi="Times New Roman CYR" w:cs="Times New Roman CYR"/>
      <w:kern w:val="1"/>
      <w:sz w:val="24"/>
      <w:szCs w:val="24"/>
    </w:rPr>
  </w:style>
  <w:style w:type="paragraph" w:styleId="af7">
    <w:name w:val="Normal (Web)"/>
    <w:basedOn w:val="a"/>
    <w:unhideWhenUsed/>
    <w:rsid w:val="00744B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f8">
    <w:name w:val="No Spacing"/>
    <w:qFormat/>
    <w:rsid w:val="00744B2C"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1"/>
    <w:basedOn w:val="a"/>
    <w:rsid w:val="00744B2C"/>
    <w:pPr>
      <w:suppressAutoHyphens w:val="0"/>
      <w:jc w:val="center"/>
    </w:pPr>
    <w:rPr>
      <w:rFonts w:ascii="Arial" w:hAnsi="Arial" w:cs="Arial"/>
      <w:sz w:val="24"/>
      <w:szCs w:val="24"/>
      <w:lang w:eastAsia="ru-RU"/>
    </w:rPr>
  </w:style>
  <w:style w:type="paragraph" w:styleId="af9">
    <w:name w:val="List Paragraph"/>
    <w:basedOn w:val="a"/>
    <w:uiPriority w:val="34"/>
    <w:qFormat/>
    <w:rsid w:val="00744B2C"/>
    <w:pPr>
      <w:suppressAutoHyphens w:val="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744B2C"/>
  </w:style>
  <w:style w:type="character" w:customStyle="1" w:styleId="apple-converted-space">
    <w:name w:val="apple-converted-space"/>
    <w:basedOn w:val="a0"/>
    <w:rsid w:val="00744B2C"/>
  </w:style>
  <w:style w:type="paragraph" w:customStyle="1" w:styleId="19">
    <w:name w:val="Абзац списка1"/>
    <w:basedOn w:val="a"/>
    <w:rsid w:val="00F57659"/>
    <w:pPr>
      <w:widowControl w:val="0"/>
      <w:ind w:left="720"/>
      <w:contextualSpacing/>
    </w:pPr>
    <w:rPr>
      <w:kern w:val="2"/>
      <w:sz w:val="24"/>
      <w:szCs w:val="24"/>
      <w:lang w:eastAsia="ru-RU"/>
    </w:rPr>
  </w:style>
  <w:style w:type="character" w:styleId="afa">
    <w:name w:val="Hyperlink"/>
    <w:rsid w:val="00464A21"/>
    <w:rPr>
      <w:rFonts w:cs="Times New Roman"/>
      <w:color w:val="0000FF"/>
      <w:u w:val="single"/>
    </w:rPr>
  </w:style>
  <w:style w:type="paragraph" w:styleId="24">
    <w:name w:val="Body Text 2"/>
    <w:basedOn w:val="a"/>
    <w:link w:val="25"/>
    <w:rsid w:val="00442BD9"/>
    <w:pPr>
      <w:suppressAutoHyphens w:val="0"/>
      <w:spacing w:after="120" w:line="480" w:lineRule="auto"/>
    </w:pPr>
    <w:rPr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2206F"/>
    <w:rPr>
      <w:sz w:val="24"/>
      <w:szCs w:val="24"/>
    </w:rPr>
  </w:style>
  <w:style w:type="paragraph" w:customStyle="1" w:styleId="1a">
    <w:name w:val="Без интервала1"/>
    <w:rsid w:val="00D85D5C"/>
    <w:pPr>
      <w:suppressAutoHyphens/>
      <w:ind w:firstLine="709"/>
    </w:pPr>
    <w:rPr>
      <w:rFonts w:cs="Calibri"/>
      <w:sz w:val="22"/>
      <w:szCs w:val="22"/>
      <w:lang w:eastAsia="ar-SA"/>
    </w:rPr>
  </w:style>
  <w:style w:type="paragraph" w:customStyle="1" w:styleId="Style11">
    <w:name w:val="Style11"/>
    <w:basedOn w:val="a"/>
    <w:rsid w:val="00D85D5C"/>
    <w:pPr>
      <w:widowControl w:val="0"/>
      <w:autoSpaceDE w:val="0"/>
      <w:spacing w:line="298" w:lineRule="exact"/>
    </w:pPr>
    <w:rPr>
      <w:rFonts w:eastAsia="Calibri" w:cs="Calibri"/>
      <w:sz w:val="24"/>
      <w:szCs w:val="24"/>
    </w:rPr>
  </w:style>
  <w:style w:type="paragraph" w:customStyle="1" w:styleId="ConsPlusCell">
    <w:name w:val="ConsPlusCell"/>
    <w:rsid w:val="00D85D5C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character" w:customStyle="1" w:styleId="afb">
    <w:name w:val="Основной текст_"/>
    <w:link w:val="26"/>
    <w:rsid w:val="002C7079"/>
    <w:rPr>
      <w:sz w:val="25"/>
      <w:szCs w:val="25"/>
      <w:shd w:val="clear" w:color="auto" w:fill="FFFFFF"/>
    </w:rPr>
  </w:style>
  <w:style w:type="paragraph" w:customStyle="1" w:styleId="26">
    <w:name w:val="Основной текст2"/>
    <w:basedOn w:val="a"/>
    <w:link w:val="afb"/>
    <w:rsid w:val="002C7079"/>
    <w:pPr>
      <w:widowControl w:val="0"/>
      <w:shd w:val="clear" w:color="auto" w:fill="FFFFFF"/>
      <w:suppressAutoHyphens w:val="0"/>
      <w:spacing w:line="298" w:lineRule="exact"/>
      <w:jc w:val="both"/>
    </w:pPr>
    <w:rPr>
      <w:sz w:val="25"/>
      <w:szCs w:val="25"/>
      <w:lang w:val="x-none" w:eastAsia="x-none"/>
    </w:rPr>
  </w:style>
  <w:style w:type="character" w:customStyle="1" w:styleId="10pt">
    <w:name w:val="Основной текст + 10 pt"/>
    <w:rsid w:val="002C707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05pt">
    <w:name w:val="Основной текст + 10;5 pt;Полужирный"/>
    <w:rsid w:val="002C70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styleId="afc">
    <w:name w:val="Strong"/>
    <w:uiPriority w:val="22"/>
    <w:qFormat/>
    <w:rsid w:val="007D1572"/>
    <w:rPr>
      <w:b/>
      <w:bCs/>
    </w:rPr>
  </w:style>
  <w:style w:type="character" w:styleId="afd">
    <w:name w:val="Placeholder Text"/>
    <w:basedOn w:val="a0"/>
    <w:uiPriority w:val="99"/>
    <w:semiHidden/>
    <w:rsid w:val="007A0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1591" TargetMode="External"/><Relationship Id="rId13" Type="http://schemas.openxmlformats.org/officeDocument/2006/relationships/hyperlink" Target="http://docs.cntd.ru/document/902130343" TargetMode="External"/><Relationship Id="rId18" Type="http://schemas.openxmlformats.org/officeDocument/2006/relationships/hyperlink" Target="http://docs.cntd.ru/document/550117931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346598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561494174" TargetMode="External"/><Relationship Id="rId17" Type="http://schemas.openxmlformats.org/officeDocument/2006/relationships/hyperlink" Target="http://docs.cntd.ru/document/550117931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382731" TargetMode="External"/><Relationship Id="rId20" Type="http://schemas.openxmlformats.org/officeDocument/2006/relationships/hyperlink" Target="http://docs.cntd.ru/document/420346598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99091755" TargetMode="External"/><Relationship Id="rId24" Type="http://schemas.openxmlformats.org/officeDocument/2006/relationships/hyperlink" Target="http://docs.cntd.ru/document/42038273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420382731" TargetMode="External"/><Relationship Id="rId23" Type="http://schemas.openxmlformats.org/officeDocument/2006/relationships/hyperlink" Target="http://docs.cntd.ru/document/420382731" TargetMode="External"/><Relationship Id="rId28" Type="http://schemas.openxmlformats.org/officeDocument/2006/relationships/footer" Target="footer2.xml"/><Relationship Id="rId10" Type="http://schemas.openxmlformats.org/officeDocument/2006/relationships/hyperlink" Target="http://docs.cntd.ru/document/901711591" TargetMode="External"/><Relationship Id="rId19" Type="http://schemas.openxmlformats.org/officeDocument/2006/relationships/hyperlink" Target="http://docs.cntd.ru/document/4461728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1031834" TargetMode="External"/><Relationship Id="rId14" Type="http://schemas.openxmlformats.org/officeDocument/2006/relationships/hyperlink" Target="http://docs.cntd.ru/document/499041934" TargetMode="External"/><Relationship Id="rId22" Type="http://schemas.openxmlformats.org/officeDocument/2006/relationships/hyperlink" Target="http://docs.cntd.ru/document/744100004" TargetMode="External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0F485-767A-4A0D-A9D4-12655640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17</Pages>
  <Words>3272</Words>
  <Characters>18655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21884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tornp</dc:creator>
  <cp:lastModifiedBy>User</cp:lastModifiedBy>
  <cp:revision>173</cp:revision>
  <cp:lastPrinted>2020-07-10T03:14:00Z</cp:lastPrinted>
  <dcterms:created xsi:type="dcterms:W3CDTF">2020-06-26T06:57:00Z</dcterms:created>
  <dcterms:modified xsi:type="dcterms:W3CDTF">2020-09-29T02:47:00Z</dcterms:modified>
</cp:coreProperties>
</file>