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21BB" w14:textId="415AF401" w:rsidR="00675F58" w:rsidRPr="00450BEC" w:rsidRDefault="00675F58" w:rsidP="00675F58">
      <w:pPr>
        <w:spacing w:after="0" w:line="240" w:lineRule="auto"/>
        <w:jc w:val="center"/>
        <w:rPr>
          <w:rFonts w:ascii="Arial" w:hAnsi="Arial" w:cs="Arial"/>
          <w:b/>
          <w:color w:val="FF0000"/>
          <w:spacing w:val="-1"/>
          <w:sz w:val="32"/>
          <w:szCs w:val="32"/>
        </w:rPr>
      </w:pPr>
      <w:r w:rsidRPr="004B68F2">
        <w:rPr>
          <w:rFonts w:ascii="Arial" w:hAnsi="Arial" w:cs="Arial"/>
          <w:b/>
          <w:color w:val="000000"/>
          <w:spacing w:val="-1"/>
          <w:sz w:val="32"/>
          <w:szCs w:val="32"/>
        </w:rPr>
        <w:t>от</w:t>
      </w:r>
      <w:r w:rsidR="0091368C" w:rsidRPr="00BF61E2">
        <w:rPr>
          <w:rFonts w:ascii="Arial" w:hAnsi="Arial" w:cs="Arial"/>
          <w:b/>
          <w:color w:val="000000"/>
          <w:spacing w:val="-1"/>
          <w:sz w:val="32"/>
          <w:szCs w:val="32"/>
        </w:rPr>
        <w:t xml:space="preserve"> </w:t>
      </w:r>
      <w:r w:rsidR="00BF61E2" w:rsidRPr="00106A30">
        <w:rPr>
          <w:rFonts w:ascii="Arial" w:hAnsi="Arial" w:cs="Arial"/>
          <w:b/>
          <w:spacing w:val="-1"/>
          <w:sz w:val="32"/>
          <w:szCs w:val="32"/>
        </w:rPr>
        <w:t>14</w:t>
      </w:r>
      <w:r w:rsidR="0091368C" w:rsidRPr="00106A30">
        <w:rPr>
          <w:rFonts w:ascii="Arial" w:hAnsi="Arial" w:cs="Arial"/>
          <w:b/>
          <w:spacing w:val="-1"/>
          <w:sz w:val="32"/>
          <w:szCs w:val="32"/>
        </w:rPr>
        <w:t>.</w:t>
      </w:r>
      <w:r w:rsidR="00BF61E2" w:rsidRPr="00106A30">
        <w:rPr>
          <w:rFonts w:ascii="Arial" w:hAnsi="Arial" w:cs="Arial"/>
          <w:b/>
          <w:spacing w:val="-1"/>
          <w:sz w:val="32"/>
          <w:szCs w:val="32"/>
        </w:rPr>
        <w:t>04</w:t>
      </w:r>
      <w:r w:rsidR="0091368C" w:rsidRPr="00106A30">
        <w:rPr>
          <w:rFonts w:ascii="Arial" w:hAnsi="Arial" w:cs="Arial"/>
          <w:b/>
          <w:spacing w:val="-1"/>
          <w:sz w:val="32"/>
          <w:szCs w:val="32"/>
        </w:rPr>
        <w:t>.</w:t>
      </w:r>
      <w:r w:rsidR="00BF61E2" w:rsidRPr="00106A30">
        <w:rPr>
          <w:rFonts w:ascii="Arial" w:hAnsi="Arial" w:cs="Arial"/>
          <w:b/>
          <w:spacing w:val="-1"/>
          <w:sz w:val="32"/>
          <w:szCs w:val="32"/>
        </w:rPr>
        <w:t>2023</w:t>
      </w:r>
      <w:r w:rsidRPr="00106A30">
        <w:rPr>
          <w:rFonts w:ascii="Arial" w:hAnsi="Arial" w:cs="Arial"/>
          <w:b/>
          <w:spacing w:val="-1"/>
          <w:sz w:val="32"/>
          <w:szCs w:val="32"/>
        </w:rPr>
        <w:t xml:space="preserve"> № </w:t>
      </w:r>
      <w:r w:rsidR="00106A30" w:rsidRPr="00106A30">
        <w:rPr>
          <w:rFonts w:ascii="Arial" w:hAnsi="Arial" w:cs="Arial"/>
          <w:b/>
          <w:spacing w:val="-1"/>
          <w:sz w:val="32"/>
          <w:szCs w:val="32"/>
        </w:rPr>
        <w:t>27а</w:t>
      </w:r>
    </w:p>
    <w:p w14:paraId="6CD7D08F" w14:textId="77777777"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РОССИЙСКАЯ ФЕДЕРАЦИЯ</w:t>
      </w:r>
    </w:p>
    <w:p w14:paraId="2E68DEAF" w14:textId="77777777"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ИРКУТСКАЯ ОБЛАСТЬ</w:t>
      </w:r>
    </w:p>
    <w:p w14:paraId="0833A63C" w14:textId="5D47EFF3" w:rsidR="00675F58" w:rsidRPr="00957C3D" w:rsidRDefault="00450BEC" w:rsidP="00675F58">
      <w:pPr>
        <w:spacing w:after="0" w:line="240" w:lineRule="auto"/>
        <w:jc w:val="center"/>
        <w:rPr>
          <w:rFonts w:ascii="Arial" w:hAnsi="Arial" w:cs="Arial"/>
          <w:b/>
          <w:sz w:val="32"/>
          <w:szCs w:val="32"/>
        </w:rPr>
      </w:pPr>
      <w:r>
        <w:rPr>
          <w:rFonts w:ascii="Arial" w:hAnsi="Arial" w:cs="Arial"/>
          <w:b/>
          <w:sz w:val="32"/>
          <w:szCs w:val="32"/>
        </w:rPr>
        <w:t>НИЖНЕИЛИМСКИЙ</w:t>
      </w:r>
      <w:r w:rsidR="00675F58" w:rsidRPr="00957C3D">
        <w:rPr>
          <w:rFonts w:ascii="Arial" w:hAnsi="Arial" w:cs="Arial"/>
          <w:b/>
          <w:sz w:val="32"/>
          <w:szCs w:val="32"/>
        </w:rPr>
        <w:t xml:space="preserve"> РАЙОН</w:t>
      </w:r>
    </w:p>
    <w:p w14:paraId="407D0A4A" w14:textId="13A523ED" w:rsidR="00675F58" w:rsidRPr="00957C3D" w:rsidRDefault="00450BEC" w:rsidP="00675F58">
      <w:pPr>
        <w:spacing w:after="0" w:line="240" w:lineRule="auto"/>
        <w:jc w:val="center"/>
        <w:rPr>
          <w:rFonts w:ascii="Arial" w:hAnsi="Arial" w:cs="Arial"/>
          <w:b/>
          <w:sz w:val="32"/>
          <w:szCs w:val="32"/>
        </w:rPr>
      </w:pPr>
      <w:r>
        <w:rPr>
          <w:rFonts w:ascii="Arial" w:hAnsi="Arial" w:cs="Arial"/>
          <w:b/>
          <w:sz w:val="32"/>
          <w:szCs w:val="32"/>
        </w:rPr>
        <w:t>ВИДИМСКОЕ</w:t>
      </w:r>
      <w:r w:rsidR="00675F58" w:rsidRPr="00957C3D">
        <w:rPr>
          <w:rFonts w:ascii="Arial" w:hAnsi="Arial" w:cs="Arial"/>
          <w:b/>
          <w:sz w:val="32"/>
          <w:szCs w:val="32"/>
        </w:rPr>
        <w:t xml:space="preserve"> МУНИЦИПАЛЬНОЕ ОБРАЗОВАНИЕ</w:t>
      </w:r>
    </w:p>
    <w:p w14:paraId="18007F18" w14:textId="77777777"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 xml:space="preserve">АДМИНИСТРАЦИЯ </w:t>
      </w:r>
    </w:p>
    <w:p w14:paraId="5390F5C6" w14:textId="1175D630" w:rsidR="00675F58" w:rsidRDefault="00675F58" w:rsidP="00282C58">
      <w:pPr>
        <w:spacing w:after="0" w:line="240" w:lineRule="auto"/>
        <w:jc w:val="center"/>
        <w:rPr>
          <w:rFonts w:ascii="Arial" w:hAnsi="Arial" w:cs="Arial"/>
          <w:b/>
          <w:sz w:val="32"/>
          <w:szCs w:val="32"/>
        </w:rPr>
      </w:pPr>
      <w:r w:rsidRPr="00957C3D">
        <w:rPr>
          <w:rFonts w:ascii="Arial" w:hAnsi="Arial" w:cs="Arial"/>
          <w:b/>
          <w:sz w:val="32"/>
          <w:szCs w:val="32"/>
        </w:rPr>
        <w:t>ПОСТАНОВЛЕНИЕ</w:t>
      </w:r>
    </w:p>
    <w:p w14:paraId="70A6B63E" w14:textId="77777777" w:rsidR="00FC2340" w:rsidRDefault="00FC2340" w:rsidP="00675F58">
      <w:pPr>
        <w:spacing w:after="0" w:line="240" w:lineRule="auto"/>
        <w:jc w:val="center"/>
        <w:rPr>
          <w:rFonts w:ascii="Arial" w:hAnsi="Arial" w:cs="Arial"/>
          <w:b/>
          <w:sz w:val="32"/>
          <w:szCs w:val="32"/>
        </w:rPr>
      </w:pPr>
    </w:p>
    <w:p w14:paraId="6E76CC09" w14:textId="4F88718B" w:rsidR="00FC2340" w:rsidRPr="00282C58" w:rsidRDefault="00106A30" w:rsidP="00FC234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82C58">
        <w:rPr>
          <w:rFonts w:ascii="Arial" w:hAnsi="Arial" w:cs="Arial"/>
          <w:b/>
          <w:bCs/>
          <w:sz w:val="32"/>
          <w:szCs w:val="32"/>
        </w:rPr>
        <w:t xml:space="preserve">ОБ УТВЕРЖДЕНИИ АДМИНИСТРАТИВНОГО РЕГЛАМЕНТА </w:t>
      </w:r>
      <w:r w:rsidRPr="00282C58">
        <w:rPr>
          <w:rFonts w:ascii="Arial" w:eastAsia="Times New Roman" w:hAnsi="Arial" w:cs="Arial"/>
          <w:b/>
          <w:bCs/>
          <w:sz w:val="32"/>
          <w:szCs w:val="32"/>
          <w:lang w:eastAsia="ru-RU"/>
        </w:rPr>
        <w:t xml:space="preserve">ПРЕДОСТАВЛЕНИЯ МУНИЦИПАЛЬНОЙ УСЛУГИ </w:t>
      </w:r>
      <w:r w:rsidRPr="00282C58">
        <w:rPr>
          <w:rFonts w:ascii="Arial" w:eastAsia="Times New Roman" w:hAnsi="Arial" w:cs="Arial"/>
          <w:b/>
          <w:sz w:val="32"/>
          <w:szCs w:val="32"/>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7B318C16" w14:textId="77777777" w:rsidR="00675F58" w:rsidRPr="00B96004" w:rsidRDefault="00675F58" w:rsidP="00675F58">
      <w:pPr>
        <w:shd w:val="clear" w:color="auto" w:fill="FFFFFF"/>
        <w:jc w:val="both"/>
        <w:rPr>
          <w:rFonts w:ascii="Arial" w:hAnsi="Arial" w:cs="Arial"/>
          <w:sz w:val="24"/>
          <w:szCs w:val="24"/>
        </w:rPr>
      </w:pPr>
    </w:p>
    <w:p w14:paraId="1BB92CDD" w14:textId="355E8FE7" w:rsidR="00675F58" w:rsidRPr="00282C58" w:rsidRDefault="00675F58" w:rsidP="00675F58">
      <w:pPr>
        <w:spacing w:after="0" w:line="240" w:lineRule="auto"/>
        <w:ind w:firstLine="709"/>
        <w:jc w:val="both"/>
        <w:rPr>
          <w:rFonts w:ascii="Arial" w:hAnsi="Arial" w:cs="Arial"/>
          <w:sz w:val="24"/>
          <w:szCs w:val="24"/>
        </w:rPr>
      </w:pPr>
      <w:r w:rsidRPr="00282C58">
        <w:rPr>
          <w:rFonts w:ascii="Arial" w:hAnsi="Arial" w:cs="Arial"/>
          <w:kern w:val="2"/>
          <w:sz w:val="24"/>
          <w:szCs w:val="24"/>
        </w:rPr>
        <w:t>Руководствуяс</w:t>
      </w:r>
      <w:r w:rsidR="00CC40AB" w:rsidRPr="00282C58">
        <w:rPr>
          <w:rFonts w:ascii="Arial" w:hAnsi="Arial" w:cs="Arial"/>
          <w:kern w:val="2"/>
          <w:sz w:val="24"/>
          <w:szCs w:val="24"/>
        </w:rPr>
        <w:t xml:space="preserve">ь </w:t>
      </w:r>
      <w:r w:rsidR="00CC40AB" w:rsidRPr="00282C58">
        <w:rPr>
          <w:rFonts w:ascii="Arial" w:eastAsia="Times New Roman" w:hAnsi="Arial" w:cs="Arial"/>
          <w:sz w:val="24"/>
          <w:szCs w:val="24"/>
          <w:lang w:eastAsia="ru-RU"/>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C40AB" w:rsidRPr="00282C58">
          <w:rPr>
            <w:rFonts w:ascii="Arial" w:eastAsia="Times New Roman" w:hAnsi="Arial" w:cs="Arial"/>
            <w:sz w:val="24"/>
            <w:szCs w:val="24"/>
            <w:lang w:eastAsia="ru-RU"/>
          </w:rPr>
          <w:t>законом</w:t>
        </w:r>
      </w:hyperlink>
      <w:r w:rsidR="00CC40AB" w:rsidRPr="00282C58">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282C58">
        <w:rPr>
          <w:rFonts w:ascii="Arial" w:eastAsia="Times New Roman" w:hAnsi="Arial" w:cs="Arial"/>
          <w:kern w:val="2"/>
          <w:sz w:val="24"/>
          <w:szCs w:val="24"/>
        </w:rPr>
        <w:t>Федеральным законом от 27 июля 2010 года № 210</w:t>
      </w:r>
      <w:r w:rsidRPr="00282C58">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282C58">
        <w:rPr>
          <w:rFonts w:ascii="Arial" w:hAnsi="Arial" w:cs="Arial"/>
          <w:sz w:val="24"/>
          <w:szCs w:val="24"/>
        </w:rPr>
        <w:t xml:space="preserve">Уставом </w:t>
      </w:r>
      <w:r w:rsidR="00450BEC" w:rsidRPr="00282C58">
        <w:rPr>
          <w:rFonts w:ascii="Arial" w:hAnsi="Arial" w:cs="Arial"/>
          <w:sz w:val="24"/>
          <w:szCs w:val="24"/>
        </w:rPr>
        <w:t>Видимского</w:t>
      </w:r>
      <w:r w:rsidRPr="00282C58">
        <w:rPr>
          <w:rFonts w:ascii="Arial" w:hAnsi="Arial" w:cs="Arial"/>
          <w:sz w:val="24"/>
          <w:szCs w:val="24"/>
        </w:rPr>
        <w:t xml:space="preserve"> муниципального образования, администрация </w:t>
      </w:r>
      <w:r w:rsidR="00450BEC" w:rsidRPr="00282C58">
        <w:rPr>
          <w:rFonts w:ascii="Arial" w:hAnsi="Arial" w:cs="Arial"/>
          <w:sz w:val="24"/>
          <w:szCs w:val="24"/>
        </w:rPr>
        <w:t>Видимского</w:t>
      </w:r>
      <w:r w:rsidRPr="00282C58">
        <w:rPr>
          <w:rFonts w:ascii="Arial" w:hAnsi="Arial" w:cs="Arial"/>
          <w:sz w:val="24"/>
          <w:szCs w:val="24"/>
        </w:rPr>
        <w:t xml:space="preserve"> муниципального образования </w:t>
      </w:r>
    </w:p>
    <w:p w14:paraId="1A8A1401" w14:textId="77777777" w:rsidR="00CC40AB" w:rsidRPr="00CC40AB" w:rsidRDefault="00CC40AB" w:rsidP="00675F58">
      <w:pPr>
        <w:spacing w:after="0" w:line="240" w:lineRule="auto"/>
        <w:ind w:firstLine="709"/>
        <w:jc w:val="both"/>
        <w:rPr>
          <w:rFonts w:ascii="Arial" w:hAnsi="Arial" w:cs="Arial"/>
          <w:sz w:val="24"/>
          <w:szCs w:val="24"/>
        </w:rPr>
      </w:pPr>
    </w:p>
    <w:p w14:paraId="29FAE3B7" w14:textId="53612C65" w:rsidR="00675F58" w:rsidRPr="00282C58" w:rsidRDefault="00675F58" w:rsidP="00675F58">
      <w:pPr>
        <w:spacing w:after="0" w:line="240" w:lineRule="auto"/>
        <w:ind w:firstLine="709"/>
        <w:jc w:val="center"/>
        <w:rPr>
          <w:rFonts w:ascii="Arial" w:hAnsi="Arial" w:cs="Arial"/>
          <w:b/>
          <w:bCs/>
          <w:sz w:val="30"/>
          <w:szCs w:val="30"/>
        </w:rPr>
      </w:pPr>
      <w:r w:rsidRPr="00282C58">
        <w:rPr>
          <w:rFonts w:ascii="Arial" w:hAnsi="Arial" w:cs="Arial"/>
          <w:b/>
          <w:bCs/>
          <w:sz w:val="30"/>
          <w:szCs w:val="30"/>
        </w:rPr>
        <w:t>ПОСТАНОВЛЯЕТ</w:t>
      </w:r>
    </w:p>
    <w:p w14:paraId="51F0FAB4" w14:textId="77777777" w:rsidR="00CC40AB" w:rsidRPr="00282C58" w:rsidRDefault="00CC40AB" w:rsidP="00675F58">
      <w:pPr>
        <w:spacing w:after="0" w:line="240" w:lineRule="auto"/>
        <w:ind w:firstLine="709"/>
        <w:jc w:val="center"/>
        <w:rPr>
          <w:rFonts w:ascii="Arial" w:hAnsi="Arial" w:cs="Arial"/>
          <w:b/>
          <w:bCs/>
          <w:sz w:val="30"/>
          <w:szCs w:val="30"/>
        </w:rPr>
      </w:pPr>
    </w:p>
    <w:p w14:paraId="3B6D48A7" w14:textId="742FC32B" w:rsidR="00EC0E0C" w:rsidRPr="00282C58" w:rsidRDefault="00CC40AB" w:rsidP="00775C59">
      <w:pPr>
        <w:pStyle w:val="a6"/>
        <w:numPr>
          <w:ilvl w:val="0"/>
          <w:numId w:val="1"/>
        </w:numPr>
        <w:ind w:left="0" w:firstLine="709"/>
        <w:jc w:val="both"/>
        <w:rPr>
          <w:rFonts w:ascii="Arial" w:hAnsi="Arial" w:cs="Arial"/>
        </w:rPr>
      </w:pPr>
      <w:r w:rsidRPr="00282C58">
        <w:rPr>
          <w:rFonts w:ascii="Arial" w:hAnsi="Arial" w:cs="Arial"/>
        </w:rPr>
        <w:t>Утвердить Административный регламент предоставления</w:t>
      </w:r>
      <w:r w:rsidR="00775C59" w:rsidRPr="00282C58">
        <w:rPr>
          <w:rFonts w:ascii="Arial" w:hAnsi="Arial" w:cs="Arial"/>
        </w:rPr>
        <w:t xml:space="preserve"> </w:t>
      </w:r>
      <w:r w:rsidRPr="00282C58">
        <w:rPr>
          <w:rFonts w:ascii="Arial" w:hAnsi="Arial" w:cs="Arial"/>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282C58">
        <w:rPr>
          <w:rFonts w:ascii="Arial" w:hAnsi="Arial" w:cs="Arial"/>
          <w:bCs/>
        </w:rPr>
        <w:t xml:space="preserve"> </w:t>
      </w:r>
      <w:r w:rsidRPr="00282C58">
        <w:rPr>
          <w:rFonts w:ascii="Arial" w:hAnsi="Arial" w:cs="Arial"/>
        </w:rPr>
        <w:t>(приложение</w:t>
      </w:r>
      <w:r w:rsidR="0091368C" w:rsidRPr="00282C58">
        <w:rPr>
          <w:rFonts w:ascii="Arial" w:hAnsi="Arial" w:cs="Arial"/>
        </w:rPr>
        <w:t xml:space="preserve"> №1</w:t>
      </w:r>
      <w:r w:rsidRPr="00282C58">
        <w:rPr>
          <w:rFonts w:ascii="Arial" w:hAnsi="Arial" w:cs="Arial"/>
        </w:rPr>
        <w:t xml:space="preserve">). </w:t>
      </w:r>
    </w:p>
    <w:p w14:paraId="7F58DF17" w14:textId="7BE7D098" w:rsidR="00675F58" w:rsidRPr="00282C58" w:rsidRDefault="00EC0E0C" w:rsidP="00EC0E0C">
      <w:pPr>
        <w:spacing w:after="0" w:line="240" w:lineRule="auto"/>
        <w:jc w:val="both"/>
        <w:rPr>
          <w:rFonts w:ascii="Arial" w:hAnsi="Arial" w:cs="Arial"/>
          <w:sz w:val="24"/>
          <w:szCs w:val="24"/>
        </w:rPr>
      </w:pPr>
      <w:r w:rsidRPr="00282C58">
        <w:rPr>
          <w:rFonts w:ascii="Arial" w:hAnsi="Arial" w:cs="Arial"/>
          <w:sz w:val="24"/>
          <w:szCs w:val="24"/>
        </w:rPr>
        <w:t xml:space="preserve">           2. </w:t>
      </w:r>
      <w:r w:rsidR="00675F58" w:rsidRPr="00282C58">
        <w:rPr>
          <w:rFonts w:ascii="Arial" w:hAnsi="Arial" w:cs="Arial"/>
          <w:sz w:val="24"/>
          <w:szCs w:val="24"/>
        </w:rPr>
        <w:t xml:space="preserve">Опубликовать настоящее постановление в информационно-телекоммуникационной сети «Интернет» на официальном сайте администрации </w:t>
      </w:r>
      <w:r w:rsidR="006A46B3" w:rsidRPr="00282C58">
        <w:rPr>
          <w:rFonts w:ascii="Arial" w:hAnsi="Arial" w:cs="Arial"/>
          <w:sz w:val="24"/>
          <w:szCs w:val="24"/>
        </w:rPr>
        <w:t>Видимского</w:t>
      </w:r>
      <w:r w:rsidR="00675F58" w:rsidRPr="00282C58">
        <w:rPr>
          <w:rFonts w:ascii="Arial" w:hAnsi="Arial" w:cs="Arial"/>
          <w:sz w:val="24"/>
          <w:szCs w:val="24"/>
        </w:rPr>
        <w:t xml:space="preserve"> муниципального образования</w:t>
      </w:r>
      <w:r w:rsidR="00BF61E2" w:rsidRPr="00282C58">
        <w:rPr>
          <w:rFonts w:ascii="Arial" w:hAnsi="Arial" w:cs="Arial"/>
          <w:sz w:val="24"/>
          <w:szCs w:val="24"/>
        </w:rPr>
        <w:t>.</w:t>
      </w:r>
      <w:r w:rsidR="00675F58" w:rsidRPr="00282C58">
        <w:rPr>
          <w:rStyle w:val="a5"/>
          <w:rFonts w:ascii="Arial" w:hAnsi="Arial" w:cs="Arial"/>
          <w:color w:val="auto"/>
          <w:sz w:val="24"/>
          <w:szCs w:val="24"/>
          <w:u w:val="none"/>
        </w:rPr>
        <w:t>.</w:t>
      </w:r>
    </w:p>
    <w:p w14:paraId="0F7367C7" w14:textId="184D789C" w:rsidR="00675F58" w:rsidRDefault="00EC0E0C" w:rsidP="00EC0E0C">
      <w:pPr>
        <w:spacing w:after="0" w:line="240" w:lineRule="auto"/>
        <w:jc w:val="both"/>
        <w:rPr>
          <w:rFonts w:ascii="Arial" w:hAnsi="Arial" w:cs="Arial"/>
          <w:sz w:val="24"/>
          <w:szCs w:val="24"/>
        </w:rPr>
      </w:pPr>
      <w:r w:rsidRPr="00282C58">
        <w:rPr>
          <w:rFonts w:ascii="Arial" w:hAnsi="Arial" w:cs="Arial"/>
          <w:sz w:val="24"/>
          <w:szCs w:val="24"/>
        </w:rPr>
        <w:t xml:space="preserve">           3</w:t>
      </w:r>
      <w:r w:rsidR="00675F58" w:rsidRPr="00282C58">
        <w:rPr>
          <w:rFonts w:ascii="Arial" w:hAnsi="Arial" w:cs="Arial"/>
          <w:sz w:val="24"/>
          <w:szCs w:val="24"/>
        </w:rPr>
        <w:t xml:space="preserve">. </w:t>
      </w:r>
      <w:proofErr w:type="gramStart"/>
      <w:r w:rsidR="00675F58" w:rsidRPr="00282C58">
        <w:rPr>
          <w:rFonts w:ascii="Arial" w:hAnsi="Arial" w:cs="Arial"/>
          <w:sz w:val="24"/>
          <w:szCs w:val="24"/>
        </w:rPr>
        <w:t>Контроль за</w:t>
      </w:r>
      <w:proofErr w:type="gramEnd"/>
      <w:r w:rsidR="00675F58" w:rsidRPr="00282C58">
        <w:rPr>
          <w:rFonts w:ascii="Arial" w:hAnsi="Arial" w:cs="Arial"/>
          <w:sz w:val="24"/>
          <w:szCs w:val="24"/>
        </w:rPr>
        <w:t xml:space="preserve"> исполнением настоящего постановления оставляю за собой.</w:t>
      </w:r>
    </w:p>
    <w:p w14:paraId="4B5E9CA5" w14:textId="77777777" w:rsidR="00282C58" w:rsidRDefault="00282C58" w:rsidP="00EC0E0C">
      <w:pPr>
        <w:spacing w:after="0" w:line="240" w:lineRule="auto"/>
        <w:jc w:val="both"/>
        <w:rPr>
          <w:rFonts w:ascii="Arial" w:hAnsi="Arial" w:cs="Arial"/>
          <w:sz w:val="24"/>
          <w:szCs w:val="24"/>
        </w:rPr>
      </w:pPr>
    </w:p>
    <w:p w14:paraId="07AC342C" w14:textId="77777777" w:rsidR="00282C58" w:rsidRPr="00282C58" w:rsidRDefault="00282C58" w:rsidP="00EC0E0C">
      <w:pPr>
        <w:spacing w:after="0" w:line="240" w:lineRule="auto"/>
        <w:jc w:val="both"/>
        <w:rPr>
          <w:rFonts w:ascii="Arial" w:hAnsi="Arial" w:cs="Arial"/>
          <w:sz w:val="24"/>
          <w:szCs w:val="24"/>
        </w:rPr>
      </w:pPr>
    </w:p>
    <w:p w14:paraId="7518DD39" w14:textId="0E35845C" w:rsidR="00675F58" w:rsidRPr="005602D2" w:rsidRDefault="00675F58" w:rsidP="00675F58">
      <w:pPr>
        <w:shd w:val="clear" w:color="auto" w:fill="FFFFFF"/>
        <w:spacing w:after="0" w:line="240" w:lineRule="auto"/>
        <w:jc w:val="both"/>
        <w:rPr>
          <w:rFonts w:ascii="Arial" w:hAnsi="Arial" w:cs="Arial"/>
          <w:sz w:val="24"/>
          <w:szCs w:val="24"/>
        </w:rPr>
      </w:pPr>
      <w:r w:rsidRPr="005602D2">
        <w:rPr>
          <w:rFonts w:ascii="Arial" w:hAnsi="Arial" w:cs="Arial"/>
          <w:sz w:val="24"/>
          <w:szCs w:val="24"/>
        </w:rPr>
        <w:t xml:space="preserve">Глава </w:t>
      </w:r>
      <w:proofErr w:type="spellStart"/>
      <w:r w:rsidR="006A46B3">
        <w:rPr>
          <w:rFonts w:ascii="Arial" w:hAnsi="Arial" w:cs="Arial"/>
          <w:sz w:val="24"/>
          <w:szCs w:val="24"/>
        </w:rPr>
        <w:t>Видимского</w:t>
      </w:r>
      <w:proofErr w:type="spellEnd"/>
      <w:r w:rsidRPr="005602D2">
        <w:rPr>
          <w:rFonts w:ascii="Arial" w:hAnsi="Arial" w:cs="Arial"/>
          <w:sz w:val="24"/>
          <w:szCs w:val="24"/>
        </w:rPr>
        <w:t xml:space="preserve"> </w:t>
      </w:r>
    </w:p>
    <w:p w14:paraId="55EBB723" w14:textId="4C5FAE54" w:rsidR="00675F58" w:rsidRPr="00282C58" w:rsidRDefault="00675F58" w:rsidP="00675F58">
      <w:pPr>
        <w:shd w:val="clear" w:color="auto" w:fill="FFFFFF"/>
        <w:spacing w:after="0" w:line="240" w:lineRule="auto"/>
        <w:jc w:val="both"/>
        <w:rPr>
          <w:rFonts w:ascii="Arial" w:hAnsi="Arial" w:cs="Arial"/>
          <w:sz w:val="24"/>
          <w:szCs w:val="24"/>
        </w:rPr>
        <w:sectPr w:rsidR="00675F58" w:rsidRPr="00282C58" w:rsidSect="005602D2">
          <w:headerReference w:type="default" r:id="rId9"/>
          <w:pgSz w:w="11906" w:h="16838"/>
          <w:pgMar w:top="1134" w:right="850" w:bottom="568" w:left="1701" w:header="708" w:footer="708" w:gutter="0"/>
          <w:pgNumType w:start="1"/>
          <w:cols w:space="720"/>
          <w:titlePg/>
          <w:docGrid w:linePitch="299"/>
        </w:sectPr>
      </w:pPr>
      <w:r w:rsidRPr="005602D2">
        <w:rPr>
          <w:rFonts w:ascii="Arial" w:hAnsi="Arial" w:cs="Arial"/>
          <w:sz w:val="24"/>
          <w:szCs w:val="24"/>
        </w:rPr>
        <w:t xml:space="preserve">муниципального образования                                </w:t>
      </w:r>
      <w:r w:rsidR="00106A30">
        <w:rPr>
          <w:rFonts w:ascii="Arial" w:hAnsi="Arial" w:cs="Arial"/>
          <w:sz w:val="24"/>
          <w:szCs w:val="24"/>
        </w:rPr>
        <w:t xml:space="preserve">                    </w:t>
      </w:r>
      <w:r w:rsidR="00282C58">
        <w:rPr>
          <w:rFonts w:ascii="Arial" w:hAnsi="Arial" w:cs="Arial"/>
          <w:sz w:val="24"/>
          <w:szCs w:val="24"/>
        </w:rPr>
        <w:t xml:space="preserve">     </w:t>
      </w:r>
      <w:r w:rsidRPr="005602D2">
        <w:rPr>
          <w:rFonts w:ascii="Arial" w:hAnsi="Arial" w:cs="Arial"/>
          <w:sz w:val="24"/>
          <w:szCs w:val="24"/>
        </w:rPr>
        <w:t xml:space="preserve">  </w:t>
      </w:r>
      <w:proofErr w:type="spellStart"/>
      <w:r w:rsidR="00282C58">
        <w:rPr>
          <w:rFonts w:ascii="Arial" w:hAnsi="Arial" w:cs="Arial"/>
          <w:sz w:val="24"/>
          <w:szCs w:val="24"/>
        </w:rPr>
        <w:t>С.З.</w:t>
      </w:r>
      <w:r w:rsidR="006A46B3">
        <w:rPr>
          <w:rFonts w:ascii="Arial" w:hAnsi="Arial" w:cs="Arial"/>
          <w:sz w:val="24"/>
          <w:szCs w:val="24"/>
        </w:rPr>
        <w:t>Гаталюк</w:t>
      </w:r>
      <w:proofErr w:type="spellEnd"/>
    </w:p>
    <w:p w14:paraId="5623AD90" w14:textId="064DAD90" w:rsidR="00EC0E0C" w:rsidRPr="00EC0E0C" w:rsidRDefault="00EC0E0C" w:rsidP="00282C58">
      <w:pPr>
        <w:spacing w:after="0" w:line="240" w:lineRule="auto"/>
        <w:jc w:val="right"/>
        <w:rPr>
          <w:rFonts w:ascii="Arial" w:hAnsi="Arial" w:cs="Arial"/>
          <w:sz w:val="20"/>
          <w:szCs w:val="20"/>
        </w:rPr>
      </w:pPr>
      <w:r>
        <w:rPr>
          <w:rFonts w:ascii="Arial" w:hAnsi="Arial" w:cs="Arial"/>
          <w:sz w:val="20"/>
          <w:szCs w:val="20"/>
        </w:rPr>
        <w:lastRenderedPageBreak/>
        <w:t xml:space="preserve">                                       </w:t>
      </w:r>
      <w:r w:rsidR="00BF61E2">
        <w:rPr>
          <w:rFonts w:ascii="Arial" w:hAnsi="Arial" w:cs="Arial"/>
          <w:sz w:val="20"/>
          <w:szCs w:val="20"/>
        </w:rPr>
        <w:t xml:space="preserve">                             </w:t>
      </w:r>
      <w:bookmarkStart w:id="0" w:name="_GoBack"/>
      <w:r w:rsidR="0091368C">
        <w:rPr>
          <w:rFonts w:ascii="Arial" w:hAnsi="Arial" w:cs="Arial"/>
          <w:sz w:val="20"/>
          <w:szCs w:val="20"/>
        </w:rPr>
        <w:t>П</w:t>
      </w:r>
      <w:r w:rsidRPr="00EC0E0C">
        <w:rPr>
          <w:rFonts w:ascii="Arial" w:hAnsi="Arial" w:cs="Arial"/>
          <w:sz w:val="20"/>
          <w:szCs w:val="20"/>
        </w:rPr>
        <w:t>риложение №1</w:t>
      </w:r>
    </w:p>
    <w:p w14:paraId="31C6492D" w14:textId="6C548A47" w:rsidR="00EC0E0C" w:rsidRPr="00EC0E0C" w:rsidRDefault="00EC0E0C" w:rsidP="00282C58">
      <w:pPr>
        <w:spacing w:after="0" w:line="240" w:lineRule="auto"/>
        <w:jc w:val="right"/>
        <w:rPr>
          <w:rFonts w:ascii="Arial" w:hAnsi="Arial" w:cs="Arial"/>
          <w:sz w:val="20"/>
          <w:szCs w:val="20"/>
        </w:rPr>
      </w:pPr>
      <w:r>
        <w:rPr>
          <w:rFonts w:ascii="Arial" w:hAnsi="Arial" w:cs="Arial"/>
          <w:sz w:val="20"/>
          <w:szCs w:val="20"/>
        </w:rPr>
        <w:t xml:space="preserve">                                                                   </w:t>
      </w:r>
      <w:r w:rsidR="00BF61E2">
        <w:rPr>
          <w:rFonts w:ascii="Arial" w:hAnsi="Arial" w:cs="Arial"/>
          <w:sz w:val="20"/>
          <w:szCs w:val="20"/>
        </w:rPr>
        <w:t xml:space="preserve">                             </w:t>
      </w:r>
      <w:r w:rsidRPr="00EC0E0C">
        <w:rPr>
          <w:rFonts w:ascii="Arial" w:hAnsi="Arial" w:cs="Arial"/>
          <w:sz w:val="20"/>
          <w:szCs w:val="20"/>
        </w:rPr>
        <w:t>к постановлению администрации</w:t>
      </w:r>
    </w:p>
    <w:p w14:paraId="1EF21CD0" w14:textId="332AD421" w:rsidR="00EC0E0C" w:rsidRPr="00EC0E0C" w:rsidRDefault="0091368C" w:rsidP="00282C58">
      <w:pPr>
        <w:spacing w:after="0" w:line="240" w:lineRule="auto"/>
        <w:jc w:val="right"/>
        <w:rPr>
          <w:rFonts w:ascii="Arial" w:hAnsi="Arial" w:cs="Arial"/>
          <w:sz w:val="20"/>
          <w:szCs w:val="20"/>
        </w:rPr>
      </w:pPr>
      <w:r>
        <w:rPr>
          <w:rFonts w:ascii="Arial" w:hAnsi="Arial" w:cs="Arial"/>
          <w:sz w:val="20"/>
          <w:szCs w:val="20"/>
        </w:rPr>
        <w:t xml:space="preserve">                                                                       </w:t>
      </w:r>
      <w:r w:rsidR="00BF61E2">
        <w:rPr>
          <w:rFonts w:ascii="Arial" w:hAnsi="Arial" w:cs="Arial"/>
          <w:sz w:val="20"/>
          <w:szCs w:val="20"/>
        </w:rPr>
        <w:t xml:space="preserve">                       </w:t>
      </w:r>
      <w:r w:rsidR="006A46B3">
        <w:rPr>
          <w:rFonts w:ascii="Arial" w:hAnsi="Arial" w:cs="Arial"/>
          <w:sz w:val="20"/>
          <w:szCs w:val="20"/>
        </w:rPr>
        <w:t>Видимского</w:t>
      </w:r>
      <w:r w:rsidR="00EC0E0C" w:rsidRPr="00EC0E0C">
        <w:rPr>
          <w:rFonts w:ascii="Arial" w:hAnsi="Arial" w:cs="Arial"/>
          <w:sz w:val="20"/>
          <w:szCs w:val="20"/>
        </w:rPr>
        <w:t xml:space="preserve"> муниципального</w:t>
      </w:r>
    </w:p>
    <w:p w14:paraId="49482CC1" w14:textId="7541659B" w:rsidR="00EC0E0C" w:rsidRPr="00EC0E0C" w:rsidRDefault="00EC0E0C" w:rsidP="00282C58">
      <w:pPr>
        <w:spacing w:after="0" w:line="240" w:lineRule="auto"/>
        <w:jc w:val="right"/>
        <w:rPr>
          <w:rFonts w:ascii="Arial" w:hAnsi="Arial" w:cs="Arial"/>
          <w:sz w:val="20"/>
          <w:szCs w:val="20"/>
        </w:rPr>
      </w:pPr>
      <w:r>
        <w:rPr>
          <w:rFonts w:ascii="Arial" w:hAnsi="Arial" w:cs="Arial"/>
          <w:sz w:val="20"/>
          <w:szCs w:val="20"/>
        </w:rPr>
        <w:t xml:space="preserve">                                                                                                  </w:t>
      </w:r>
      <w:r w:rsidRPr="00EC0E0C">
        <w:rPr>
          <w:rFonts w:ascii="Arial" w:hAnsi="Arial" w:cs="Arial"/>
          <w:sz w:val="20"/>
          <w:szCs w:val="20"/>
        </w:rPr>
        <w:t xml:space="preserve">образования от </w:t>
      </w:r>
      <w:r w:rsidR="00BF61E2" w:rsidRPr="00106A30">
        <w:rPr>
          <w:rFonts w:ascii="Arial" w:hAnsi="Arial" w:cs="Arial"/>
          <w:sz w:val="20"/>
          <w:szCs w:val="20"/>
        </w:rPr>
        <w:t>14.04</w:t>
      </w:r>
      <w:r w:rsidR="00106A30" w:rsidRPr="00106A30">
        <w:rPr>
          <w:rFonts w:ascii="Arial" w:hAnsi="Arial" w:cs="Arial"/>
          <w:sz w:val="20"/>
          <w:szCs w:val="20"/>
        </w:rPr>
        <w:t>.2023</w:t>
      </w:r>
      <w:r w:rsidR="0091368C" w:rsidRPr="00106A30">
        <w:rPr>
          <w:rFonts w:ascii="Arial" w:hAnsi="Arial" w:cs="Arial"/>
          <w:sz w:val="20"/>
          <w:szCs w:val="20"/>
        </w:rPr>
        <w:t xml:space="preserve"> </w:t>
      </w:r>
      <w:r w:rsidRPr="00106A30">
        <w:rPr>
          <w:rFonts w:ascii="Arial" w:hAnsi="Arial" w:cs="Arial"/>
          <w:sz w:val="20"/>
          <w:szCs w:val="20"/>
        </w:rPr>
        <w:t>№</w:t>
      </w:r>
      <w:r w:rsidR="0091368C" w:rsidRPr="00106A30">
        <w:rPr>
          <w:rFonts w:ascii="Arial" w:hAnsi="Arial" w:cs="Arial"/>
          <w:sz w:val="20"/>
          <w:szCs w:val="20"/>
        </w:rPr>
        <w:t xml:space="preserve"> </w:t>
      </w:r>
      <w:r w:rsidR="00106A30" w:rsidRPr="00106A30">
        <w:rPr>
          <w:rFonts w:ascii="Arial" w:hAnsi="Arial" w:cs="Arial"/>
          <w:sz w:val="20"/>
          <w:szCs w:val="20"/>
        </w:rPr>
        <w:t>27а</w:t>
      </w:r>
    </w:p>
    <w:bookmarkEnd w:id="0"/>
    <w:p w14:paraId="213A707E" w14:textId="77777777" w:rsidR="00675F58" w:rsidRPr="009B2642" w:rsidRDefault="00675F58" w:rsidP="00675F58">
      <w:pPr>
        <w:spacing w:after="0" w:line="240" w:lineRule="auto"/>
        <w:ind w:firstLine="5580"/>
        <w:rPr>
          <w:rFonts w:ascii="Times New Roman" w:eastAsia="Times New Roman" w:hAnsi="Times New Roman" w:cs="Times New Roman"/>
          <w:sz w:val="28"/>
          <w:szCs w:val="28"/>
          <w:lang w:eastAsia="ru-RU"/>
        </w:rPr>
      </w:pPr>
    </w:p>
    <w:p w14:paraId="59FA51C3" w14:textId="27474D17" w:rsidR="00675F58" w:rsidRPr="007A5B8E" w:rsidRDefault="00282C58" w:rsidP="00675F58">
      <w:pPr>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АДМИНИСТРАТИВНЫЙ РЕГЛАМЕНТ</w:t>
      </w:r>
    </w:p>
    <w:p w14:paraId="731F8452" w14:textId="35707FB7" w:rsidR="00675F58" w:rsidRPr="007A5B8E" w:rsidRDefault="00282C58" w:rsidP="00675F5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ПРЕДОСТАВЛЕНИЯ МУНИЦИПАЛЬНОЙ УСЛУГИ</w:t>
      </w:r>
    </w:p>
    <w:p w14:paraId="1B243FDE" w14:textId="365ACA4A" w:rsidR="00675F58" w:rsidRPr="007A5B8E" w:rsidRDefault="00282C58" w:rsidP="00675F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58B2E7B6" w14:textId="77777777" w:rsidR="00675F58" w:rsidRPr="007A5B8E" w:rsidRDefault="00675F58" w:rsidP="00675F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14:paraId="62701691" w14:textId="77777777" w:rsidR="00675F58" w:rsidRPr="007A5B8E" w:rsidRDefault="00675F58" w:rsidP="00675F58">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14:paraId="011EB6A2" w14:textId="49226458"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6A46B3">
        <w:rPr>
          <w:rFonts w:ascii="Arial" w:eastAsia="Times New Roman" w:hAnsi="Arial" w:cs="Arial"/>
          <w:sz w:val="24"/>
          <w:szCs w:val="24"/>
          <w:lang w:eastAsia="ru-RU"/>
        </w:rPr>
        <w:t>Видимского</w:t>
      </w:r>
      <w:r w:rsidR="00545EC8" w:rsidRPr="007A5B8E">
        <w:rPr>
          <w:rFonts w:ascii="Arial" w:eastAsia="Times New Roman" w:hAnsi="Arial" w:cs="Arial"/>
          <w:sz w:val="24"/>
          <w:szCs w:val="24"/>
          <w:lang w:eastAsia="ru-RU"/>
        </w:rPr>
        <w:t xml:space="preserve"> муниципального образования </w:t>
      </w:r>
      <w:r w:rsidRPr="007A5B8E">
        <w:rPr>
          <w:rFonts w:ascii="Arial" w:eastAsia="Times New Roman" w:hAnsi="Arial" w:cs="Arial"/>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14:paraId="1251254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ar40"/>
      <w:bookmarkEnd w:id="1"/>
      <w:r w:rsidRPr="007A5B8E">
        <w:rPr>
          <w:rFonts w:ascii="Arial" w:eastAsia="Times New Roman" w:hAnsi="Arial" w:cs="Arial"/>
          <w:sz w:val="24"/>
          <w:szCs w:val="24"/>
          <w:lang w:eastAsia="ru-RU"/>
        </w:rPr>
        <w:t>1.2. Правовые основания предоставления муниципальной услуги:</w:t>
      </w:r>
    </w:p>
    <w:p w14:paraId="4E1069D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10"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14:paraId="66B8456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11"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14:paraId="464BC46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2"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14:paraId="63BB906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3"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2" w:name="Par53"/>
      <w:bookmarkEnd w:id="2"/>
      <w:r w:rsidRPr="007A5B8E">
        <w:rPr>
          <w:rFonts w:ascii="Arial" w:eastAsia="Times New Roman" w:hAnsi="Arial" w:cs="Arial"/>
          <w:sz w:val="24"/>
          <w:szCs w:val="24"/>
          <w:lang w:eastAsia="ru-RU"/>
        </w:rPr>
        <w:t xml:space="preserve">. </w:t>
      </w:r>
    </w:p>
    <w:p w14:paraId="2D9F43C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14:paraId="51F77E3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EB1A67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04B528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14:paraId="04AA138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14:paraId="0BBD1AD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w:t>
      </w:r>
      <w:r w:rsidRPr="007A5B8E">
        <w:rPr>
          <w:rFonts w:ascii="Arial" w:eastAsia="Times New Roman" w:hAnsi="Arial" w:cs="Arial"/>
          <w:sz w:val="24"/>
          <w:szCs w:val="24"/>
          <w:lang w:eastAsia="ru-RU"/>
        </w:rPr>
        <w:lastRenderedPageBreak/>
        <w:t>предоставления государственных и муниципальных услуг (далее – МФЦ) либо посредством электронной почты.</w:t>
      </w:r>
    </w:p>
    <w:p w14:paraId="6A354E3A" w14:textId="1C4BA501" w:rsidR="00FC2340" w:rsidRPr="00106A30" w:rsidRDefault="00675F58" w:rsidP="00EA149A">
      <w:pPr>
        <w:tabs>
          <w:tab w:val="left" w:pos="993"/>
        </w:tabs>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 xml:space="preserve">Администрация расположена по адресу: </w:t>
      </w:r>
      <w:r w:rsidR="00EA149A" w:rsidRPr="00106A30">
        <w:rPr>
          <w:rFonts w:ascii="Arial" w:eastAsia="Times New Roman" w:hAnsi="Arial" w:cs="Arial"/>
          <w:sz w:val="24"/>
          <w:szCs w:val="24"/>
          <w:lang w:eastAsia="ru-RU"/>
        </w:rPr>
        <w:t xml:space="preserve">665660 </w:t>
      </w:r>
      <w:r w:rsidR="009224EA" w:rsidRPr="00106A30">
        <w:rPr>
          <w:rFonts w:ascii="Arial" w:eastAsia="Times New Roman" w:hAnsi="Arial" w:cs="Arial"/>
          <w:sz w:val="24"/>
          <w:szCs w:val="24"/>
          <w:lang w:eastAsia="ru-RU"/>
        </w:rPr>
        <w:t xml:space="preserve">Иркутская область, Нижнеилимский район, р. </w:t>
      </w:r>
      <w:r w:rsidR="00EA149A" w:rsidRPr="00106A30">
        <w:rPr>
          <w:rFonts w:ascii="Arial" w:eastAsia="Times New Roman" w:hAnsi="Arial" w:cs="Arial"/>
          <w:sz w:val="24"/>
          <w:szCs w:val="24"/>
          <w:lang w:eastAsia="ru-RU"/>
        </w:rPr>
        <w:t>п. Видим, ул. Нагорная д.</w:t>
      </w:r>
      <w:r w:rsidR="00A92666" w:rsidRPr="00106A30">
        <w:rPr>
          <w:rFonts w:ascii="Arial" w:eastAsia="Times New Roman" w:hAnsi="Arial" w:cs="Arial"/>
          <w:sz w:val="24"/>
          <w:szCs w:val="24"/>
          <w:lang w:eastAsia="ru-RU"/>
        </w:rPr>
        <w:t> </w:t>
      </w:r>
      <w:r w:rsidR="00EA149A" w:rsidRPr="00106A30">
        <w:rPr>
          <w:rFonts w:ascii="Arial" w:eastAsia="Times New Roman" w:hAnsi="Arial" w:cs="Arial"/>
          <w:sz w:val="24"/>
          <w:szCs w:val="24"/>
          <w:lang w:eastAsia="ru-RU"/>
        </w:rPr>
        <w:t>1</w:t>
      </w:r>
      <w:r w:rsidR="00A92666" w:rsidRPr="00106A30">
        <w:rPr>
          <w:rFonts w:ascii="Arial" w:eastAsia="Times New Roman" w:hAnsi="Arial" w:cs="Arial"/>
          <w:sz w:val="24"/>
          <w:szCs w:val="24"/>
          <w:lang w:eastAsia="ru-RU"/>
        </w:rPr>
        <w:t> </w:t>
      </w:r>
      <w:r w:rsidR="00EA149A" w:rsidRPr="00106A30">
        <w:rPr>
          <w:rFonts w:ascii="Arial" w:eastAsia="Times New Roman" w:hAnsi="Arial" w:cs="Arial"/>
          <w:sz w:val="24"/>
          <w:szCs w:val="24"/>
          <w:lang w:eastAsia="ru-RU"/>
        </w:rPr>
        <w:t>«а»</w:t>
      </w:r>
      <w:r w:rsidR="00A92666" w:rsidRPr="00106A30">
        <w:rPr>
          <w:rFonts w:ascii="Arial" w:eastAsia="Times New Roman" w:hAnsi="Arial" w:cs="Arial"/>
          <w:sz w:val="24"/>
          <w:szCs w:val="24"/>
          <w:lang w:eastAsia="ru-RU"/>
        </w:rPr>
        <w:t>.</w:t>
      </w:r>
      <w:r w:rsidR="00EA149A" w:rsidRPr="00106A30">
        <w:rPr>
          <w:rFonts w:ascii="Arial" w:eastAsia="Times New Roman" w:hAnsi="Arial" w:cs="Arial"/>
          <w:sz w:val="24"/>
          <w:szCs w:val="24"/>
          <w:lang w:eastAsia="ru-RU"/>
        </w:rPr>
        <w:tab/>
      </w:r>
    </w:p>
    <w:p w14:paraId="7E75648E" w14:textId="22C39D19" w:rsidR="00675F58" w:rsidRPr="00106A3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w:t>
      </w:r>
      <w:r w:rsidR="00106A30" w:rsidRPr="00106A30">
        <w:rPr>
          <w:rFonts w:ascii="Arial" w:eastAsia="Times New Roman" w:hAnsi="Arial" w:cs="Arial"/>
          <w:sz w:val="24"/>
          <w:szCs w:val="24"/>
          <w:lang w:eastAsia="ru-RU"/>
        </w:rPr>
        <w:t>ведущий специалистами а</w:t>
      </w:r>
      <w:r w:rsidRPr="00106A30">
        <w:rPr>
          <w:rFonts w:ascii="Arial" w:eastAsia="Times New Roman" w:hAnsi="Arial" w:cs="Arial"/>
          <w:sz w:val="24"/>
          <w:szCs w:val="24"/>
          <w:lang w:eastAsia="ru-RU"/>
        </w:rPr>
        <w:t xml:space="preserve">дминистрации: с понедельника по </w:t>
      </w:r>
      <w:r w:rsidR="00FC2340" w:rsidRPr="00106A30">
        <w:rPr>
          <w:rFonts w:ascii="Arial" w:eastAsia="Times New Roman" w:hAnsi="Arial" w:cs="Arial"/>
          <w:sz w:val="24"/>
          <w:szCs w:val="24"/>
          <w:lang w:eastAsia="ru-RU"/>
        </w:rPr>
        <w:t>четверг</w:t>
      </w:r>
      <w:r w:rsidRPr="00106A30">
        <w:rPr>
          <w:rFonts w:ascii="Arial" w:eastAsia="Times New Roman" w:hAnsi="Arial" w:cs="Arial"/>
          <w:sz w:val="24"/>
          <w:szCs w:val="24"/>
          <w:lang w:eastAsia="ru-RU"/>
        </w:rPr>
        <w:t xml:space="preserve"> с </w:t>
      </w:r>
      <w:r w:rsidR="00BF61E2" w:rsidRPr="00106A30">
        <w:rPr>
          <w:rFonts w:ascii="Arial" w:eastAsia="Times New Roman" w:hAnsi="Arial" w:cs="Arial"/>
          <w:sz w:val="24"/>
          <w:szCs w:val="24"/>
          <w:lang w:eastAsia="ru-RU"/>
        </w:rPr>
        <w:t>09.00 до 13</w:t>
      </w:r>
      <w:r w:rsidRPr="00106A30">
        <w:rPr>
          <w:rFonts w:ascii="Arial" w:eastAsia="Times New Roman" w:hAnsi="Arial" w:cs="Arial"/>
          <w:sz w:val="24"/>
          <w:szCs w:val="24"/>
          <w:lang w:eastAsia="ru-RU"/>
        </w:rPr>
        <w:t>.00 часов</w:t>
      </w:r>
      <w:r w:rsidR="00BF61E2" w:rsidRPr="00106A30">
        <w:rPr>
          <w:rFonts w:ascii="Arial" w:eastAsia="Times New Roman" w:hAnsi="Arial" w:cs="Arial"/>
          <w:sz w:val="24"/>
          <w:szCs w:val="24"/>
          <w:lang w:eastAsia="ru-RU"/>
        </w:rPr>
        <w:t>.</w:t>
      </w:r>
    </w:p>
    <w:p w14:paraId="789F9FAE" w14:textId="1DF3A643" w:rsidR="00675F58" w:rsidRPr="00106A3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В рабочий день, непосредственно предшествующий нерабочему праздничному дню, муниципа</w:t>
      </w:r>
      <w:r w:rsidR="00BF61E2" w:rsidRPr="00106A30">
        <w:rPr>
          <w:rFonts w:ascii="Arial" w:eastAsia="Times New Roman" w:hAnsi="Arial" w:cs="Arial"/>
          <w:sz w:val="24"/>
          <w:szCs w:val="24"/>
          <w:lang w:eastAsia="ru-RU"/>
        </w:rPr>
        <w:t>льная услуга предоставляется с 9.00 до 13.00 часов.</w:t>
      </w:r>
    </w:p>
    <w:p w14:paraId="1EBDDF68" w14:textId="3CD9F3DA" w:rsidR="00675F58" w:rsidRPr="00106A3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 xml:space="preserve">Телефоны: </w:t>
      </w:r>
      <w:r w:rsidR="00106A30" w:rsidRPr="00106A30">
        <w:rPr>
          <w:rFonts w:ascii="Arial" w:eastAsia="Times New Roman" w:hAnsi="Arial" w:cs="Arial"/>
          <w:sz w:val="24"/>
          <w:szCs w:val="24"/>
          <w:lang w:eastAsia="ru-RU"/>
        </w:rPr>
        <w:t>8991543-11-61</w:t>
      </w:r>
    </w:p>
    <w:p w14:paraId="5C48AAD9" w14:textId="106CC286" w:rsidR="00675F58" w:rsidRPr="00106A30" w:rsidRDefault="00675F58" w:rsidP="00106A30">
      <w:pPr>
        <w:widowControl w:val="0"/>
        <w:autoSpaceDE w:val="0"/>
        <w:autoSpaceDN w:val="0"/>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 xml:space="preserve">Адреса официальных сайтов, содержащих информацию о предоставлении муниципальной </w:t>
      </w:r>
      <w:proofErr w:type="spellStart"/>
      <w:r w:rsidRPr="00106A30">
        <w:rPr>
          <w:rFonts w:ascii="Arial" w:eastAsia="Times New Roman" w:hAnsi="Arial" w:cs="Arial"/>
          <w:sz w:val="24"/>
          <w:szCs w:val="24"/>
          <w:lang w:eastAsia="ru-RU"/>
        </w:rPr>
        <w:t>услуги:</w:t>
      </w:r>
      <w:r w:rsidR="00D31506" w:rsidRPr="00106A30">
        <w:rPr>
          <w:rFonts w:ascii="Arial" w:eastAsia="Times New Roman" w:hAnsi="Arial" w:cs="Arial"/>
          <w:sz w:val="24"/>
          <w:szCs w:val="24"/>
          <w:lang w:eastAsia="ru-RU"/>
        </w:rPr>
        <w:t>http</w:t>
      </w:r>
      <w:proofErr w:type="spellEnd"/>
      <w:r w:rsidR="00D31506" w:rsidRPr="00106A30">
        <w:rPr>
          <w:rFonts w:ascii="Arial" w:eastAsia="Times New Roman" w:hAnsi="Arial" w:cs="Arial"/>
          <w:sz w:val="24"/>
          <w:szCs w:val="24"/>
          <w:lang w:eastAsia="ru-RU"/>
        </w:rPr>
        <w:t>://vidim-adm.ru/</w:t>
      </w:r>
      <w:r w:rsidR="00FC2340" w:rsidRPr="00106A30">
        <w:rPr>
          <w:rFonts w:ascii="Arial" w:eastAsia="Times New Roman" w:hAnsi="Arial" w:cs="Arial"/>
          <w:sz w:val="24"/>
          <w:szCs w:val="24"/>
          <w:lang w:eastAsia="ru-RU"/>
        </w:rPr>
        <w:t>–</w:t>
      </w:r>
      <w:r w:rsidRPr="00106A30">
        <w:rPr>
          <w:rFonts w:ascii="Arial" w:eastAsia="Times New Roman" w:hAnsi="Arial" w:cs="Arial"/>
          <w:sz w:val="24"/>
          <w:szCs w:val="24"/>
          <w:lang w:eastAsia="ru-RU"/>
        </w:rPr>
        <w:t xml:space="preserve"> официальный сайт администрации. </w:t>
      </w:r>
    </w:p>
    <w:p w14:paraId="6ACF3E0A" w14:textId="77777777" w:rsidR="00675F58" w:rsidRPr="00106A3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106A30">
        <w:rPr>
          <w:rFonts w:ascii="Arial" w:eastAsia="Times New Roman" w:hAnsi="Arial" w:cs="Arial"/>
          <w:sz w:val="24"/>
          <w:szCs w:val="24"/>
          <w:lang w:eastAsia="ru-RU"/>
        </w:rPr>
        <w:t>- www.gosuslugi.ru – единый Портал государственных и муниципальных услуг (функций) Российской Федерации;</w:t>
      </w:r>
    </w:p>
    <w:p w14:paraId="2B8C057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14:paraId="35BA553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14:paraId="4863CE2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14:paraId="37E9CB8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14:paraId="1F3297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14:paraId="72FCE45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информационного стенда.</w:t>
      </w:r>
    </w:p>
    <w:p w14:paraId="6AD03F2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5214D1C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03C19CB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35A4BF0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14:paraId="0C41B7D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14:paraId="503607A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месте нахождения и графике работы Администрации, а также способах получения указанной информации;</w:t>
      </w:r>
    </w:p>
    <w:p w14:paraId="43D037A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о справочных телефонах специалистов Администрации, предоставляющих </w:t>
      </w:r>
      <w:r w:rsidRPr="007A5B8E">
        <w:rPr>
          <w:rFonts w:ascii="Arial" w:eastAsia="Times New Roman" w:hAnsi="Arial" w:cs="Arial"/>
          <w:sz w:val="24"/>
          <w:szCs w:val="24"/>
          <w:lang w:eastAsia="ru-RU"/>
        </w:rPr>
        <w:lastRenderedPageBreak/>
        <w:t>муниципальную услугу;</w:t>
      </w:r>
    </w:p>
    <w:p w14:paraId="25F4056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14:paraId="1D7FB39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14:paraId="471A18D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4F37367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432191A" w14:textId="2B6CEEB2"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14:paraId="0D0DE4C1"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60F9BD0E" w14:textId="77777777"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14:paraId="67D6AE4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31E8E51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14:paraId="4EA94A2B" w14:textId="7DAA38FC" w:rsidR="00675F58" w:rsidRPr="0018306C" w:rsidRDefault="00675F58" w:rsidP="00675F58">
      <w:pPr>
        <w:widowControl w:val="0"/>
        <w:autoSpaceDE w:val="0"/>
        <w:autoSpaceDN w:val="0"/>
        <w:spacing w:after="0" w:line="240" w:lineRule="auto"/>
        <w:ind w:firstLine="709"/>
        <w:jc w:val="both"/>
        <w:rPr>
          <w:rFonts w:ascii="Arial" w:eastAsia="Times New Roman" w:hAnsi="Arial" w:cs="Arial"/>
          <w:color w:val="FF0000"/>
          <w:sz w:val="24"/>
          <w:szCs w:val="24"/>
          <w:lang w:eastAsia="ru-RU"/>
        </w:rPr>
      </w:pPr>
      <w:r w:rsidRPr="00106A30">
        <w:rPr>
          <w:rFonts w:ascii="Arial" w:eastAsia="Times New Roman" w:hAnsi="Arial" w:cs="Arial"/>
          <w:sz w:val="24"/>
          <w:szCs w:val="24"/>
          <w:lang w:eastAsia="ru-RU"/>
        </w:rPr>
        <w:t xml:space="preserve">Муниципальную услугу предоставляет </w:t>
      </w:r>
      <w:r w:rsidR="00106A30" w:rsidRPr="00106A30">
        <w:rPr>
          <w:rFonts w:ascii="Arial" w:eastAsia="Times New Roman" w:hAnsi="Arial" w:cs="Arial"/>
          <w:sz w:val="24"/>
          <w:szCs w:val="24"/>
          <w:lang w:eastAsia="ru-RU"/>
        </w:rPr>
        <w:t xml:space="preserve"> ведущий специалист администрации</w:t>
      </w:r>
    </w:p>
    <w:p w14:paraId="4F8F30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14:paraId="43541397" w14:textId="77777777" w:rsidR="00675F58" w:rsidRPr="007A5B8E" w:rsidRDefault="00675F58" w:rsidP="00675F58">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r w:rsidRPr="007A5B8E">
        <w:rPr>
          <w:rFonts w:ascii="Arial" w:eastAsia="Times New Roman" w:hAnsi="Arial" w:cs="Arial"/>
          <w:sz w:val="24"/>
          <w:szCs w:val="24"/>
          <w:lang w:eastAsia="ru-RU"/>
        </w:rPr>
        <w:t xml:space="preserve"> </w:t>
      </w:r>
    </w:p>
    <w:p w14:paraId="0B80637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14:paraId="5775B83B" w14:textId="330161C4"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P62"/>
      <w:bookmarkEnd w:id="3"/>
      <w:r w:rsidRPr="007A5B8E">
        <w:rPr>
          <w:rFonts w:ascii="Arial" w:eastAsia="Times New Roman" w:hAnsi="Arial" w:cs="Arial"/>
          <w:sz w:val="24"/>
          <w:szCs w:val="24"/>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w:t>
      </w:r>
      <w:r w:rsidR="0018306C">
        <w:rPr>
          <w:rFonts w:ascii="Arial" w:eastAsia="Times New Roman" w:hAnsi="Arial" w:cs="Arial"/>
          <w:sz w:val="24"/>
          <w:szCs w:val="24"/>
        </w:rPr>
        <w:t xml:space="preserve">рабочих </w:t>
      </w:r>
      <w:r w:rsidRPr="007A5B8E">
        <w:rPr>
          <w:rFonts w:ascii="Arial" w:eastAsia="Times New Roman" w:hAnsi="Arial" w:cs="Arial"/>
          <w:sz w:val="24"/>
          <w:szCs w:val="24"/>
        </w:rPr>
        <w:t>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14:paraId="5A29990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14:paraId="08DFB8F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09C6DFE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14:paraId="2D87648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E29365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72"/>
      <w:bookmarkEnd w:id="4"/>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E16552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49CDF08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14:paraId="7C90E3F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5D87AAF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14:paraId="38B7A7C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8ABEDB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14:paraId="76CB1AF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14:paraId="68D7147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14:paraId="1E3991E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14:paraId="219FB90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14:paraId="078A983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AFE38D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5D684A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1AC466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9158C5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B51AC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88"/>
      <w:bookmarkEnd w:id="5"/>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70D03D5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FCE53F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14:paraId="297967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предоставлении муниципальной услуги должно быть отказано в следующих случаях:</w:t>
      </w:r>
    </w:p>
    <w:p w14:paraId="318D41C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92"/>
      <w:bookmarkEnd w:id="6"/>
      <w:r w:rsidRPr="007A5B8E">
        <w:rPr>
          <w:rFonts w:ascii="Arial" w:eastAsia="Times New Roman" w:hAnsi="Arial" w:cs="Arial"/>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13216F2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4B0CD76" w14:textId="77777777"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0DC6C92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E1F101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8B8398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E84230C" w14:textId="4119676F"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w:t>
      </w:r>
      <w:r w:rsidR="00545EC8" w:rsidRPr="007A5B8E">
        <w:rPr>
          <w:rFonts w:ascii="Arial" w:eastAsia="Times New Roman" w:hAnsi="Arial" w:cs="Arial"/>
          <w:sz w:val="24"/>
          <w:szCs w:val="24"/>
          <w:lang w:eastAsia="ru-RU"/>
        </w:rPr>
        <w:t xml:space="preserve"> </w:t>
      </w:r>
      <w:r w:rsidRPr="007A5B8E">
        <w:rPr>
          <w:rFonts w:ascii="Arial" w:eastAsia="Times New Roman" w:hAnsi="Arial" w:cs="Arial"/>
          <w:sz w:val="24"/>
          <w:szCs w:val="24"/>
          <w:lang w:eastAsia="ru-RU"/>
        </w:rPr>
        <w:t>случае, если причины, по которым ответ по существу поставленных в обращении вопросов не мог быть дан, в последующем были устранены.</w:t>
      </w:r>
    </w:p>
    <w:p w14:paraId="6E415AE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14:paraId="5C48233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14:paraId="567B8E6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14:paraId="5D120F2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14:paraId="18DD3FC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7AE4E75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w:t>
      </w:r>
      <w:r w:rsidRPr="007A5B8E">
        <w:rPr>
          <w:rFonts w:ascii="Arial" w:eastAsia="Times New Roman" w:hAnsi="Arial" w:cs="Arial"/>
          <w:sz w:val="24"/>
          <w:szCs w:val="24"/>
          <w:lang w:eastAsia="ru-RU"/>
        </w:rPr>
        <w:lastRenderedPageBreak/>
        <w:t>следующие информационные материалы:</w:t>
      </w:r>
    </w:p>
    <w:p w14:paraId="3A8B24C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14:paraId="070FE1F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14:paraId="075C35C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14:paraId="778872A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14:paraId="48A35C9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3E22EF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D53B69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6F90C101"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14:paraId="1F4930C3"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14:paraId="55E063CF"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14:paraId="1C61D42B"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14:paraId="70153289"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14:paraId="7840A575"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14:paraId="631864B9"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14:paraId="39DD0AB6"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14:paraId="6FF0CB78"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14:paraId="03BAB541"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14:paraId="2CC83F6E"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14:paraId="19361703"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4B1D7C78"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14:paraId="453CF224" w14:textId="2D884F70" w:rsidR="00675F58"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14:paraId="615C426B" w14:textId="77777777" w:rsidR="0091368C" w:rsidRPr="007A5B8E" w:rsidRDefault="0091368C"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14:paraId="4E223428" w14:textId="77777777" w:rsidR="00675F58" w:rsidRPr="007A5B8E" w:rsidRDefault="00675F58" w:rsidP="00675F58">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137BDA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14:paraId="227337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14:paraId="39379E9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прием и регистрация обращения;</w:t>
      </w:r>
    </w:p>
    <w:p w14:paraId="25CC74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14:paraId="2FAD9E8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14:paraId="32A78E5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3.1.1. Прием и регистрация обращений.</w:t>
      </w:r>
    </w:p>
    <w:p w14:paraId="610D602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592E6DE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14:paraId="653AA6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14:paraId="161B4B2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301EA3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2282D07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F849FF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6"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14:paraId="6DF91F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94D30A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14:paraId="714F9D4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14:paraId="1651924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526452A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14:paraId="6DC2B8D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14:paraId="623ACF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14:paraId="05496DA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14:paraId="6CFFA21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25FA15B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14:paraId="061FBA5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3.1.3. Подготовка и направление ответов на обращение.</w:t>
      </w:r>
    </w:p>
    <w:p w14:paraId="0A3D540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14:paraId="6DCE87D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Специалист администрации рассматривает поступившее заявление и оформляет письменное разъяснение.</w:t>
      </w:r>
    </w:p>
    <w:p w14:paraId="273ED68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14:paraId="30B9613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2D4840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DDAE294" w14:textId="690D7B87"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548EBD2"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11332B46" w14:textId="77777777" w:rsidR="00675F58" w:rsidRPr="007A5B8E" w:rsidRDefault="00675F58" w:rsidP="00675F58">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IV. Формы контроля за исполнением административного регламента</w:t>
      </w:r>
    </w:p>
    <w:p w14:paraId="730FD84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E9BA7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A365E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D8A619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CE703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B3B4B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2895F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0D00A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DE4F0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A5B8E">
        <w:rPr>
          <w:rFonts w:ascii="Arial" w:eastAsia="Times New Roman" w:hAnsi="Arial" w:cs="Arial"/>
          <w:sz w:val="24"/>
          <w:szCs w:val="24"/>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89680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рассмотрения обращений обратившемуся дается письменный ответ.</w:t>
      </w:r>
    </w:p>
    <w:p w14:paraId="3169854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2AC45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BC203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14:paraId="5B2DB90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14:paraId="0420E8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D96ED6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1E6ACD" w14:textId="198BA1D8"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CAB0C"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03F400FC" w14:textId="77777777"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2D6741A" w14:textId="77777777" w:rsidR="00675F58" w:rsidRPr="007A5B8E" w:rsidRDefault="00675F58" w:rsidP="00675F58">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30D7E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D74CD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AC06D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8E1534" w14:textId="766EB864"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3) требование у заявителя документов или информации либо </w:t>
      </w:r>
      <w:r w:rsidRPr="007A5B8E">
        <w:rPr>
          <w:rFonts w:ascii="Arial" w:eastAsia="Times New Roman" w:hAnsi="Arial" w:cs="Arial"/>
          <w:sz w:val="24"/>
          <w:szCs w:val="24"/>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14:paraId="21D05C36" w14:textId="36633951"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для предоставления муниципальной услуги, у заявителя;</w:t>
      </w:r>
    </w:p>
    <w:p w14:paraId="516E41E2" w14:textId="5104017F"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области</w:t>
      </w:r>
      <w:r w:rsidRPr="007A5B8E">
        <w:rPr>
          <w:rFonts w:ascii="Arial" w:eastAsia="Times New Roman"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DE252C5" w14:textId="3066996C"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w:t>
      </w:r>
      <w:r w:rsidRPr="007A5B8E">
        <w:rPr>
          <w:rFonts w:ascii="Arial" w:eastAsia="Times New Roman" w:hAnsi="Arial" w:cs="Arial"/>
          <w:sz w:val="24"/>
          <w:szCs w:val="24"/>
        </w:rPr>
        <w:t>области, муниципальными правовыми актами;</w:t>
      </w:r>
    </w:p>
    <w:p w14:paraId="3E8E16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142C4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14:paraId="5CF3166D" w14:textId="64FD6BF4"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5EC8" w:rsidRPr="007A5B8E">
        <w:rPr>
          <w:rFonts w:ascii="Arial" w:eastAsia="Times New Roman" w:hAnsi="Arial" w:cs="Arial"/>
          <w:sz w:val="24"/>
          <w:szCs w:val="24"/>
        </w:rPr>
        <w:t xml:space="preserve">Иркутской </w:t>
      </w:r>
      <w:r w:rsidRPr="007A5B8E">
        <w:rPr>
          <w:rFonts w:ascii="Arial" w:eastAsia="Times New Roman" w:hAnsi="Arial" w:cs="Arial"/>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B038D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A5B8E">
        <w:rPr>
          <w:rFonts w:ascii="Arial" w:eastAsia="Times New Roman" w:hAnsi="Arial" w:cs="Arial"/>
          <w:sz w:val="24"/>
          <w:szCs w:val="24"/>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0DFB4" w14:textId="34E19BDC"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w:t>
      </w:r>
      <w:r w:rsidR="007A5B8E" w:rsidRPr="007A5B8E">
        <w:rPr>
          <w:rFonts w:ascii="Arial" w:eastAsia="Times New Roman" w:hAnsi="Arial" w:cs="Arial"/>
          <w:sz w:val="24"/>
          <w:szCs w:val="24"/>
        </w:rPr>
        <w:t xml:space="preserve"> </w:t>
      </w:r>
      <w:r w:rsidRPr="007A5B8E">
        <w:rPr>
          <w:rFonts w:ascii="Arial" w:eastAsia="Times New Roman" w:hAnsi="Arial" w:cs="Arial"/>
          <w:sz w:val="24"/>
          <w:szCs w:val="24"/>
        </w:rPr>
        <w:t xml:space="preserve">«МФЦ» либо в Комитет экономического развития и инвестиционной деятельности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являющийся учредителем МБУ «МФЦ» (далее - учредитель </w:t>
      </w:r>
      <w:r w:rsidR="007A5B8E" w:rsidRPr="007A5B8E">
        <w:rPr>
          <w:rFonts w:ascii="Arial" w:eastAsia="Times New Roman" w:hAnsi="Arial" w:cs="Arial"/>
          <w:sz w:val="24"/>
          <w:szCs w:val="24"/>
        </w:rPr>
        <w:t>МБУ «</w:t>
      </w:r>
      <w:r w:rsidRPr="007A5B8E">
        <w:rPr>
          <w:rFonts w:ascii="Arial" w:eastAsia="Times New Roman" w:hAnsi="Arial" w:cs="Arial"/>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14:paraId="1612C95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C2FD5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5B8E">
          <w:rPr>
            <w:rFonts w:ascii="Arial" w:eastAsia="Times New Roman" w:hAnsi="Arial" w:cs="Arial"/>
            <w:sz w:val="24"/>
            <w:szCs w:val="24"/>
          </w:rPr>
          <w:t>ч. 5 ст. 11.2</w:t>
        </w:r>
      </w:hyperlink>
      <w:r w:rsidRPr="007A5B8E">
        <w:rPr>
          <w:rFonts w:ascii="Arial" w:eastAsia="Times New Roman" w:hAnsi="Arial" w:cs="Arial"/>
          <w:sz w:val="24"/>
          <w:szCs w:val="24"/>
        </w:rPr>
        <w:t xml:space="preserve"> Федерального закона № 210-ФЗ.</w:t>
      </w:r>
    </w:p>
    <w:p w14:paraId="787E2B0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14:paraId="1B449FE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14:paraId="32B63E6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84A9B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14:paraId="406FC97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7A5B8E">
        <w:rPr>
          <w:rFonts w:ascii="Arial" w:eastAsia="Times New Roman" w:hAnsi="Arial" w:cs="Arial"/>
          <w:sz w:val="24"/>
          <w:szCs w:val="24"/>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14:paraId="1B8FC67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DE24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9F95B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14:paraId="553F5D21" w14:textId="68195893"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муниципальными правовыми актами; </w:t>
      </w:r>
    </w:p>
    <w:p w14:paraId="7AE4980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14:paraId="2EA9F52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DB4B3" w14:textId="31230D40"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7A1C54" w14:textId="70543880"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9DB28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D6FA87" w14:textId="77777777" w:rsidR="00675F58" w:rsidRPr="009B2642"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675F58" w:rsidRPr="009B2642" w:rsidSect="00D47473">
          <w:headerReference w:type="default" r:id="rId20"/>
          <w:headerReference w:type="first" r:id="rId21"/>
          <w:pgSz w:w="11906" w:h="16838"/>
          <w:pgMar w:top="1134" w:right="849" w:bottom="1134" w:left="1701" w:header="708" w:footer="708" w:gutter="0"/>
          <w:cols w:space="708"/>
          <w:titlePg/>
          <w:docGrid w:linePitch="360"/>
        </w:sectPr>
      </w:pPr>
    </w:p>
    <w:p w14:paraId="5A55CED4" w14:textId="77777777"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Times New Roman" w:hAnsi="Times New Roman" w:cs="Times New Roman"/>
          <w:sz w:val="28"/>
          <w:szCs w:val="28"/>
          <w:lang w:eastAsia="ru-RU"/>
        </w:rPr>
        <w:lastRenderedPageBreak/>
        <w:t xml:space="preserve">      </w:t>
      </w:r>
      <w:r w:rsidRPr="009B2642">
        <w:rPr>
          <w:rFonts w:ascii="Times New Roman" w:eastAsia="Calibri" w:hAnsi="Times New Roman" w:cs="Times New Roman"/>
          <w:lang w:eastAsia="ar-SA"/>
        </w:rPr>
        <w:t>Приложение № 1</w:t>
      </w:r>
    </w:p>
    <w:p w14:paraId="28EC874A" w14:textId="77777777"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14:paraId="150EE76B" w14:textId="77777777"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14:paraId="77D0BCEC"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14:paraId="1DECADC3"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14:paraId="1BD2C76B" w14:textId="77777777" w:rsidR="00675F58" w:rsidRPr="009B2642" w:rsidRDefault="00675F58" w:rsidP="00675F58">
      <w:pPr>
        <w:tabs>
          <w:tab w:val="left" w:pos="6705"/>
        </w:tabs>
        <w:spacing w:after="0"/>
        <w:ind w:firstLine="709"/>
        <w:jc w:val="right"/>
        <w:rPr>
          <w:rFonts w:ascii="Times New Roman" w:eastAsia="Times New Roman" w:hAnsi="Times New Roman" w:cs="Times New Roman"/>
          <w:sz w:val="28"/>
          <w:szCs w:val="28"/>
          <w:lang w:eastAsia="ru-RU"/>
        </w:rPr>
      </w:pPr>
    </w:p>
    <w:p w14:paraId="0039027B" w14:textId="77777777" w:rsidR="00675F58" w:rsidRPr="009B2642" w:rsidRDefault="00675F58" w:rsidP="00675F58">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14:paraId="2620DB69" w14:textId="77777777" w:rsidR="00675F58" w:rsidRPr="009B2642" w:rsidRDefault="00675F58" w:rsidP="00675F58">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14:paraId="558E23DC" w14:textId="77777777"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14:paraId="4902998B" w14:textId="77777777"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14:paraId="03C9558C"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14:paraId="5DE38C7D"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14:paraId="7D916CD3"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14:paraId="4F08DD8D"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14:paraId="222850A7"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14:paraId="7FAAD5C1"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14:paraId="57D74B11"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14:paraId="7967B20D" w14:textId="77777777" w:rsidR="00675F58" w:rsidRPr="009B2642" w:rsidRDefault="00675F58" w:rsidP="00675F58">
      <w:pPr>
        <w:spacing w:after="0" w:line="240" w:lineRule="auto"/>
        <w:ind w:left="-567"/>
        <w:rPr>
          <w:rFonts w:ascii="Times New Roman" w:eastAsia="Times New Roman" w:hAnsi="Times New Roman" w:cs="Times New Roman"/>
          <w:lang w:eastAsia="ru-RU"/>
        </w:rPr>
      </w:pPr>
    </w:p>
    <w:p w14:paraId="1A2685A0"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14:paraId="52E109FD"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14:paraId="1E4917F6"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14:paraId="7529052A"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14:paraId="41B8236E"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14:paraId="50340083"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14:paraId="76047B5A"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14:paraId="24FD1CC4"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
    <w:p w14:paraId="1D45426D"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14:paraId="0512246C"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240BE807"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14:paraId="77D10F22"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2A3E8D34"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14:paraId="3CBBD57D"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0CF9EED6"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14:paraId="6B4C33B9" w14:textId="77777777" w:rsidR="00675F58" w:rsidRPr="009B2642"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14:paraId="656931F2"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14:paraId="0FAE06EE"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14:paraId="224C8F29"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B2642">
        <w:rPr>
          <w:rFonts w:ascii="Times New Roman" w:eastAsia="Times New Roman" w:hAnsi="Times New Roman" w:cs="Times New Roman"/>
          <w:lang w:eastAsia="ru-RU"/>
        </w:rPr>
        <w:t xml:space="preserve">(Ф.И.О., должность представителя                                                       (подпись)                  </w:t>
      </w:r>
      <w:proofErr w:type="gramEnd"/>
    </w:p>
    <w:p w14:paraId="6E1CE24C"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14:paraId="6522659C"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14:paraId="73A0F001"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14:paraId="00244A82" w14:textId="77777777" w:rsidR="00675F58" w:rsidRPr="009B2642" w:rsidRDefault="00675F58" w:rsidP="00675F58">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"__"__________</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20____ г.   </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М.П.  </w:t>
      </w:r>
      <w:r w:rsidRPr="009B2642">
        <w:rPr>
          <w:rFonts w:ascii="Courier New" w:eastAsia="Times New Roman" w:hAnsi="Courier New" w:cs="Courier New"/>
          <w:lang w:eastAsia="ru-RU"/>
        </w:rPr>
        <w:t xml:space="preserve">                                             </w:t>
      </w:r>
    </w:p>
    <w:p w14:paraId="0B4AFF53" w14:textId="77777777" w:rsidR="00675F58" w:rsidRPr="009B2642" w:rsidRDefault="00675F58" w:rsidP="00675F58">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t xml:space="preserve">                                                   </w:t>
      </w:r>
    </w:p>
    <w:p w14:paraId="5731B911" w14:textId="77777777" w:rsidR="00675F58" w:rsidRDefault="00675F58" w:rsidP="00675F58">
      <w:pPr>
        <w:widowControl w:val="0"/>
        <w:autoSpaceDE w:val="0"/>
        <w:autoSpaceDN w:val="0"/>
        <w:adjustRightInd w:val="0"/>
        <w:spacing w:after="0" w:line="240" w:lineRule="auto"/>
        <w:rPr>
          <w:rFonts w:ascii="Courier New" w:eastAsia="Times New Roman" w:hAnsi="Courier New" w:cs="Courier New"/>
          <w:sz w:val="28"/>
          <w:szCs w:val="28"/>
          <w:lang w:eastAsia="ru-RU"/>
        </w:rPr>
      </w:pPr>
    </w:p>
    <w:p w14:paraId="2995A5F2"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D0C0B3B"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17B9DE"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3422E9F"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0373B6"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7AF7D2" w14:textId="6A08759E"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95169F" w14:textId="77777777" w:rsidR="007A5B8E" w:rsidRPr="009B2642" w:rsidRDefault="007A5B8E"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081D993"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84D5A3" w14:textId="77777777"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2</w:t>
      </w:r>
    </w:p>
    <w:p w14:paraId="4304A428" w14:textId="77777777"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14:paraId="241A797C" w14:textId="77777777"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14:paraId="26B3538E"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14:paraId="48992954"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14:paraId="36D364F1" w14:textId="77777777" w:rsidR="00675F58" w:rsidRPr="009B2642" w:rsidRDefault="00675F58" w:rsidP="00675F58">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14:paraId="66D43AD4" w14:textId="77777777"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6E1C994" w14:textId="444054CC"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w:t>
      </w:r>
      <w:r w:rsidR="00775C59">
        <w:rPr>
          <w:rFonts w:ascii="Times New Roman" w:eastAsia="Times New Roman" w:hAnsi="Times New Roman" w:cs="Times New Roman"/>
          <w:b/>
          <w:bCs/>
          <w:sz w:val="28"/>
          <w:szCs w:val="28"/>
          <w:lang w:eastAsia="ru-RU"/>
        </w:rPr>
        <w:t>А</w:t>
      </w:r>
      <w:r w:rsidRPr="009B2642">
        <w:rPr>
          <w:rFonts w:ascii="Times New Roman" w:eastAsia="Times New Roman" w:hAnsi="Times New Roman" w:cs="Times New Roman"/>
          <w:b/>
          <w:bCs/>
          <w:sz w:val="28"/>
          <w:szCs w:val="28"/>
          <w:lang w:eastAsia="ru-RU"/>
        </w:rPr>
        <w:t>ТЕЛЬЩИКАМ И НАЛОГОВЫМ АГЕНТАМ ПО ВОПРОСАМ ПРИМЕНЕНИЯ МУНИЦИПАЛЬНЫХ ПРАВОВЫХ АКТОВ О НАЛОГАХ И СБОРАХ</w:t>
      </w:r>
    </w:p>
    <w:p w14:paraId="4EFF288D" w14:textId="77777777" w:rsidR="00675F58" w:rsidRPr="009B2642" w:rsidRDefault="00675F58" w:rsidP="00675F58">
      <w:pPr>
        <w:spacing w:after="0" w:line="240" w:lineRule="auto"/>
        <w:ind w:left="-567"/>
        <w:jc w:val="center"/>
        <w:rPr>
          <w:rFonts w:ascii="Times New Roman" w:eastAsia="Times New Roman" w:hAnsi="Times New Roman" w:cs="Times New Roman"/>
          <w:b/>
          <w:bCs/>
          <w:sz w:val="28"/>
          <w:szCs w:val="28"/>
          <w:lang w:eastAsia="ru-RU"/>
        </w:rPr>
      </w:pPr>
    </w:p>
    <w:p w14:paraId="2DC397BE"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43A12ACA"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9B2642" w14:paraId="02BC2D00" w14:textId="77777777" w:rsidTr="004F25C4">
        <w:tc>
          <w:tcPr>
            <w:tcW w:w="7938" w:type="dxa"/>
            <w:tcMar>
              <w:left w:w="78" w:type="dxa"/>
            </w:tcMar>
          </w:tcPr>
          <w:p w14:paraId="18F36E43"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4DD9C2E0" w14:textId="77777777" w:rsidR="00675F58" w:rsidRPr="009B2642" w:rsidRDefault="00675F58" w:rsidP="004F25C4">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14:paraId="3615F09B" w14:textId="77777777" w:rsidR="00675F58" w:rsidRPr="009B2642" w:rsidRDefault="00675F58" w:rsidP="004F25C4">
            <w:pPr>
              <w:widowControl w:val="0"/>
              <w:spacing w:after="0" w:line="240" w:lineRule="auto"/>
              <w:ind w:left="-567"/>
              <w:jc w:val="center"/>
              <w:rPr>
                <w:rFonts w:ascii="Times New Roman" w:eastAsia="Times New Roman" w:hAnsi="Times New Roman" w:cs="Times New Roman"/>
                <w:sz w:val="28"/>
                <w:szCs w:val="28"/>
                <w:lang w:eastAsia="ru-RU"/>
              </w:rPr>
            </w:pPr>
          </w:p>
        </w:tc>
      </w:tr>
    </w:tbl>
    <w:p w14:paraId="0816FF71"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7D15CE" wp14:editId="2ABA20BB">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30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75524C7F"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714D88AE"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9B2642" w14:paraId="7AB332A0" w14:textId="77777777" w:rsidTr="004F25C4">
        <w:tc>
          <w:tcPr>
            <w:tcW w:w="7938" w:type="dxa"/>
            <w:tcMar>
              <w:left w:w="78" w:type="dxa"/>
            </w:tcMar>
          </w:tcPr>
          <w:p w14:paraId="46816323"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6CC50D27"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14:paraId="5E969065"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14:paraId="512E5D04"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14:paraId="47AA0B9A"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18675CF" wp14:editId="5E6251CD">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DFDCB"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618BE6F0"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4F2776C7"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675F58" w:rsidRPr="009B2642" w14:paraId="6073DF03" w14:textId="77777777" w:rsidTr="004F25C4">
        <w:trPr>
          <w:trHeight w:val="883"/>
        </w:trPr>
        <w:tc>
          <w:tcPr>
            <w:tcW w:w="8042" w:type="dxa"/>
            <w:tcMar>
              <w:left w:w="78" w:type="dxa"/>
            </w:tcMar>
          </w:tcPr>
          <w:p w14:paraId="38049838"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235073B6"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14:paraId="583F6462"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12FAEBD4"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3F35F0E4"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1367429B"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CE909E0" wp14:editId="132CBF81">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64112ED6" w14:textId="77777777" w:rsidR="00675F58" w:rsidRDefault="00675F58" w:rsidP="00675F5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909E0"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" stroked="f" strokecolor="#3465a4" strokeweight=".26mm">
                <v:stroke joinstyle="round"/>
                <v:textbox>
                  <w:txbxContent>
                    <w:p w14:paraId="64112ED6" w14:textId="77777777" w:rsidR="00675F58" w:rsidRDefault="00675F58" w:rsidP="00675F58">
                      <w:pPr>
                        <w:pStyle w:val="a8"/>
                      </w:pPr>
                    </w:p>
                  </w:txbxContent>
                </v:textbox>
                <w10:wrap type="square"/>
              </v:rect>
            </w:pict>
          </mc:Fallback>
        </mc:AlternateContent>
      </w:r>
    </w:p>
    <w:p w14:paraId="7B72FDBC" w14:textId="77777777" w:rsidR="00675F58" w:rsidRPr="009B2642" w:rsidRDefault="00675F58" w:rsidP="00675F58">
      <w:pPr>
        <w:spacing w:after="0" w:line="240" w:lineRule="auto"/>
        <w:rPr>
          <w:rFonts w:ascii="Times New Roman" w:eastAsia="Times New Roman" w:hAnsi="Times New Roman" w:cs="Times New Roman"/>
          <w:sz w:val="28"/>
          <w:szCs w:val="28"/>
          <w:lang w:eastAsia="ru-RU"/>
        </w:rPr>
      </w:pPr>
    </w:p>
    <w:p w14:paraId="4D15E84E" w14:textId="77777777" w:rsidR="00906CFE" w:rsidRPr="00CC40AB" w:rsidRDefault="00906CFE">
      <w:pPr>
        <w:rPr>
          <w:lang w:val="en-US"/>
        </w:rPr>
      </w:pPr>
    </w:p>
    <w:sectPr w:rsidR="00906CFE" w:rsidRPr="00CC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05621" w14:textId="77777777" w:rsidR="003C5207" w:rsidRDefault="003C5207">
      <w:pPr>
        <w:spacing w:after="0" w:line="240" w:lineRule="auto"/>
      </w:pPr>
      <w:r>
        <w:separator/>
      </w:r>
    </w:p>
  </w:endnote>
  <w:endnote w:type="continuationSeparator" w:id="0">
    <w:p w14:paraId="6F8BC807" w14:textId="77777777" w:rsidR="003C5207" w:rsidRDefault="003C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E8FF" w14:textId="77777777" w:rsidR="003C5207" w:rsidRDefault="003C5207">
      <w:pPr>
        <w:spacing w:after="0" w:line="240" w:lineRule="auto"/>
      </w:pPr>
      <w:r>
        <w:separator/>
      </w:r>
    </w:p>
  </w:footnote>
  <w:footnote w:type="continuationSeparator" w:id="0">
    <w:p w14:paraId="2186B084" w14:textId="77777777" w:rsidR="003C5207" w:rsidRDefault="003C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4EDD950D" w14:textId="77777777" w:rsidR="00A41A33" w:rsidRPr="00671140" w:rsidRDefault="00FC2340"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62060"/>
      <w:docPartObj>
        <w:docPartGallery w:val="Page Numbers (Top of Page)"/>
        <w:docPartUnique/>
      </w:docPartObj>
    </w:sdtPr>
    <w:sdtEndPr/>
    <w:sdtContent>
      <w:p w14:paraId="36BB6558" w14:textId="70B5DB09" w:rsidR="00675F58" w:rsidRDefault="00675F58">
        <w:pPr>
          <w:pStyle w:val="a4"/>
          <w:jc w:val="center"/>
        </w:pPr>
        <w:r>
          <w:fldChar w:fldCharType="begin"/>
        </w:r>
        <w:r>
          <w:instrText>PAGE   \* MERGEFORMAT</w:instrText>
        </w:r>
        <w:r>
          <w:fldChar w:fldCharType="separate"/>
        </w:r>
        <w:r w:rsidR="00282C58">
          <w:rPr>
            <w:noProof/>
          </w:rPr>
          <w:t>15</w:t>
        </w:r>
        <w:r>
          <w:fldChar w:fldCharType="end"/>
        </w:r>
      </w:p>
    </w:sdtContent>
  </w:sdt>
  <w:p w14:paraId="4E2BC49F" w14:textId="77777777" w:rsidR="00675F58" w:rsidRDefault="00675F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3C14" w14:textId="77777777" w:rsidR="00675F58" w:rsidRDefault="00675F58">
    <w:pPr>
      <w:pStyle w:val="a4"/>
      <w:jc w:val="center"/>
    </w:pPr>
  </w:p>
  <w:p w14:paraId="63A3A435" w14:textId="77777777" w:rsidR="00675F58" w:rsidRDefault="00675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238E"/>
    <w:multiLevelType w:val="hybridMultilevel"/>
    <w:tmpl w:val="1F704DBE"/>
    <w:lvl w:ilvl="0" w:tplc="DFF8BFEC">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8"/>
    <w:rsid w:val="00106A30"/>
    <w:rsid w:val="0018306C"/>
    <w:rsid w:val="00282C58"/>
    <w:rsid w:val="003370F5"/>
    <w:rsid w:val="003C5207"/>
    <w:rsid w:val="00450BEC"/>
    <w:rsid w:val="00545EC8"/>
    <w:rsid w:val="00672B77"/>
    <w:rsid w:val="00675F58"/>
    <w:rsid w:val="006A46B3"/>
    <w:rsid w:val="00775C59"/>
    <w:rsid w:val="007A5B8E"/>
    <w:rsid w:val="00906CFE"/>
    <w:rsid w:val="0091368C"/>
    <w:rsid w:val="009224EA"/>
    <w:rsid w:val="00A92666"/>
    <w:rsid w:val="00AA3C11"/>
    <w:rsid w:val="00B52789"/>
    <w:rsid w:val="00BF61E2"/>
    <w:rsid w:val="00CC40AB"/>
    <w:rsid w:val="00D31506"/>
    <w:rsid w:val="00D66E21"/>
    <w:rsid w:val="00EA149A"/>
    <w:rsid w:val="00EC0E0C"/>
    <w:rsid w:val="00FC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282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2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282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2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6324</Words>
  <Characters>36049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cp:lastPrinted>2023-06-08T04:24:00Z</cp:lastPrinted>
  <dcterms:created xsi:type="dcterms:W3CDTF">2023-06-07T08:46:00Z</dcterms:created>
  <dcterms:modified xsi:type="dcterms:W3CDTF">2023-06-08T04:25:00Z</dcterms:modified>
</cp:coreProperties>
</file>